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F8" w:rsidP="006E23F8" w:rsidRDefault="006E23F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Wolfhagen, Eline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21 juni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Agendapunt PV</w:t>
      </w:r>
    </w:p>
    <w:p w:rsidR="006E23F8" w:rsidP="006E23F8" w:rsidRDefault="006E23F8"/>
    <w:p w:rsidR="006E23F8" w:rsidP="006E23F8" w:rsidRDefault="006E23F8">
      <w:r>
        <w:t>Beste griffie,</w:t>
      </w:r>
    </w:p>
    <w:p w:rsidR="006E23F8" w:rsidP="006E23F8" w:rsidRDefault="006E23F8"/>
    <w:p w:rsidR="006E23F8" w:rsidP="006E23F8" w:rsidRDefault="006E23F8">
      <w:r>
        <w:t xml:space="preserve">Graag zou lid </w:t>
      </w:r>
      <w:proofErr w:type="spellStart"/>
      <w:r>
        <w:t>Mohandis</w:t>
      </w:r>
      <w:proofErr w:type="spellEnd"/>
      <w:r>
        <w:t xml:space="preserve"> (PvdA) bij de PV een schriftelijke reactie willen vragen op het nieuwsbericht over het luiden van de noodklok door een grote jeugdzorgaanbieder ( </w:t>
      </w:r>
      <w:hyperlink w:history="1" r:id="rId4">
        <w:r>
          <w:rPr>
            <w:rStyle w:val="Hyperlink"/>
          </w:rPr>
          <w:t>https://www.ad.nl/gezond/grote-jeugdzorgaanbieder-luidt-noodklok-kan-niet-meer-op-tijd-hulp-leveren~a58832fb/</w:t>
        </w:r>
      </w:hyperlink>
      <w:r>
        <w:t xml:space="preserve"> ) van het kabinet. Kunnen jullie dit punt nog meenemen met de regeling van werkzaamheden?</w:t>
      </w:r>
    </w:p>
    <w:p w:rsidR="006E23F8" w:rsidP="006E23F8" w:rsidRDefault="006E23F8"/>
    <w:p w:rsidR="006E23F8" w:rsidP="006E23F8" w:rsidRDefault="006E23F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E23F8" w:rsidP="006E23F8" w:rsidRDefault="006E23F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Eline Wolfhagen</w:t>
      </w:r>
    </w:p>
    <w:p w:rsidR="006E23F8" w:rsidP="006E23F8" w:rsidRDefault="006E23F8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Politiek adviseur zorg</w:t>
      </w:r>
      <w:r>
        <w:rPr>
          <w:color w:val="969696"/>
          <w:lang w:eastAsia="nl-NL"/>
        </w:rPr>
        <w:br/>
        <w:t xml:space="preserve">Tweede </w:t>
      </w:r>
      <w:proofErr w:type="spellStart"/>
      <w:r>
        <w:rPr>
          <w:color w:val="969696"/>
          <w:lang w:eastAsia="nl-NL"/>
        </w:rPr>
        <w:t>kamerfractie</w:t>
      </w:r>
      <w:proofErr w:type="spellEnd"/>
      <w:r>
        <w:rPr>
          <w:color w:val="969696"/>
          <w:lang w:eastAsia="nl-NL"/>
        </w:rPr>
        <w:t xml:space="preserve"> </w:t>
      </w:r>
      <w:r>
        <w:rPr>
          <w:color w:val="C00000"/>
          <w:lang w:eastAsia="nl-NL"/>
        </w:rPr>
        <w:t>Partij van de Arbeid</w:t>
      </w:r>
      <w:r>
        <w:rPr>
          <w:color w:val="969696"/>
          <w:lang w:eastAsia="nl-NL"/>
        </w:rPr>
        <w:t xml:space="preserve">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F8"/>
    <w:rsid w:val="006E23F8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BB25"/>
  <w15:chartTrackingRefBased/>
  <w15:docId w15:val="{4871E5A5-F92A-4C14-8C5E-D0364679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23F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E2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.nl/gezond/grote-jeugdzorgaanbieder-luidt-noodklok-kan-niet-meer-op-tijd-hulp-leveren~a58832fb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2022-06-22T13:57:00.0000000Z</dcterms:created>
  <dcterms:modified xsi:type="dcterms:W3CDTF">2022-06-22T13:57:00.0000000Z</dcterms:modified>
  <version/>
  <category/>
</coreProperties>
</file>