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5B" w:rsidP="001A6D5B" w:rsidRDefault="001A6D5B">
      <w:pPr>
        <w:rPr>
          <w:rFonts w:eastAsia="Times New Roman"/>
          <w:lang w:eastAsia="nl-NL"/>
        </w:rPr>
      </w:pPr>
      <w:r>
        <w:rPr>
          <w:rFonts w:eastAsia="Times New Roman"/>
          <w:b/>
          <w:bCs/>
          <w:lang w:eastAsia="nl-NL"/>
        </w:rPr>
        <w:t>Van:</w:t>
      </w:r>
      <w:r>
        <w:rPr>
          <w:rFonts w:eastAsia="Times New Roman"/>
          <w:lang w:eastAsia="nl-NL"/>
        </w:rPr>
        <w:t xml:space="preserve"> Commissie Koninkrijksrelaties &lt;cie.kr@tweedekamer.nl&gt; </w:t>
      </w:r>
      <w:r>
        <w:rPr>
          <w:rFonts w:eastAsia="Times New Roman"/>
          <w:lang w:eastAsia="nl-NL"/>
        </w:rPr>
        <w:br/>
      </w:r>
      <w:r>
        <w:rPr>
          <w:rFonts w:eastAsia="Times New Roman"/>
          <w:b/>
          <w:bCs/>
          <w:lang w:eastAsia="nl-NL"/>
        </w:rPr>
        <w:t>Verzonden:</w:t>
      </w:r>
      <w:r>
        <w:rPr>
          <w:rFonts w:eastAsia="Times New Roman"/>
          <w:lang w:eastAsia="nl-NL"/>
        </w:rPr>
        <w:t xml:space="preserve"> dinsdag 7 juni 2022 16:24</w:t>
      </w:r>
      <w:r>
        <w:rPr>
          <w:rFonts w:eastAsia="Times New Roman"/>
          <w:lang w:eastAsia="nl-NL"/>
        </w:rPr>
        <w:br/>
      </w:r>
      <w:r>
        <w:rPr>
          <w:rFonts w:eastAsia="Times New Roman"/>
          <w:b/>
          <w:bCs/>
          <w:lang w:eastAsia="nl-NL"/>
        </w:rPr>
        <w:t>Aan:</w:t>
      </w:r>
      <w:r>
        <w:rPr>
          <w:rFonts w:eastAsia="Times New Roman"/>
          <w:lang w:eastAsia="nl-NL"/>
        </w:rPr>
        <w:t xml:space="preserve"> GC-Commissie-KR &lt;GC-Commissie-KR@tweedekamer.nl&gt;</w:t>
      </w:r>
      <w:r>
        <w:rPr>
          <w:rFonts w:eastAsia="Times New Roman"/>
          <w:lang w:eastAsia="nl-NL"/>
        </w:rPr>
        <w:br/>
      </w:r>
      <w:r>
        <w:rPr>
          <w:rFonts w:eastAsia="Times New Roman"/>
          <w:b/>
          <w:bCs/>
          <w:lang w:eastAsia="nl-NL"/>
        </w:rPr>
        <w:t>Onderwerp:</w:t>
      </w:r>
      <w:r>
        <w:rPr>
          <w:rFonts w:eastAsia="Times New Roman"/>
          <w:lang w:eastAsia="nl-NL"/>
        </w:rPr>
        <w:t xml:space="preserve"> Overzicht commissie-</w:t>
      </w:r>
      <w:proofErr w:type="spellStart"/>
      <w:r>
        <w:rPr>
          <w:rFonts w:eastAsia="Times New Roman"/>
          <w:lang w:eastAsia="nl-NL"/>
        </w:rPr>
        <w:t>RvW</w:t>
      </w:r>
      <w:proofErr w:type="spellEnd"/>
      <w:r>
        <w:rPr>
          <w:rFonts w:eastAsia="Times New Roman"/>
          <w:lang w:eastAsia="nl-NL"/>
        </w:rPr>
        <w:t xml:space="preserve"> Koninkrijksrelaties d.d. 8 juni 2022 </w:t>
      </w:r>
    </w:p>
    <w:p w:rsidR="001A6D5B" w:rsidP="001A6D5B" w:rsidRDefault="001A6D5B"/>
    <w:p w:rsidR="001A6D5B" w:rsidP="001A6D5B" w:rsidRDefault="001A6D5B">
      <w:r>
        <w:rPr>
          <w:rFonts w:ascii="Times New Roman" w:hAnsi="Times New Roman" w:cs="Times New Roman"/>
          <w:b/>
          <w:bCs/>
          <w:color w:val="000000"/>
          <w:sz w:val="24"/>
          <w:szCs w:val="24"/>
        </w:rPr>
        <w:t>COMMISSIE-REGELING VAN WERKZAAMHEDEN KONINKRIJKSRELATIES</w:t>
      </w:r>
    </w:p>
    <w:p w:rsidR="001A6D5B" w:rsidP="001A6D5B" w:rsidRDefault="001A6D5B">
      <w:pP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color w:val="000000"/>
          <w:sz w:val="24"/>
          <w:szCs w:val="24"/>
        </w:rPr>
        <w:t>Woensdag 8 juni 2022,</w:t>
      </w:r>
      <w:r>
        <w:rPr>
          <w:rFonts w:ascii="Times New Roman" w:hAnsi="Times New Roman" w:cs="Times New Roman"/>
          <w:sz w:val="24"/>
          <w:szCs w:val="24"/>
        </w:rPr>
        <w:t xml:space="preserve"> bij aanvang procedurevergadering </w:t>
      </w:r>
      <w:r>
        <w:rPr>
          <w:rFonts w:ascii="Times New Roman" w:hAnsi="Times New Roman" w:cs="Times New Roman"/>
          <w:color w:val="000000"/>
          <w:sz w:val="24"/>
          <w:szCs w:val="24"/>
        </w:rPr>
        <w:t>13.00</w:t>
      </w:r>
      <w:r>
        <w:rPr>
          <w:rFonts w:ascii="Times New Roman" w:hAnsi="Times New Roman" w:cs="Times New Roman"/>
          <w:sz w:val="24"/>
          <w:szCs w:val="24"/>
        </w:rPr>
        <w:t xml:space="preserve"> uur:</w:t>
      </w:r>
    </w:p>
    <w:p w:rsidR="001A6D5B" w:rsidP="001A6D5B" w:rsidRDefault="001A6D5B">
      <w:pPr>
        <w:rPr>
          <w:color w:val="1F497D"/>
        </w:rPr>
      </w:pPr>
    </w:p>
    <w:p w:rsidR="001A6D5B" w:rsidP="001A6D5B" w:rsidRDefault="001A6D5B">
      <w:pPr>
        <w:numPr>
          <w:ilvl w:val="0"/>
          <w:numId w:val="1"/>
        </w:num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Het </w:t>
      </w:r>
      <w:bookmarkStart w:name="_GoBack" w:id="0"/>
      <w:r>
        <w:rPr>
          <w:rFonts w:ascii="Times New Roman" w:hAnsi="Times New Roman" w:eastAsia="Times New Roman" w:cs="Times New Roman"/>
          <w:color w:val="000000"/>
          <w:sz w:val="24"/>
          <w:szCs w:val="24"/>
        </w:rPr>
        <w:t>lid</w:t>
      </w:r>
      <w:r>
        <w:rPr>
          <w:rFonts w:ascii="Times New Roman" w:hAnsi="Times New Roman" w:eastAsia="Times New Roman" w:cs="Times New Roman"/>
          <w:b/>
          <w:bCs/>
          <w:color w:val="000000"/>
          <w:sz w:val="24"/>
          <w:szCs w:val="24"/>
        </w:rPr>
        <w:t xml:space="preserve"> Wuite </w:t>
      </w:r>
      <w:r>
        <w:rPr>
          <w:rFonts w:ascii="Times New Roman" w:hAnsi="Times New Roman" w:eastAsia="Times New Roman" w:cs="Times New Roman"/>
          <w:color w:val="000000"/>
          <w:sz w:val="24"/>
          <w:szCs w:val="24"/>
        </w:rPr>
        <w:t>(D66) verzoek om zo snel mogelijk een verzamel-commissiedebat BES te plannen met de staatssecretaris van Koninkrijksrelaties, de minister voor Klimaat en Energie en de staatssecretaris van Volksgezondheid, Welzijn en Sport over de Bestuursakkoorden</w:t>
      </w:r>
      <w:bookmarkEnd w:id="0"/>
      <w:r>
        <w:rPr>
          <w:rFonts w:ascii="Times New Roman" w:hAnsi="Times New Roman" w:eastAsia="Times New Roman" w:cs="Times New Roman"/>
          <w:color w:val="000000"/>
          <w:sz w:val="24"/>
          <w:szCs w:val="24"/>
        </w:rPr>
        <w:t xml:space="preserve">, de voortgang van het klimaatbeleid BES en gezondheidszorg BES. </w:t>
      </w:r>
    </w:p>
    <w:p w:rsidR="001A6D5B" w:rsidP="001A6D5B" w:rsidRDefault="001A6D5B">
      <w:pPr>
        <w:numPr>
          <w:ilvl w:val="0"/>
          <w:numId w:val="1"/>
        </w:num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Het lid </w:t>
      </w:r>
      <w:r>
        <w:rPr>
          <w:rFonts w:ascii="Times New Roman" w:hAnsi="Times New Roman" w:eastAsia="Times New Roman" w:cs="Times New Roman"/>
          <w:b/>
          <w:bCs/>
          <w:color w:val="000000"/>
          <w:sz w:val="24"/>
          <w:szCs w:val="24"/>
        </w:rPr>
        <w:t xml:space="preserve">Wuite </w:t>
      </w:r>
      <w:r>
        <w:rPr>
          <w:rFonts w:ascii="Times New Roman" w:hAnsi="Times New Roman" w:eastAsia="Times New Roman" w:cs="Times New Roman"/>
          <w:color w:val="000000"/>
          <w:sz w:val="24"/>
          <w:szCs w:val="24"/>
        </w:rPr>
        <w:t>(D66) verzoek om te rappelleren op toegezegde kabinetsreactie op het Ongevraagd advies van de Afdeling advisering van de Raad van State van het Koninkrijk over het Koninkrijk, verdragen en het Unierecht (zie brief d.d. 2 juli 2021, Kamerstuk 35570-V, nr. 74).</w:t>
      </w:r>
    </w:p>
    <w:p w:rsidR="00724209" w:rsidRDefault="00724209"/>
    <w:sectPr w:rsidR="007242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369FE"/>
    <w:multiLevelType w:val="hybridMultilevel"/>
    <w:tmpl w:val="1292ED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D5B"/>
    <w:rsid w:val="001A6D5B"/>
    <w:rsid w:val="00724209"/>
    <w:rsid w:val="00BD2B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BC314-2889-494F-BCAD-5259D4C0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A6D5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96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146</ap:Words>
  <ap:Characters>807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2022-06-08T07:48:00.0000000Z</dcterms:created>
  <dcterms:modified xsi:type="dcterms:W3CDTF">2022-06-08T07:48:00.0000000Z</dcterms:modified>
  <version/>
  <category/>
</coreProperties>
</file>