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79E8" w:rsidP="00FD79E8" w:rsidRDefault="00005FA6" w14:paraId="547BE1A4" w14:textId="46C1ACB7">
      <w:pPr>
        <w:ind w:firstLine="0"/>
        <w:rPr>
          <w:b/>
          <w:lang w:val="nl-NL"/>
        </w:rPr>
      </w:pPr>
      <w:r w:rsidRPr="00005FA6">
        <w:rPr>
          <w:b/>
          <w:lang w:val="nl-NL"/>
        </w:rPr>
        <w:t>Protocol tot wijziging van het Verdrag tussen het Koninkrijk der Nederlanden en de Republiek Chili tot het vermijden van dubbele belasting met betrekking tot belastingen naar het inkomen en naar het vermogen en het voorkomen van het ontduiken en ontwijken van belasting</w:t>
      </w:r>
      <w:r w:rsidR="00D638EA">
        <w:rPr>
          <w:b/>
          <w:lang w:val="nl-NL"/>
        </w:rPr>
        <w:t>,</w:t>
      </w:r>
      <w:r w:rsidRPr="00005FA6">
        <w:rPr>
          <w:b/>
          <w:lang w:val="nl-NL"/>
        </w:rPr>
        <w:t xml:space="preserve"> met Pr</w:t>
      </w:r>
      <w:r w:rsidR="00E4539F">
        <w:rPr>
          <w:b/>
          <w:lang w:val="nl-NL"/>
        </w:rPr>
        <w:t>otocol, ondertekend te Santiago</w:t>
      </w:r>
      <w:r w:rsidR="00D638EA">
        <w:rPr>
          <w:b/>
          <w:lang w:val="nl-NL"/>
        </w:rPr>
        <w:t xml:space="preserve">, </w:t>
      </w:r>
      <w:r w:rsidRPr="00005FA6">
        <w:rPr>
          <w:b/>
          <w:lang w:val="nl-NL"/>
        </w:rPr>
        <w:t>Chili</w:t>
      </w:r>
      <w:r w:rsidR="00D638EA">
        <w:rPr>
          <w:b/>
          <w:lang w:val="nl-NL"/>
        </w:rPr>
        <w:t>,</w:t>
      </w:r>
      <w:r w:rsidRPr="00005FA6">
        <w:rPr>
          <w:b/>
          <w:lang w:val="nl-NL"/>
        </w:rPr>
        <w:t xml:space="preserve"> op 25 januari 2021</w:t>
      </w:r>
      <w:r w:rsidR="00260A8D">
        <w:rPr>
          <w:b/>
          <w:lang w:val="nl-NL"/>
        </w:rPr>
        <w:t xml:space="preserve">; </w:t>
      </w:r>
      <w:r w:rsidR="00B81824">
        <w:rPr>
          <w:b/>
          <w:lang w:val="nl-NL"/>
        </w:rPr>
        <w:t>Santiago, Chili, 9 maart 2022</w:t>
      </w:r>
      <w:r w:rsidRPr="00005FA6">
        <w:rPr>
          <w:b/>
          <w:lang w:val="nl-NL"/>
        </w:rPr>
        <w:t xml:space="preserve"> </w:t>
      </w:r>
      <w:r w:rsidRPr="00076C17" w:rsidR="00FD79E8">
        <w:rPr>
          <w:b/>
          <w:lang w:val="nl-NL"/>
        </w:rPr>
        <w:t>(</w:t>
      </w:r>
      <w:proofErr w:type="spellStart"/>
      <w:r w:rsidRPr="00076C17" w:rsidR="00FD79E8">
        <w:rPr>
          <w:b/>
          <w:i/>
          <w:lang w:val="nl-NL"/>
        </w:rPr>
        <w:t>Trb</w:t>
      </w:r>
      <w:proofErr w:type="spellEnd"/>
      <w:r w:rsidR="00FD79E8">
        <w:rPr>
          <w:b/>
          <w:lang w:val="nl-NL"/>
        </w:rPr>
        <w:t xml:space="preserve">. </w:t>
      </w:r>
      <w:r w:rsidR="00B81824">
        <w:rPr>
          <w:b/>
          <w:lang w:val="nl-NL"/>
        </w:rPr>
        <w:t>2022</w:t>
      </w:r>
      <w:r w:rsidR="00BD13CC">
        <w:rPr>
          <w:b/>
          <w:lang w:val="nl-NL"/>
        </w:rPr>
        <w:t xml:space="preserve">, </w:t>
      </w:r>
      <w:r w:rsidR="00B81824">
        <w:rPr>
          <w:b/>
          <w:lang w:val="nl-NL"/>
        </w:rPr>
        <w:t>28</w:t>
      </w:r>
      <w:r w:rsidR="00C72F62">
        <w:rPr>
          <w:b/>
          <w:lang w:val="nl-NL"/>
        </w:rPr>
        <w:t>)</w:t>
      </w:r>
    </w:p>
    <w:p w:rsidRPr="0039026C" w:rsidR="0039026C" w:rsidP="0039026C" w:rsidRDefault="0039026C" w14:paraId="2F8C3210" w14:textId="77777777">
      <w:pPr>
        <w:rPr>
          <w:lang w:val="nl-NL"/>
        </w:rPr>
      </w:pPr>
    </w:p>
    <w:p w:rsidR="002D160C" w:rsidP="00787BE1" w:rsidRDefault="00CB5098" w14:paraId="05C9CCB2" w14:textId="40FBDD0C">
      <w:pPr>
        <w:ind w:firstLine="0"/>
        <w:rPr>
          <w:b/>
          <w:lang w:val="nl-NL"/>
        </w:rPr>
      </w:pPr>
      <w:r>
        <w:rPr>
          <w:b/>
          <w:lang w:val="nl-NL"/>
        </w:rPr>
        <w:t>TOELICHTENDE NOTA</w:t>
      </w:r>
    </w:p>
    <w:p w:rsidR="00621F0B" w:rsidP="008F3067" w:rsidRDefault="00621F0B" w14:paraId="0AD5AC74" w14:textId="77777777">
      <w:pPr>
        <w:ind w:firstLine="0"/>
        <w:outlineLvl w:val="3"/>
        <w:rPr>
          <w:rFonts w:cs="Arial"/>
          <w:b/>
          <w:bCs/>
          <w:i/>
          <w:iCs/>
          <w:szCs w:val="20"/>
          <w:lang w:val="nl-NL"/>
        </w:rPr>
      </w:pPr>
    </w:p>
    <w:p w:rsidRPr="00B411D1" w:rsidR="00A40719" w:rsidP="008F3067" w:rsidRDefault="00B411D1" w14:paraId="42459357" w14:textId="77777777">
      <w:pPr>
        <w:ind w:firstLine="0"/>
        <w:outlineLvl w:val="3"/>
        <w:rPr>
          <w:lang w:val="nl-NL"/>
        </w:rPr>
      </w:pPr>
      <w:r>
        <w:rPr>
          <w:rFonts w:cs="Arial"/>
          <w:b/>
          <w:bCs/>
          <w:i/>
          <w:iCs/>
          <w:szCs w:val="20"/>
          <w:lang w:val="nl-NL"/>
        </w:rPr>
        <w:t xml:space="preserve">I. </w:t>
      </w:r>
      <w:r w:rsidRPr="00B411D1" w:rsidR="002D160C">
        <w:rPr>
          <w:rFonts w:cs="Arial"/>
          <w:b/>
          <w:bCs/>
          <w:i/>
          <w:iCs/>
          <w:szCs w:val="20"/>
          <w:lang w:val="nl-NL"/>
        </w:rPr>
        <w:t>ALGEMEEN</w:t>
      </w:r>
    </w:p>
    <w:p w:rsidR="00A40719" w:rsidP="008F3067" w:rsidRDefault="00A40719" w14:paraId="0232491A" w14:textId="77777777">
      <w:pPr>
        <w:pStyle w:val="Heading1"/>
        <w:numPr>
          <w:ilvl w:val="0"/>
          <w:numId w:val="0"/>
        </w:numPr>
        <w:rPr>
          <w:lang w:val="nl-NL"/>
        </w:rPr>
      </w:pPr>
    </w:p>
    <w:p w:rsidRPr="00B411D1" w:rsidR="00B411D1" w:rsidP="008F3067" w:rsidRDefault="00B411D1" w14:paraId="5E2B0B6A" w14:textId="77777777">
      <w:pPr>
        <w:ind w:firstLine="0"/>
        <w:outlineLvl w:val="4"/>
        <w:rPr>
          <w:rFonts w:cs="Arial"/>
          <w:i/>
          <w:iCs/>
          <w:szCs w:val="20"/>
          <w:lang w:val="nl-NL"/>
        </w:rPr>
      </w:pPr>
      <w:r w:rsidRPr="00B411D1">
        <w:rPr>
          <w:rFonts w:cs="Arial"/>
          <w:i/>
          <w:iCs/>
          <w:szCs w:val="20"/>
          <w:lang w:val="nl-NL"/>
        </w:rPr>
        <w:t>I.1. Inleiding</w:t>
      </w:r>
    </w:p>
    <w:p w:rsidR="008C031B" w:rsidP="00FB74A0" w:rsidRDefault="00E4539F" w14:paraId="1510BA1A" w14:textId="5BFAB0D8">
      <w:pPr>
        <w:spacing w:before="240"/>
        <w:ind w:firstLine="0"/>
        <w:rPr>
          <w:rFonts w:cs="Arial"/>
          <w:szCs w:val="20"/>
          <w:lang w:val="nl-NL"/>
        </w:rPr>
      </w:pPr>
      <w:r>
        <w:rPr>
          <w:rFonts w:cs="Arial"/>
          <w:szCs w:val="20"/>
          <w:lang w:val="nl-NL"/>
        </w:rPr>
        <w:t xml:space="preserve"> </w:t>
      </w:r>
      <w:r>
        <w:rPr>
          <w:rFonts w:cs="Arial"/>
          <w:szCs w:val="20"/>
          <w:lang w:val="nl-NL"/>
        </w:rPr>
        <w:tab/>
      </w:r>
      <w:r w:rsidRPr="00E4539F">
        <w:rPr>
          <w:rFonts w:cs="Arial"/>
          <w:szCs w:val="20"/>
          <w:lang w:val="nl-NL"/>
        </w:rPr>
        <w:t>Met het onderhavige Protocol (</w:t>
      </w:r>
      <w:proofErr w:type="spellStart"/>
      <w:r w:rsidRPr="00E4539F">
        <w:rPr>
          <w:rFonts w:cs="Arial"/>
          <w:i/>
          <w:szCs w:val="20"/>
          <w:lang w:val="nl-NL"/>
        </w:rPr>
        <w:t>Trb</w:t>
      </w:r>
      <w:proofErr w:type="spellEnd"/>
      <w:r w:rsidRPr="00E4539F">
        <w:rPr>
          <w:rFonts w:cs="Arial"/>
          <w:i/>
          <w:szCs w:val="20"/>
          <w:lang w:val="nl-NL"/>
        </w:rPr>
        <w:t>.</w:t>
      </w:r>
      <w:r w:rsidRPr="00E4539F">
        <w:rPr>
          <w:rFonts w:cs="Arial"/>
          <w:szCs w:val="20"/>
          <w:lang w:val="nl-NL"/>
        </w:rPr>
        <w:t xml:space="preserve"> </w:t>
      </w:r>
      <w:r w:rsidR="00B81824">
        <w:rPr>
          <w:rFonts w:cs="Arial"/>
          <w:szCs w:val="20"/>
          <w:lang w:val="nl-NL"/>
        </w:rPr>
        <w:t>2022, 28</w:t>
      </w:r>
      <w:r w:rsidR="00056111">
        <w:rPr>
          <w:rFonts w:cs="Arial"/>
          <w:szCs w:val="20"/>
          <w:lang w:val="nl-NL"/>
        </w:rPr>
        <w:t>,</w:t>
      </w:r>
      <w:r w:rsidRPr="00E4539F">
        <w:rPr>
          <w:rFonts w:cs="Arial"/>
          <w:szCs w:val="20"/>
          <w:lang w:val="nl-NL"/>
        </w:rPr>
        <w:t xml:space="preserve"> hierna aangeduid als “het Wijzigingsprotocol”) wordt </w:t>
      </w:r>
      <w:r w:rsidR="00F76981">
        <w:rPr>
          <w:rFonts w:cs="Arial"/>
          <w:szCs w:val="20"/>
          <w:lang w:val="nl-NL"/>
        </w:rPr>
        <w:t xml:space="preserve">artikel 25, tweede lid, gewijzigd van het </w:t>
      </w:r>
      <w:r w:rsidRPr="00E4539F">
        <w:rPr>
          <w:rFonts w:cs="Arial"/>
          <w:szCs w:val="20"/>
          <w:lang w:val="nl-NL"/>
        </w:rPr>
        <w:t>op 25 januari 2021 te Santiago ondertekende Verdrag tussen het Koninkrijk der Nederlanden en de Republiek Chili tot het vermijden van dubbele belasting met betrekking tot belastingen naar het inkomen en naar het vermogen en het voorkomen van het ontduiken en ontwijken van belasting</w:t>
      </w:r>
      <w:r w:rsidR="00851308">
        <w:rPr>
          <w:rFonts w:cs="Arial"/>
          <w:szCs w:val="20"/>
          <w:lang w:val="nl-NL"/>
        </w:rPr>
        <w:t>,</w:t>
      </w:r>
      <w:r>
        <w:rPr>
          <w:rFonts w:cs="Arial"/>
          <w:szCs w:val="20"/>
          <w:lang w:val="nl-NL"/>
        </w:rPr>
        <w:t xml:space="preserve"> </w:t>
      </w:r>
      <w:r w:rsidRPr="00E4539F">
        <w:rPr>
          <w:rFonts w:cs="Arial"/>
          <w:szCs w:val="20"/>
          <w:lang w:val="nl-NL"/>
        </w:rPr>
        <w:t xml:space="preserve">met </w:t>
      </w:r>
      <w:r>
        <w:rPr>
          <w:rFonts w:cs="Arial"/>
          <w:szCs w:val="20"/>
          <w:lang w:val="nl-NL"/>
        </w:rPr>
        <w:t xml:space="preserve">bijbehorend </w:t>
      </w:r>
      <w:r w:rsidRPr="00E4539F">
        <w:rPr>
          <w:rFonts w:cs="Arial"/>
          <w:szCs w:val="20"/>
          <w:lang w:val="nl-NL"/>
        </w:rPr>
        <w:t>Protocol</w:t>
      </w:r>
      <w:r>
        <w:rPr>
          <w:rFonts w:cs="Arial"/>
          <w:szCs w:val="20"/>
          <w:lang w:val="nl-NL"/>
        </w:rPr>
        <w:t xml:space="preserve"> (</w:t>
      </w:r>
      <w:proofErr w:type="spellStart"/>
      <w:r w:rsidRPr="00E4539F">
        <w:rPr>
          <w:rFonts w:cs="Arial"/>
          <w:i/>
          <w:szCs w:val="20"/>
          <w:lang w:val="nl-NL"/>
        </w:rPr>
        <w:t>Trb</w:t>
      </w:r>
      <w:proofErr w:type="spellEnd"/>
      <w:r w:rsidRPr="00E4539F">
        <w:rPr>
          <w:rFonts w:cs="Arial"/>
          <w:i/>
          <w:szCs w:val="20"/>
          <w:lang w:val="nl-NL"/>
        </w:rPr>
        <w:t>.</w:t>
      </w:r>
      <w:r>
        <w:rPr>
          <w:rFonts w:cs="Arial"/>
          <w:szCs w:val="20"/>
          <w:lang w:val="nl-NL"/>
        </w:rPr>
        <w:t xml:space="preserve"> 2021, 16, hierna aangeduid als “het Verdrag”).</w:t>
      </w:r>
      <w:r w:rsidR="00FB74A0">
        <w:rPr>
          <w:rFonts w:cs="Arial"/>
          <w:szCs w:val="20"/>
          <w:lang w:val="nl-NL"/>
        </w:rPr>
        <w:t xml:space="preserve"> </w:t>
      </w:r>
      <w:r w:rsidR="00307523">
        <w:rPr>
          <w:rFonts w:cs="Arial"/>
          <w:szCs w:val="20"/>
          <w:lang w:val="nl-NL"/>
        </w:rPr>
        <w:br/>
        <w:t xml:space="preserve"> </w:t>
      </w:r>
      <w:r w:rsidR="00307523">
        <w:rPr>
          <w:rFonts w:cs="Arial"/>
          <w:szCs w:val="20"/>
          <w:lang w:val="nl-NL"/>
        </w:rPr>
        <w:tab/>
      </w:r>
      <w:r w:rsidR="008C031B">
        <w:rPr>
          <w:rFonts w:cs="Arial"/>
          <w:szCs w:val="20"/>
          <w:lang w:val="nl-NL"/>
        </w:rPr>
        <w:t>Achtergrond van dit Wijzigingsprotocol is een ontstane discussie over de</w:t>
      </w:r>
      <w:r w:rsidR="00CB738D">
        <w:rPr>
          <w:rFonts w:cs="Arial"/>
          <w:szCs w:val="20"/>
          <w:lang w:val="nl-NL"/>
        </w:rPr>
        <w:t xml:space="preserve"> </w:t>
      </w:r>
      <w:r w:rsidR="008C031B">
        <w:rPr>
          <w:rFonts w:cs="Arial"/>
          <w:szCs w:val="20"/>
          <w:lang w:val="nl-NL"/>
        </w:rPr>
        <w:t>minimumstandaard van BEPS-actie 14 over geschillenbeslechting</w:t>
      </w:r>
      <w:r w:rsidR="006826CA">
        <w:rPr>
          <w:rFonts w:cs="Arial"/>
          <w:szCs w:val="20"/>
          <w:lang w:val="nl-NL"/>
        </w:rPr>
        <w:t xml:space="preserve"> in het kader van het BEPS-project tegen </w:t>
      </w:r>
      <w:r w:rsidR="006826CA">
        <w:rPr>
          <w:rFonts w:cs="Arial"/>
          <w:i/>
          <w:szCs w:val="20"/>
          <w:lang w:val="nl-NL"/>
        </w:rPr>
        <w:t xml:space="preserve">base </w:t>
      </w:r>
      <w:proofErr w:type="spellStart"/>
      <w:r w:rsidR="006826CA">
        <w:rPr>
          <w:rFonts w:cs="Arial"/>
          <w:i/>
          <w:szCs w:val="20"/>
          <w:lang w:val="nl-NL"/>
        </w:rPr>
        <w:t>erosion</w:t>
      </w:r>
      <w:proofErr w:type="spellEnd"/>
      <w:r w:rsidR="006826CA">
        <w:rPr>
          <w:rFonts w:cs="Arial"/>
          <w:i/>
          <w:szCs w:val="20"/>
          <w:lang w:val="nl-NL"/>
        </w:rPr>
        <w:t xml:space="preserve"> </w:t>
      </w:r>
      <w:proofErr w:type="spellStart"/>
      <w:r w:rsidR="006826CA">
        <w:rPr>
          <w:rFonts w:cs="Arial"/>
          <w:i/>
          <w:szCs w:val="20"/>
          <w:lang w:val="nl-NL"/>
        </w:rPr>
        <w:t>profit</w:t>
      </w:r>
      <w:proofErr w:type="spellEnd"/>
      <w:r w:rsidR="006826CA">
        <w:rPr>
          <w:rFonts w:cs="Arial"/>
          <w:i/>
          <w:szCs w:val="20"/>
          <w:lang w:val="nl-NL"/>
        </w:rPr>
        <w:t xml:space="preserve"> shifting</w:t>
      </w:r>
      <w:r w:rsidR="008C031B">
        <w:rPr>
          <w:rFonts w:cs="Arial"/>
          <w:szCs w:val="20"/>
          <w:lang w:val="nl-NL"/>
        </w:rPr>
        <w:t>.</w:t>
      </w:r>
      <w:r w:rsidR="00CB738D">
        <w:rPr>
          <w:rStyle w:val="FootnoteReference"/>
          <w:rFonts w:cs="Arial"/>
          <w:szCs w:val="20"/>
          <w:lang w:val="nl-NL"/>
        </w:rPr>
        <w:footnoteReference w:id="1"/>
      </w:r>
      <w:r w:rsidR="008C031B">
        <w:rPr>
          <w:rFonts w:cs="Arial"/>
          <w:szCs w:val="20"/>
          <w:lang w:val="nl-NL"/>
        </w:rPr>
        <w:t xml:space="preserve"> Zonder dit Wijzigingspro</w:t>
      </w:r>
      <w:r w:rsidR="00260A8D">
        <w:rPr>
          <w:rFonts w:cs="Arial"/>
          <w:szCs w:val="20"/>
          <w:lang w:val="nl-NL"/>
        </w:rPr>
        <w:t>to</w:t>
      </w:r>
      <w:r w:rsidR="008C031B">
        <w:rPr>
          <w:rFonts w:cs="Arial"/>
          <w:szCs w:val="20"/>
          <w:lang w:val="nl-NL"/>
        </w:rPr>
        <w:t xml:space="preserve">col zou de implementatie van de uitkomst van een </w:t>
      </w:r>
      <w:proofErr w:type="spellStart"/>
      <w:r w:rsidR="008C031B">
        <w:rPr>
          <w:rFonts w:cs="Arial"/>
          <w:i/>
          <w:szCs w:val="20"/>
          <w:lang w:val="nl-NL"/>
        </w:rPr>
        <w:t>mutual</w:t>
      </w:r>
      <w:proofErr w:type="spellEnd"/>
      <w:r w:rsidR="008C031B">
        <w:rPr>
          <w:rFonts w:cs="Arial"/>
          <w:i/>
          <w:szCs w:val="20"/>
          <w:lang w:val="nl-NL"/>
        </w:rPr>
        <w:t xml:space="preserve"> agreement procedure </w:t>
      </w:r>
      <w:r w:rsidR="008C031B">
        <w:rPr>
          <w:rFonts w:cs="Arial"/>
          <w:szCs w:val="20"/>
          <w:lang w:val="nl-NL"/>
        </w:rPr>
        <w:t>(onderlinge overlegprocedure om geschillen op te lossen over de interpretatie of toepassing van het Verdrag, hierna</w:t>
      </w:r>
      <w:r w:rsidR="00684AAD">
        <w:rPr>
          <w:rFonts w:cs="Arial"/>
          <w:szCs w:val="20"/>
          <w:lang w:val="nl-NL"/>
        </w:rPr>
        <w:t>:</w:t>
      </w:r>
      <w:r w:rsidR="008C031B">
        <w:rPr>
          <w:rFonts w:cs="Arial"/>
          <w:szCs w:val="20"/>
          <w:lang w:val="nl-NL"/>
        </w:rPr>
        <w:t xml:space="preserve"> MAP) afhankelijk worden</w:t>
      </w:r>
      <w:r w:rsidR="00307523">
        <w:rPr>
          <w:rFonts w:cs="Arial"/>
          <w:szCs w:val="20"/>
          <w:lang w:val="nl-NL"/>
        </w:rPr>
        <w:t xml:space="preserve"> gemaakt van de kennisgeving binnen een bepaalde termijn door een van de verdragsluitende staten dat een dergelijke procedure aanhangig is gemaakt. </w:t>
      </w:r>
      <w:r w:rsidRPr="008C031B" w:rsidR="008C031B">
        <w:rPr>
          <w:rFonts w:cs="Arial"/>
          <w:szCs w:val="20"/>
          <w:lang w:val="nl-NL"/>
        </w:rPr>
        <w:t xml:space="preserve">Dit is niet geheel in lijn met de minimumstandaard </w:t>
      </w:r>
      <w:r w:rsidR="009A494A">
        <w:rPr>
          <w:rFonts w:cs="Arial"/>
          <w:szCs w:val="20"/>
          <w:lang w:val="nl-NL"/>
        </w:rPr>
        <w:t xml:space="preserve">(element 3.3.) </w:t>
      </w:r>
      <w:r w:rsidRPr="008C031B" w:rsidR="008C031B">
        <w:rPr>
          <w:rFonts w:cs="Arial"/>
          <w:szCs w:val="20"/>
          <w:lang w:val="nl-NL"/>
        </w:rPr>
        <w:t xml:space="preserve">van BEPS-actie 14 op grond waarvan </w:t>
      </w:r>
      <w:r w:rsidR="003060A6">
        <w:rPr>
          <w:rFonts w:cs="Arial"/>
          <w:szCs w:val="20"/>
          <w:lang w:val="nl-NL"/>
        </w:rPr>
        <w:t xml:space="preserve">de uitkomst van </w:t>
      </w:r>
      <w:r w:rsidRPr="008C031B" w:rsidR="008C031B">
        <w:rPr>
          <w:rFonts w:cs="Arial"/>
          <w:szCs w:val="20"/>
          <w:lang w:val="nl-NL"/>
        </w:rPr>
        <w:t xml:space="preserve">een </w:t>
      </w:r>
      <w:r w:rsidR="008C031B">
        <w:rPr>
          <w:rFonts w:cs="Arial"/>
          <w:szCs w:val="20"/>
          <w:lang w:val="nl-NL"/>
        </w:rPr>
        <w:t>MAP</w:t>
      </w:r>
      <w:r w:rsidRPr="008C031B" w:rsidR="008C031B">
        <w:rPr>
          <w:rFonts w:cs="Arial"/>
          <w:szCs w:val="20"/>
          <w:lang w:val="nl-NL"/>
        </w:rPr>
        <w:t xml:space="preserve"> </w:t>
      </w:r>
      <w:r w:rsidR="0007061F">
        <w:rPr>
          <w:rFonts w:cs="Arial"/>
          <w:szCs w:val="20"/>
          <w:lang w:val="nl-NL"/>
        </w:rPr>
        <w:t>in alle gevallen</w:t>
      </w:r>
      <w:r w:rsidRPr="008C031B" w:rsidR="008C031B">
        <w:rPr>
          <w:rFonts w:cs="Arial"/>
          <w:szCs w:val="20"/>
          <w:lang w:val="nl-NL"/>
        </w:rPr>
        <w:t xml:space="preserve"> dient te worden </w:t>
      </w:r>
      <w:r w:rsidR="008C031B">
        <w:rPr>
          <w:rFonts w:cs="Arial"/>
          <w:szCs w:val="20"/>
          <w:lang w:val="nl-NL"/>
        </w:rPr>
        <w:t>geïmplementeerd</w:t>
      </w:r>
      <w:r w:rsidRPr="008C031B" w:rsidR="008C031B">
        <w:rPr>
          <w:rFonts w:cs="Arial"/>
          <w:szCs w:val="20"/>
          <w:lang w:val="nl-NL"/>
        </w:rPr>
        <w:t>, niettegenstaande termijnen van nationaal recht.</w:t>
      </w:r>
      <w:r w:rsidR="009801C1">
        <w:rPr>
          <w:rStyle w:val="FootnoteReference"/>
          <w:rFonts w:cs="Arial"/>
          <w:szCs w:val="20"/>
          <w:lang w:val="nl-NL"/>
        </w:rPr>
        <w:footnoteReference w:id="2"/>
      </w:r>
      <w:r w:rsidRPr="008C031B" w:rsidR="008C031B">
        <w:rPr>
          <w:rFonts w:cs="Arial"/>
          <w:szCs w:val="20"/>
          <w:lang w:val="nl-NL"/>
        </w:rPr>
        <w:t xml:space="preserve"> </w:t>
      </w:r>
      <w:r w:rsidR="008C031B">
        <w:rPr>
          <w:rFonts w:cs="Arial"/>
          <w:szCs w:val="20"/>
          <w:lang w:val="nl-NL"/>
        </w:rPr>
        <w:t xml:space="preserve">De betreffende bepaling wordt daarom vervangen. </w:t>
      </w:r>
      <w:r w:rsidR="000247AA">
        <w:rPr>
          <w:rFonts w:cs="Arial"/>
          <w:szCs w:val="20"/>
          <w:lang w:val="nl-NL"/>
        </w:rPr>
        <w:br/>
        <w:t xml:space="preserve"> </w:t>
      </w:r>
      <w:r w:rsidR="000247AA">
        <w:rPr>
          <w:rFonts w:cs="Arial"/>
          <w:szCs w:val="20"/>
          <w:lang w:val="nl-NL"/>
        </w:rPr>
        <w:tab/>
      </w:r>
      <w:r w:rsidR="008C031B">
        <w:rPr>
          <w:rFonts w:cs="Arial"/>
          <w:szCs w:val="20"/>
          <w:lang w:val="nl-NL"/>
        </w:rPr>
        <w:t xml:space="preserve">De termijn voor het implementeren van </w:t>
      </w:r>
      <w:r w:rsidR="003060A6">
        <w:rPr>
          <w:rFonts w:cs="Arial"/>
          <w:szCs w:val="20"/>
          <w:lang w:val="nl-NL"/>
        </w:rPr>
        <w:t xml:space="preserve">de uitkomst van </w:t>
      </w:r>
      <w:r w:rsidR="008C031B">
        <w:rPr>
          <w:rFonts w:cs="Arial"/>
          <w:szCs w:val="20"/>
          <w:lang w:val="nl-NL"/>
        </w:rPr>
        <w:t xml:space="preserve">een MAP was </w:t>
      </w:r>
      <w:r w:rsidR="00AD0351">
        <w:rPr>
          <w:rFonts w:cs="Arial"/>
          <w:szCs w:val="20"/>
          <w:lang w:val="nl-NL"/>
        </w:rPr>
        <w:t xml:space="preserve">opgenomen </w:t>
      </w:r>
      <w:r w:rsidR="008C031B">
        <w:rPr>
          <w:rFonts w:cs="Arial"/>
          <w:szCs w:val="20"/>
          <w:lang w:val="nl-NL"/>
        </w:rPr>
        <w:t xml:space="preserve">in verband met de uitvoerbaarheid voor de belastingadministraties van beide verdragsluitende staten. Om </w:t>
      </w:r>
      <w:r w:rsidR="0007061F">
        <w:rPr>
          <w:rFonts w:cs="Arial"/>
          <w:szCs w:val="20"/>
          <w:lang w:val="nl-NL"/>
        </w:rPr>
        <w:t xml:space="preserve">late </w:t>
      </w:r>
      <w:r w:rsidR="008C031B">
        <w:rPr>
          <w:rFonts w:cs="Arial"/>
          <w:szCs w:val="20"/>
          <w:lang w:val="nl-NL"/>
        </w:rPr>
        <w:t xml:space="preserve">geschillen over de interpretatie en toepassing van het Verdrag te beperken en </w:t>
      </w:r>
      <w:r w:rsidR="0007061F">
        <w:rPr>
          <w:rFonts w:cs="Arial"/>
          <w:szCs w:val="20"/>
          <w:lang w:val="nl-NL"/>
        </w:rPr>
        <w:t xml:space="preserve">daarmee </w:t>
      </w:r>
      <w:r w:rsidR="008C031B">
        <w:rPr>
          <w:rFonts w:cs="Arial"/>
          <w:szCs w:val="20"/>
          <w:lang w:val="nl-NL"/>
        </w:rPr>
        <w:t>rekening te houden met de uitvoerbaarheid voor de belastingadministraties</w:t>
      </w:r>
      <w:r w:rsidR="00CB738D">
        <w:rPr>
          <w:rFonts w:cs="Arial"/>
          <w:szCs w:val="20"/>
          <w:lang w:val="nl-NL"/>
        </w:rPr>
        <w:t>,</w:t>
      </w:r>
      <w:r w:rsidR="008C031B">
        <w:rPr>
          <w:rFonts w:cs="Arial"/>
          <w:szCs w:val="20"/>
          <w:lang w:val="nl-NL"/>
        </w:rPr>
        <w:t xml:space="preserve"> wordt in dit Wijzigingsprotocol voorgesteld om een termijn te stellen op het aanbrengen van correcties</w:t>
      </w:r>
      <w:r w:rsidRPr="002E6B80" w:rsidR="002E6B80">
        <w:rPr>
          <w:rFonts w:cs="Arial"/>
          <w:szCs w:val="20"/>
          <w:lang w:val="nl-NL"/>
        </w:rPr>
        <w:t xml:space="preserve"> </w:t>
      </w:r>
      <w:r w:rsidR="002E6B80">
        <w:rPr>
          <w:rFonts w:cs="Arial"/>
          <w:szCs w:val="20"/>
          <w:lang w:val="nl-NL"/>
        </w:rPr>
        <w:t>met betrekking tot de belastingheffing</w:t>
      </w:r>
      <w:r w:rsidR="008C031B">
        <w:rPr>
          <w:rFonts w:cs="Arial"/>
          <w:szCs w:val="20"/>
          <w:lang w:val="nl-NL"/>
        </w:rPr>
        <w:t xml:space="preserve">, behalve </w:t>
      </w:r>
      <w:r w:rsidR="00684AAD">
        <w:rPr>
          <w:rFonts w:cs="Arial"/>
          <w:szCs w:val="20"/>
          <w:lang w:val="nl-NL"/>
        </w:rPr>
        <w:t xml:space="preserve">als </w:t>
      </w:r>
      <w:r w:rsidR="008C031B">
        <w:rPr>
          <w:rFonts w:cs="Arial"/>
          <w:szCs w:val="20"/>
          <w:lang w:val="nl-NL"/>
        </w:rPr>
        <w:t xml:space="preserve">sprake is van </w:t>
      </w:r>
      <w:r w:rsidR="00AE284B">
        <w:rPr>
          <w:rFonts w:cs="Arial"/>
          <w:szCs w:val="20"/>
          <w:lang w:val="nl-NL"/>
        </w:rPr>
        <w:t>fraude</w:t>
      </w:r>
      <w:r w:rsidR="008C031B">
        <w:rPr>
          <w:rFonts w:cs="Arial"/>
          <w:szCs w:val="20"/>
          <w:lang w:val="nl-NL"/>
        </w:rPr>
        <w:t xml:space="preserve"> of moedwillig verzuim.</w:t>
      </w:r>
    </w:p>
    <w:p w:rsidRPr="00E94091" w:rsidR="00E94091" w:rsidP="00E94091" w:rsidRDefault="00E94091" w14:paraId="0512A199" w14:textId="1FFFB16E">
      <w:pPr>
        <w:rPr>
          <w:rFonts w:cs="Arial"/>
          <w:szCs w:val="20"/>
          <w:lang w:val="nl-NL"/>
        </w:rPr>
      </w:pPr>
      <w:r w:rsidRPr="00CF1D7D">
        <w:rPr>
          <w:rFonts w:cs="Arial"/>
          <w:szCs w:val="20"/>
          <w:lang w:val="nl-NL"/>
        </w:rPr>
        <w:t>Naar het oordeel van de regering bevat</w:t>
      </w:r>
      <w:r>
        <w:rPr>
          <w:rFonts w:cs="Arial"/>
          <w:szCs w:val="20"/>
          <w:lang w:val="nl-NL"/>
        </w:rPr>
        <w:t xml:space="preserve"> </w:t>
      </w:r>
      <w:r w:rsidR="00CB58BA">
        <w:rPr>
          <w:rFonts w:cs="Arial"/>
          <w:szCs w:val="20"/>
          <w:lang w:val="nl-NL"/>
        </w:rPr>
        <w:t>artikel 1 van het W</w:t>
      </w:r>
      <w:r>
        <w:rPr>
          <w:rFonts w:cs="Arial"/>
          <w:szCs w:val="20"/>
          <w:lang w:val="nl-NL"/>
        </w:rPr>
        <w:t>ijzigingsprotocol</w:t>
      </w:r>
      <w:r w:rsidRPr="00CF1D7D">
        <w:rPr>
          <w:rFonts w:cs="Arial"/>
          <w:szCs w:val="20"/>
          <w:lang w:val="nl-NL"/>
        </w:rPr>
        <w:t xml:space="preserve"> eenieder verbindende bepalingen in de zin van de artikelen 93 en 94 van de Grondwet, die aan de burger rechtstreeks rechten toekennen of plichten opleggen.</w:t>
      </w:r>
    </w:p>
    <w:p w:rsidR="00CF5730" w:rsidP="00CF5730" w:rsidRDefault="00CF5730" w14:paraId="2303E1B8" w14:textId="77777777">
      <w:pPr>
        <w:ind w:firstLine="0"/>
        <w:outlineLvl w:val="4"/>
        <w:rPr>
          <w:rFonts w:cs="Arial"/>
          <w:i/>
          <w:iCs/>
          <w:szCs w:val="20"/>
          <w:lang w:val="nl-NL"/>
        </w:rPr>
      </w:pPr>
    </w:p>
    <w:p w:rsidRPr="00CF5730" w:rsidR="00CF5730" w:rsidP="00CF5730" w:rsidRDefault="00CF5730" w14:paraId="5037FE8E" w14:textId="657DB7DF">
      <w:pPr>
        <w:ind w:firstLine="0"/>
        <w:outlineLvl w:val="4"/>
        <w:rPr>
          <w:rFonts w:cs="Arial"/>
          <w:i/>
          <w:iCs/>
          <w:szCs w:val="20"/>
          <w:lang w:val="nl-NL"/>
        </w:rPr>
      </w:pPr>
      <w:r w:rsidRPr="00CF5730">
        <w:rPr>
          <w:rFonts w:cs="Arial"/>
          <w:i/>
          <w:iCs/>
          <w:szCs w:val="20"/>
          <w:lang w:val="nl-NL"/>
        </w:rPr>
        <w:t>I.2 Aanleiding voor en verloop van de onderhandelingen</w:t>
      </w:r>
    </w:p>
    <w:p w:rsidR="00EA5EEE" w:rsidP="009A494A" w:rsidRDefault="00CF5730" w14:paraId="24985C45" w14:textId="77777777">
      <w:pPr>
        <w:ind w:firstLine="0"/>
        <w:rPr>
          <w:rFonts w:cs="Arial"/>
          <w:i/>
          <w:iCs/>
          <w:szCs w:val="20"/>
          <w:lang w:val="nl-NL"/>
        </w:rPr>
      </w:pPr>
      <w:r>
        <w:rPr>
          <w:rFonts w:cs="Arial"/>
          <w:i/>
          <w:iCs/>
          <w:szCs w:val="20"/>
          <w:lang w:val="nl-NL"/>
        </w:rPr>
        <w:t xml:space="preserve"> </w:t>
      </w:r>
      <w:r>
        <w:rPr>
          <w:rFonts w:cs="Arial"/>
          <w:i/>
          <w:iCs/>
          <w:szCs w:val="20"/>
          <w:lang w:val="nl-NL"/>
        </w:rPr>
        <w:tab/>
      </w:r>
    </w:p>
    <w:p w:rsidRPr="007C6D2A" w:rsidR="00CF5730" w:rsidP="00EA5EEE" w:rsidRDefault="00CF5730" w14:paraId="7B4EA7CA" w14:textId="078F6EBF">
      <w:pPr>
        <w:ind w:firstLine="708"/>
        <w:rPr>
          <w:lang w:val="nl-NL"/>
        </w:rPr>
      </w:pPr>
      <w:r>
        <w:rPr>
          <w:rFonts w:cs="Arial"/>
          <w:iCs/>
          <w:szCs w:val="20"/>
          <w:lang w:val="nl-NL"/>
        </w:rPr>
        <w:t xml:space="preserve">Naar aanleiding van een discussie over de minimumstandaard van BEPS-actie 14 hebben de onderhandelingsdelegaties van Chili </w:t>
      </w:r>
      <w:r w:rsidR="00684AAD">
        <w:rPr>
          <w:rFonts w:cs="Arial"/>
          <w:iCs/>
          <w:szCs w:val="20"/>
          <w:lang w:val="nl-NL"/>
        </w:rPr>
        <w:t xml:space="preserve">en </w:t>
      </w:r>
      <w:r>
        <w:rPr>
          <w:rFonts w:cs="Arial"/>
          <w:iCs/>
          <w:szCs w:val="20"/>
          <w:lang w:val="nl-NL"/>
        </w:rPr>
        <w:t xml:space="preserve">Nederland geconstateerd dat een </w:t>
      </w:r>
      <w:r w:rsidR="009A494A">
        <w:rPr>
          <w:rFonts w:cs="Arial"/>
          <w:iCs/>
          <w:szCs w:val="20"/>
          <w:lang w:val="nl-NL"/>
        </w:rPr>
        <w:t xml:space="preserve">beperkte </w:t>
      </w:r>
      <w:r>
        <w:rPr>
          <w:rFonts w:cs="Arial"/>
          <w:iCs/>
          <w:szCs w:val="20"/>
          <w:lang w:val="nl-NL"/>
        </w:rPr>
        <w:t>aanpassi</w:t>
      </w:r>
      <w:r w:rsidR="009A494A">
        <w:rPr>
          <w:rFonts w:cs="Arial"/>
          <w:iCs/>
          <w:szCs w:val="20"/>
          <w:lang w:val="nl-NL"/>
        </w:rPr>
        <w:t xml:space="preserve">ng van het Verdrag wenselijk en nodig is om te voldoen aan deze minimumstandaard. Dit heeft in januari 2022 geleid tot ambtelijke overeenstemming over de tekst van dit Wijzigingsprotocol. </w:t>
      </w:r>
    </w:p>
    <w:p w:rsidR="00CF5730" w:rsidP="00CF5730" w:rsidRDefault="00CF5730" w14:paraId="1387E2E0" w14:textId="77777777">
      <w:pPr>
        <w:ind w:firstLine="0"/>
        <w:rPr>
          <w:rFonts w:cs="Arial"/>
          <w:i/>
          <w:szCs w:val="20"/>
          <w:lang w:val="nl-NL"/>
        </w:rPr>
      </w:pPr>
    </w:p>
    <w:p w:rsidR="00EA5EEE" w:rsidP="00050B2D" w:rsidRDefault="00CF5730" w14:paraId="40D1968A" w14:textId="77777777">
      <w:pPr>
        <w:ind w:firstLine="0"/>
        <w:rPr>
          <w:rFonts w:cs="Arial"/>
          <w:i/>
          <w:szCs w:val="20"/>
          <w:lang w:val="nl-NL"/>
        </w:rPr>
      </w:pPr>
      <w:r w:rsidRPr="002037C3">
        <w:rPr>
          <w:rFonts w:cs="Arial"/>
          <w:i/>
          <w:szCs w:val="20"/>
          <w:lang w:val="nl-NL"/>
        </w:rPr>
        <w:t xml:space="preserve">I.3. Inhoud van het </w:t>
      </w:r>
      <w:r>
        <w:rPr>
          <w:rFonts w:cs="Arial"/>
          <w:i/>
          <w:szCs w:val="20"/>
          <w:lang w:val="nl-NL"/>
        </w:rPr>
        <w:t>Wijzigingsprotocol</w:t>
      </w:r>
    </w:p>
    <w:p w:rsidR="00407FBD" w:rsidP="00050B2D" w:rsidRDefault="00CF5730" w14:paraId="5F1773D4" w14:textId="2D9B7B2F">
      <w:pPr>
        <w:ind w:firstLine="0"/>
        <w:rPr>
          <w:lang w:val="nl-NL"/>
        </w:rPr>
      </w:pPr>
      <w:r>
        <w:rPr>
          <w:rFonts w:cs="Arial"/>
          <w:i/>
          <w:szCs w:val="20"/>
          <w:lang w:val="nl-NL"/>
        </w:rPr>
        <w:br/>
      </w:r>
      <w:r w:rsidR="009A494A">
        <w:rPr>
          <w:rFonts w:cs="Arial"/>
          <w:i/>
          <w:szCs w:val="20"/>
          <w:lang w:val="nl-NL"/>
        </w:rPr>
        <w:tab/>
      </w:r>
      <w:r w:rsidR="009A494A">
        <w:rPr>
          <w:rFonts w:cs="Arial"/>
          <w:szCs w:val="20"/>
          <w:lang w:val="nl-NL"/>
        </w:rPr>
        <w:t xml:space="preserve">Het Wijzigingsprotocol bewerkstelligt </w:t>
      </w:r>
      <w:r w:rsidR="00407FBD">
        <w:rPr>
          <w:rFonts w:cs="Arial"/>
          <w:szCs w:val="20"/>
          <w:lang w:val="nl-NL"/>
        </w:rPr>
        <w:t xml:space="preserve">dat </w:t>
      </w:r>
      <w:r w:rsidR="002E6B80">
        <w:rPr>
          <w:rFonts w:cs="Arial"/>
          <w:szCs w:val="20"/>
          <w:lang w:val="nl-NL"/>
        </w:rPr>
        <w:t xml:space="preserve">de tekst van </w:t>
      </w:r>
      <w:r w:rsidR="00407FBD">
        <w:rPr>
          <w:rFonts w:cs="Arial"/>
          <w:szCs w:val="20"/>
          <w:lang w:val="nl-NL"/>
        </w:rPr>
        <w:t xml:space="preserve">artikel 25, tweede lid, van het Verdrag niet in strijd is met (element 3.3) van de minimumstandaard van BEPS-actie 14. Dit betekent dat </w:t>
      </w:r>
      <w:r w:rsidR="003060A6">
        <w:rPr>
          <w:rFonts w:cs="Arial"/>
          <w:szCs w:val="20"/>
          <w:lang w:val="nl-NL"/>
        </w:rPr>
        <w:t xml:space="preserve">de uitkomst van </w:t>
      </w:r>
      <w:r w:rsidR="009A494A">
        <w:rPr>
          <w:rFonts w:cs="Arial"/>
          <w:szCs w:val="20"/>
          <w:lang w:val="nl-NL"/>
        </w:rPr>
        <w:t xml:space="preserve">een MAP </w:t>
      </w:r>
      <w:r w:rsidR="00407FBD">
        <w:rPr>
          <w:rFonts w:cs="Arial"/>
          <w:szCs w:val="20"/>
          <w:lang w:val="nl-NL"/>
        </w:rPr>
        <w:t>(om een geschil over de interpre</w:t>
      </w:r>
      <w:r w:rsidR="0007061F">
        <w:rPr>
          <w:rFonts w:cs="Arial"/>
          <w:szCs w:val="20"/>
          <w:lang w:val="nl-NL"/>
        </w:rPr>
        <w:t>t</w:t>
      </w:r>
      <w:r w:rsidR="00407FBD">
        <w:rPr>
          <w:rFonts w:cs="Arial"/>
          <w:szCs w:val="20"/>
          <w:lang w:val="nl-NL"/>
        </w:rPr>
        <w:t>atie of toepassing van het Verdrag</w:t>
      </w:r>
      <w:r w:rsidR="000247AA">
        <w:rPr>
          <w:rFonts w:cs="Arial"/>
          <w:szCs w:val="20"/>
          <w:lang w:val="nl-NL"/>
        </w:rPr>
        <w:t xml:space="preserve"> op te lossen</w:t>
      </w:r>
      <w:r w:rsidR="00407FBD">
        <w:rPr>
          <w:rFonts w:cs="Arial"/>
          <w:szCs w:val="20"/>
          <w:lang w:val="nl-NL"/>
        </w:rPr>
        <w:t xml:space="preserve">) </w:t>
      </w:r>
      <w:r w:rsidR="0007061F">
        <w:rPr>
          <w:rFonts w:cs="Arial"/>
          <w:szCs w:val="20"/>
          <w:lang w:val="nl-NL"/>
        </w:rPr>
        <w:t>in alle gevallen</w:t>
      </w:r>
      <w:r w:rsidR="009A494A">
        <w:rPr>
          <w:rFonts w:cs="Arial"/>
          <w:szCs w:val="20"/>
          <w:lang w:val="nl-NL"/>
        </w:rPr>
        <w:t xml:space="preserve"> geïmplementeerd moet worden, niettegenstaande termijnen van nationaal recht. </w:t>
      </w:r>
      <w:r w:rsidR="00E6157E">
        <w:rPr>
          <w:rFonts w:cs="Arial"/>
          <w:szCs w:val="20"/>
          <w:lang w:val="nl-NL"/>
        </w:rPr>
        <w:t>Daarnaast wordt een termijn gesteld op</w:t>
      </w:r>
      <w:r w:rsidR="005F0D98">
        <w:rPr>
          <w:rFonts w:cs="Arial"/>
          <w:szCs w:val="20"/>
          <w:lang w:val="nl-NL"/>
        </w:rPr>
        <w:t xml:space="preserve"> </w:t>
      </w:r>
      <w:r w:rsidR="00407FBD">
        <w:rPr>
          <w:rFonts w:cs="Arial"/>
          <w:szCs w:val="20"/>
          <w:lang w:val="nl-NL"/>
        </w:rPr>
        <w:t xml:space="preserve">het aanbrengen van correcties wat betreft de belastingheffing van </w:t>
      </w:r>
      <w:r w:rsidR="004B347B">
        <w:rPr>
          <w:rFonts w:cs="Arial"/>
          <w:szCs w:val="20"/>
          <w:lang w:val="nl-NL"/>
        </w:rPr>
        <w:t xml:space="preserve">een </w:t>
      </w:r>
      <w:r w:rsidR="00407FBD">
        <w:rPr>
          <w:rFonts w:cs="Arial"/>
          <w:szCs w:val="20"/>
          <w:lang w:val="nl-NL"/>
        </w:rPr>
        <w:t xml:space="preserve">inwoner van één van beide verdragsluitende staten voor inkomen dat ook in de andere verdragsluitende staat is belast, behalve als sprake is van fraude of moedwillig verzuim. </w:t>
      </w:r>
    </w:p>
    <w:p w:rsidR="00CF5730" w:rsidP="00CF5730" w:rsidRDefault="00CF5730" w14:paraId="6166BF15" w14:textId="07B94D42">
      <w:pPr>
        <w:rPr>
          <w:lang w:val="nl-NL"/>
        </w:rPr>
      </w:pPr>
      <w:r>
        <w:rPr>
          <w:lang w:val="nl-NL"/>
        </w:rPr>
        <w:t xml:space="preserve">Het Wijzigingsprotocol </w:t>
      </w:r>
      <w:r w:rsidRPr="00BE629B">
        <w:rPr>
          <w:lang w:val="nl-NL"/>
        </w:rPr>
        <w:t xml:space="preserve">valt </w:t>
      </w:r>
      <w:r w:rsidR="00407FBD">
        <w:rPr>
          <w:lang w:val="nl-NL"/>
        </w:rPr>
        <w:t>binnen de kaders van de Notitie Fiscaal Verdragsbeleid 2020, hoewel de laatste zin van het artikel 25, tweede lid, van het Verdrag geen standaardverdragsbeleid van Nederland is.</w:t>
      </w:r>
    </w:p>
    <w:p w:rsidR="00CF5730" w:rsidP="00CF5730" w:rsidRDefault="00CF5730" w14:paraId="6CD48FDB" w14:textId="77777777">
      <w:pPr>
        <w:ind w:firstLine="0"/>
        <w:rPr>
          <w:rFonts w:cs="Arial"/>
          <w:i/>
          <w:szCs w:val="20"/>
          <w:lang w:val="nl-NL"/>
        </w:rPr>
      </w:pPr>
    </w:p>
    <w:p w:rsidRPr="00C73FCF" w:rsidR="00CF5730" w:rsidP="00CF5730" w:rsidRDefault="00CF5730" w14:paraId="319FB687" w14:textId="77777777">
      <w:pPr>
        <w:ind w:firstLine="0"/>
        <w:rPr>
          <w:rFonts w:cs="Arial"/>
          <w:i/>
          <w:szCs w:val="20"/>
          <w:lang w:val="nl-NL"/>
        </w:rPr>
      </w:pPr>
      <w:r w:rsidRPr="002037C3">
        <w:rPr>
          <w:rFonts w:cs="Arial"/>
          <w:i/>
          <w:szCs w:val="20"/>
          <w:lang w:val="nl-NL"/>
        </w:rPr>
        <w:t>I.</w:t>
      </w:r>
      <w:r>
        <w:rPr>
          <w:rFonts w:cs="Arial"/>
          <w:i/>
          <w:szCs w:val="20"/>
          <w:lang w:val="nl-NL"/>
        </w:rPr>
        <w:t>4</w:t>
      </w:r>
      <w:r w:rsidRPr="002037C3">
        <w:rPr>
          <w:rFonts w:cs="Arial"/>
          <w:i/>
          <w:szCs w:val="20"/>
          <w:lang w:val="nl-NL"/>
        </w:rPr>
        <w:t xml:space="preserve">. </w:t>
      </w:r>
      <w:r>
        <w:rPr>
          <w:rFonts w:cs="Arial"/>
          <w:i/>
          <w:szCs w:val="20"/>
          <w:lang w:val="nl-NL"/>
        </w:rPr>
        <w:t>Budgettaire aspecten en administratieve lasten</w:t>
      </w:r>
    </w:p>
    <w:p w:rsidR="00CF5730" w:rsidP="00CF5730" w:rsidRDefault="00CF5730" w14:paraId="572A1728" w14:textId="77777777">
      <w:pPr>
        <w:rPr>
          <w:lang w:val="nl-NL"/>
        </w:rPr>
      </w:pPr>
    </w:p>
    <w:p w:rsidRPr="00105C67" w:rsidR="00CF5730" w:rsidP="00CF5730" w:rsidRDefault="00CF5730" w14:paraId="04C749A1" w14:textId="77777777">
      <w:pPr>
        <w:ind w:firstLine="708"/>
        <w:rPr>
          <w:rFonts w:cs="Arial"/>
          <w:szCs w:val="20"/>
          <w:lang w:val="nl-NL"/>
        </w:rPr>
      </w:pPr>
      <w:r w:rsidRPr="00105C67">
        <w:rPr>
          <w:rFonts w:cs="Arial"/>
          <w:szCs w:val="20"/>
          <w:lang w:val="nl-NL"/>
        </w:rPr>
        <w:t>De budgettaire gevolgen en de administratieve lasten rondom de bepalingen van h</w:t>
      </w:r>
      <w:r>
        <w:rPr>
          <w:rFonts w:cs="Arial"/>
          <w:szCs w:val="20"/>
          <w:lang w:val="nl-NL"/>
        </w:rPr>
        <w:t>et Wijzigingsprotocol</w:t>
      </w:r>
      <w:r w:rsidRPr="00105C67">
        <w:rPr>
          <w:rFonts w:cs="Arial"/>
          <w:szCs w:val="20"/>
          <w:lang w:val="nl-NL"/>
        </w:rPr>
        <w:t xml:space="preserve"> zullen naar verwachting </w:t>
      </w:r>
      <w:r>
        <w:rPr>
          <w:rFonts w:cs="Arial"/>
          <w:szCs w:val="20"/>
          <w:lang w:val="nl-NL"/>
        </w:rPr>
        <w:t xml:space="preserve">per saldo </w:t>
      </w:r>
      <w:r w:rsidRPr="00105C67">
        <w:rPr>
          <w:rFonts w:cs="Arial"/>
          <w:szCs w:val="20"/>
          <w:lang w:val="nl-NL"/>
        </w:rPr>
        <w:t>gering zijn.</w:t>
      </w:r>
    </w:p>
    <w:p w:rsidR="00CF5730" w:rsidP="00CF5730" w:rsidRDefault="00CF5730" w14:paraId="6C604EC5"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bCs/>
          <w:iCs/>
          <w:szCs w:val="28"/>
          <w:lang w:val="nl-NL"/>
        </w:rPr>
      </w:pPr>
    </w:p>
    <w:p w:rsidR="00CF5730" w:rsidP="00CF5730" w:rsidRDefault="00CF5730" w14:paraId="45BADEFE"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i/>
          <w:lang w:val="nl-NL"/>
        </w:rPr>
      </w:pPr>
      <w:r w:rsidRPr="00C73FCF">
        <w:rPr>
          <w:i/>
          <w:lang w:val="nl-NL"/>
        </w:rPr>
        <w:t>I.5. Inbreng van derden</w:t>
      </w:r>
    </w:p>
    <w:p w:rsidR="00CF5730" w:rsidP="00CF5730" w:rsidRDefault="00CF5730" w14:paraId="2D0980D4" w14:textId="5E22375D">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b/>
          <w:lang w:val="nl-NL"/>
        </w:rPr>
      </w:pPr>
      <w:r>
        <w:rPr>
          <w:rFonts w:cs="Arial"/>
          <w:i/>
          <w:szCs w:val="20"/>
          <w:lang w:val="nl-NL"/>
        </w:rPr>
        <w:br/>
      </w:r>
      <w:r>
        <w:rPr>
          <w:lang w:val="nl-NL"/>
        </w:rPr>
        <w:tab/>
      </w:r>
      <w:r w:rsidRPr="00A778F0">
        <w:rPr>
          <w:lang w:val="nl-NL"/>
        </w:rPr>
        <w:t xml:space="preserve">Het Ministerie van Financiën heeft </w:t>
      </w:r>
      <w:r w:rsidR="001816B0">
        <w:rPr>
          <w:lang w:val="nl-NL"/>
        </w:rPr>
        <w:t>geen inbreng van derden gehad in het kader van dit Wijzigingsprotocol</w:t>
      </w:r>
      <w:r w:rsidRPr="004C7341">
        <w:rPr>
          <w:lang w:val="nl-NL"/>
        </w:rPr>
        <w:t>.</w:t>
      </w:r>
    </w:p>
    <w:p w:rsidR="00CF5730" w:rsidP="00CF5730" w:rsidRDefault="00CF5730" w14:paraId="60A01496"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rFonts w:cs="Arial"/>
          <w:szCs w:val="20"/>
          <w:lang w:val="nl-NL"/>
        </w:rPr>
      </w:pPr>
    </w:p>
    <w:p w:rsidR="00CF5730" w:rsidP="00CF5730" w:rsidRDefault="00CF5730" w14:paraId="7842BAF2"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b/>
          <w:i/>
          <w:lang w:val="nl-NL"/>
        </w:rPr>
      </w:pPr>
      <w:r w:rsidRPr="00C73FCF">
        <w:rPr>
          <w:i/>
          <w:lang w:val="nl-NL"/>
        </w:rPr>
        <w:t>I.</w:t>
      </w:r>
      <w:r>
        <w:rPr>
          <w:i/>
          <w:lang w:val="nl-NL"/>
        </w:rPr>
        <w:t>6</w:t>
      </w:r>
      <w:r w:rsidRPr="004C7341">
        <w:rPr>
          <w:i/>
          <w:lang w:val="nl-NL"/>
        </w:rPr>
        <w:t xml:space="preserve">. </w:t>
      </w:r>
      <w:proofErr w:type="spellStart"/>
      <w:r w:rsidRPr="004C7341">
        <w:rPr>
          <w:i/>
          <w:lang w:val="nl-NL"/>
        </w:rPr>
        <w:t>Koninkrijkspositie</w:t>
      </w:r>
      <w:proofErr w:type="spellEnd"/>
    </w:p>
    <w:p w:rsidR="00CF5730" w:rsidP="00CF5730" w:rsidRDefault="00CF5730" w14:paraId="330ACACE"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rFonts w:cs="Arial"/>
          <w:i/>
          <w:szCs w:val="20"/>
          <w:lang w:val="nl-NL"/>
        </w:rPr>
      </w:pPr>
    </w:p>
    <w:p w:rsidR="00CF5730" w:rsidP="00CF5730" w:rsidRDefault="00CF5730" w14:paraId="40130219" w14:textId="39C3FAED">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0"/>
        <w:rPr>
          <w:lang w:val="nl-NL"/>
        </w:rPr>
      </w:pPr>
      <w:r>
        <w:rPr>
          <w:rFonts w:cs="Arial"/>
          <w:i/>
          <w:szCs w:val="20"/>
          <w:lang w:val="nl-NL"/>
        </w:rPr>
        <w:tab/>
      </w:r>
      <w:r w:rsidRPr="00A778F0">
        <w:rPr>
          <w:lang w:val="nl-NL"/>
        </w:rPr>
        <w:t xml:space="preserve">Het </w:t>
      </w:r>
      <w:r>
        <w:rPr>
          <w:lang w:val="nl-NL"/>
        </w:rPr>
        <w:t xml:space="preserve">Wijzigingsprotocol zal, evenals het </w:t>
      </w:r>
      <w:r w:rsidRPr="004C7341">
        <w:rPr>
          <w:lang w:val="nl-NL"/>
        </w:rPr>
        <w:t>Verdrag, wat het Koninkrijk der Nederlanden betreft, gelden voor het Europese d</w:t>
      </w:r>
      <w:r w:rsidRPr="008B6E97">
        <w:rPr>
          <w:lang w:val="nl-NL"/>
        </w:rPr>
        <w:t xml:space="preserve">eel van Nederland. </w:t>
      </w:r>
    </w:p>
    <w:p w:rsidR="00CF5730" w:rsidP="00CF5730" w:rsidRDefault="00CF5730" w14:paraId="34445AF0" w14:textId="43FB6CF3">
      <w:pPr>
        <w:pStyle w:val="Heading2"/>
        <w:numPr>
          <w:ilvl w:val="0"/>
          <w:numId w:val="0"/>
        </w:numPr>
        <w:rPr>
          <w:rFonts w:cs="Arial"/>
          <w:b w:val="0"/>
          <w:i/>
          <w:szCs w:val="20"/>
          <w:lang w:val="nl-NL"/>
        </w:rPr>
      </w:pPr>
      <w:r w:rsidRPr="00E80A06">
        <w:rPr>
          <w:rFonts w:cs="Arial"/>
          <w:b w:val="0"/>
          <w:i/>
          <w:szCs w:val="20"/>
          <w:lang w:val="nl-NL"/>
        </w:rPr>
        <w:t xml:space="preserve">I.7. </w:t>
      </w:r>
      <w:proofErr w:type="spellStart"/>
      <w:r w:rsidRPr="00E80A06">
        <w:rPr>
          <w:rFonts w:cs="Arial"/>
          <w:b w:val="0"/>
          <w:i/>
          <w:szCs w:val="20"/>
          <w:lang w:val="nl-NL"/>
        </w:rPr>
        <w:t>Toetsschema</w:t>
      </w:r>
      <w:proofErr w:type="spellEnd"/>
      <w:r>
        <w:rPr>
          <w:rFonts w:cs="Arial"/>
          <w:b w:val="0"/>
          <w:i/>
          <w:szCs w:val="20"/>
          <w:lang w:val="nl-NL"/>
        </w:rPr>
        <w:t xml:space="preserve"> </w:t>
      </w:r>
      <w:r w:rsidRPr="00E80A06">
        <w:rPr>
          <w:rFonts w:cs="Arial"/>
          <w:b w:val="0"/>
          <w:i/>
          <w:szCs w:val="20"/>
          <w:lang w:val="nl-NL"/>
        </w:rPr>
        <w:t>Fiscaal Verdragsbeleid</w:t>
      </w:r>
    </w:p>
    <w:p w:rsidR="00CF5730" w:rsidP="00D477CE" w:rsidRDefault="008A46AF" w14:paraId="0819680A" w14:textId="52DC588E">
      <w:pPr>
        <w:pStyle w:val="Heading2"/>
        <w:numPr>
          <w:ilvl w:val="0"/>
          <w:numId w:val="0"/>
        </w:numPr>
        <w:ind w:firstLine="708"/>
        <w:rPr>
          <w:b w:val="0"/>
          <w:lang w:val="nl-NL"/>
        </w:rPr>
      </w:pPr>
      <w:r>
        <w:rPr>
          <w:b w:val="0"/>
          <w:lang w:val="nl-NL"/>
        </w:rPr>
        <w:t xml:space="preserve">Dit Wijzigingsprotocol leidt niet tot wijzigingen in het </w:t>
      </w:r>
      <w:proofErr w:type="spellStart"/>
      <w:r>
        <w:rPr>
          <w:b w:val="0"/>
          <w:lang w:val="nl-NL"/>
        </w:rPr>
        <w:t>Toetsschema</w:t>
      </w:r>
      <w:proofErr w:type="spellEnd"/>
      <w:r>
        <w:rPr>
          <w:b w:val="0"/>
          <w:lang w:val="nl-NL"/>
        </w:rPr>
        <w:t xml:space="preserve"> Fiscaal Verdragsbeleid, zoals dat is opgenomen in de toelichtende nota bij het Verdrag. </w:t>
      </w:r>
    </w:p>
    <w:p w:rsidR="0048606D" w:rsidRDefault="0048606D" w14:paraId="4B3FBA0D" w14:textId="2078D2E2">
      <w:pPr>
        <w:spacing w:line="240" w:lineRule="auto"/>
        <w:ind w:firstLine="0"/>
        <w:rPr>
          <w:rFonts w:cs="Arial"/>
          <w:b/>
          <w:bCs/>
          <w:i/>
          <w:iCs/>
          <w:szCs w:val="20"/>
          <w:lang w:val="nl-NL"/>
        </w:rPr>
      </w:pPr>
    </w:p>
    <w:p w:rsidR="00EA5EEE" w:rsidP="00CF5730" w:rsidRDefault="00EA5EEE" w14:paraId="6C616D10" w14:textId="77777777">
      <w:pPr>
        <w:ind w:firstLine="0"/>
        <w:outlineLvl w:val="3"/>
        <w:rPr>
          <w:rFonts w:cs="Arial"/>
          <w:b/>
          <w:bCs/>
          <w:i/>
          <w:iCs/>
          <w:szCs w:val="20"/>
          <w:lang w:val="nl-NL"/>
        </w:rPr>
      </w:pPr>
    </w:p>
    <w:p w:rsidR="00EA5EEE" w:rsidP="00CF5730" w:rsidRDefault="00EA5EEE" w14:paraId="301F43FB" w14:textId="77777777">
      <w:pPr>
        <w:ind w:firstLine="0"/>
        <w:outlineLvl w:val="3"/>
        <w:rPr>
          <w:rFonts w:cs="Arial"/>
          <w:b/>
          <w:bCs/>
          <w:i/>
          <w:iCs/>
          <w:szCs w:val="20"/>
          <w:lang w:val="nl-NL"/>
        </w:rPr>
      </w:pPr>
    </w:p>
    <w:p w:rsidRPr="00B411D1" w:rsidR="00CF5730" w:rsidP="00CF5730" w:rsidRDefault="00CF5730" w14:paraId="51B90F7D" w14:textId="54CF4F3A">
      <w:pPr>
        <w:ind w:firstLine="0"/>
        <w:outlineLvl w:val="3"/>
        <w:rPr>
          <w:lang w:val="nl-NL"/>
        </w:rPr>
      </w:pPr>
      <w:r>
        <w:rPr>
          <w:rFonts w:cs="Arial"/>
          <w:b/>
          <w:bCs/>
          <w:i/>
          <w:iCs/>
          <w:szCs w:val="20"/>
          <w:lang w:val="nl-NL"/>
        </w:rPr>
        <w:t xml:space="preserve">II. ARTIKELSGEWIJZE TOELICHTING </w:t>
      </w:r>
    </w:p>
    <w:p w:rsidR="00CF5730" w:rsidP="00CF5730" w:rsidRDefault="00CF5730" w14:paraId="43940FAB" w14:textId="77777777">
      <w:pPr>
        <w:pStyle w:val="Heading1"/>
        <w:numPr>
          <w:ilvl w:val="0"/>
          <w:numId w:val="0"/>
        </w:numPr>
        <w:rPr>
          <w:lang w:val="nl-NL"/>
        </w:rPr>
      </w:pPr>
    </w:p>
    <w:p w:rsidR="00EA5EEE" w:rsidP="00093999" w:rsidRDefault="00CF5730" w14:paraId="5BA71539" w14:textId="77777777">
      <w:pPr>
        <w:ind w:firstLine="0"/>
        <w:rPr>
          <w:i/>
          <w:lang w:val="nl-NL"/>
        </w:rPr>
      </w:pPr>
      <w:r w:rsidRPr="00D8638C">
        <w:rPr>
          <w:i/>
          <w:lang w:val="nl-NL"/>
        </w:rPr>
        <w:t>II.</w:t>
      </w:r>
      <w:r>
        <w:rPr>
          <w:i/>
          <w:lang w:val="nl-NL"/>
        </w:rPr>
        <w:t>1</w:t>
      </w:r>
      <w:r w:rsidRPr="00D8638C">
        <w:rPr>
          <w:i/>
          <w:lang w:val="nl-NL"/>
        </w:rPr>
        <w:t xml:space="preserve">. </w:t>
      </w:r>
      <w:r w:rsidR="008A46AF">
        <w:rPr>
          <w:i/>
          <w:lang w:val="nl-NL"/>
        </w:rPr>
        <w:t>Procedure voor onderling overleg</w:t>
      </w:r>
      <w:r w:rsidRPr="00D8638C">
        <w:rPr>
          <w:i/>
          <w:lang w:val="nl-NL"/>
        </w:rPr>
        <w:t xml:space="preserve"> (artikel </w:t>
      </w:r>
      <w:r>
        <w:rPr>
          <w:i/>
          <w:lang w:val="nl-NL"/>
        </w:rPr>
        <w:t>1 van het Wijzigingsprotoco</w:t>
      </w:r>
      <w:r w:rsidR="003C57A3">
        <w:rPr>
          <w:i/>
          <w:lang w:val="nl-NL"/>
        </w:rPr>
        <w:t>l, artikel 25, tweede lid</w:t>
      </w:r>
      <w:r w:rsidR="00B52C13">
        <w:rPr>
          <w:i/>
          <w:lang w:val="nl-NL"/>
        </w:rPr>
        <w:t>,</w:t>
      </w:r>
      <w:r w:rsidR="003C57A3">
        <w:rPr>
          <w:i/>
          <w:lang w:val="nl-NL"/>
        </w:rPr>
        <w:t xml:space="preserve"> van het Verdrag</w:t>
      </w:r>
      <w:r>
        <w:rPr>
          <w:i/>
          <w:lang w:val="nl-NL"/>
        </w:rPr>
        <w:t>)</w:t>
      </w:r>
      <w:r w:rsidR="00093999">
        <w:rPr>
          <w:i/>
          <w:lang w:val="nl-NL"/>
        </w:rPr>
        <w:br/>
        <w:t xml:space="preserve"> </w:t>
      </w:r>
      <w:r w:rsidR="00093999">
        <w:rPr>
          <w:i/>
          <w:lang w:val="nl-NL"/>
        </w:rPr>
        <w:tab/>
      </w:r>
    </w:p>
    <w:p w:rsidR="00BE274B" w:rsidP="00AE432B" w:rsidRDefault="00093999" w14:paraId="6644E468" w14:textId="30738AF8">
      <w:pPr>
        <w:ind w:firstLine="708"/>
        <w:rPr>
          <w:lang w:val="nl-NL"/>
        </w:rPr>
      </w:pPr>
      <w:r>
        <w:rPr>
          <w:lang w:val="nl-NL"/>
        </w:rPr>
        <w:t xml:space="preserve">Artikel 1 van het Wijzigingsprotocol vervangt de aanvankelijk overeengekomen tekst van artikel 25, tweede lid, van het Verdrag. De eerste twee zinnen zijn in lijn met artikel 25, tweede lid, van het OESO-modelverdrag (versie 21 november 2017). </w:t>
      </w:r>
    </w:p>
    <w:p w:rsidR="00093999" w:rsidP="00093999" w:rsidRDefault="00BE274B" w14:paraId="173B9A5D" w14:textId="563EEA0A">
      <w:pPr>
        <w:ind w:firstLine="0"/>
        <w:rPr>
          <w:rFonts w:cs="Arial"/>
          <w:szCs w:val="20"/>
          <w:lang w:val="nl-NL"/>
        </w:rPr>
      </w:pPr>
      <w:r>
        <w:rPr>
          <w:lang w:val="nl-NL"/>
        </w:rPr>
        <w:t xml:space="preserve"> </w:t>
      </w:r>
      <w:r>
        <w:rPr>
          <w:lang w:val="nl-NL"/>
        </w:rPr>
        <w:tab/>
        <w:t>In de eerste zin</w:t>
      </w:r>
      <w:r w:rsidR="00093999">
        <w:rPr>
          <w:lang w:val="nl-NL"/>
        </w:rPr>
        <w:t xml:space="preserve"> </w:t>
      </w:r>
      <w:r w:rsidR="0007061F">
        <w:rPr>
          <w:lang w:val="nl-NL"/>
        </w:rPr>
        <w:t xml:space="preserve">van </w:t>
      </w:r>
      <w:r w:rsidR="00F35AC6">
        <w:rPr>
          <w:lang w:val="nl-NL"/>
        </w:rPr>
        <w:t xml:space="preserve">de </w:t>
      </w:r>
      <w:r w:rsidR="00DB6554">
        <w:rPr>
          <w:lang w:val="nl-NL"/>
        </w:rPr>
        <w:t>in het Wijzigingsprotocol opgenomen</w:t>
      </w:r>
      <w:r w:rsidR="00F35AC6">
        <w:rPr>
          <w:lang w:val="nl-NL"/>
        </w:rPr>
        <w:t xml:space="preserve"> tekst van</w:t>
      </w:r>
      <w:r w:rsidR="0007061F">
        <w:rPr>
          <w:lang w:val="nl-NL"/>
        </w:rPr>
        <w:t xml:space="preserve"> artikel 25, tweede lid, van het Verdrag </w:t>
      </w:r>
      <w:r w:rsidR="00093999">
        <w:rPr>
          <w:lang w:val="nl-NL"/>
        </w:rPr>
        <w:t xml:space="preserve">is </w:t>
      </w:r>
      <w:r w:rsidRPr="00A805F5" w:rsidR="00093999">
        <w:rPr>
          <w:rFonts w:cs="Arial"/>
          <w:szCs w:val="20"/>
          <w:lang w:val="nl-NL"/>
        </w:rPr>
        <w:t xml:space="preserve">een inspanningsverplichting </w:t>
      </w:r>
      <w:r w:rsidR="00093999">
        <w:rPr>
          <w:rFonts w:cs="Arial"/>
          <w:szCs w:val="20"/>
          <w:lang w:val="nl-NL"/>
        </w:rPr>
        <w:t xml:space="preserve">opgenomen </w:t>
      </w:r>
      <w:r w:rsidRPr="00A805F5" w:rsidR="00093999">
        <w:rPr>
          <w:rFonts w:cs="Arial"/>
          <w:szCs w:val="20"/>
          <w:lang w:val="nl-NL"/>
        </w:rPr>
        <w:t xml:space="preserve">voor de bevoegde autoriteiten om – indien een verzoek gegrond voorkomt en de bevoegde autoriteit van de verdragsluitende staat waaraan het verzoek om onderling overleg is gedaan niet zelfstandig in staat is een tevredenstellende oplossing te bereiken – in onderling overleg </w:t>
      </w:r>
      <w:r w:rsidR="003060A6">
        <w:rPr>
          <w:rFonts w:cs="Arial"/>
          <w:szCs w:val="20"/>
          <w:lang w:val="nl-NL"/>
        </w:rPr>
        <w:t xml:space="preserve">(door middel van een MAP) </w:t>
      </w:r>
      <w:r w:rsidRPr="00A805F5" w:rsidR="00093999">
        <w:rPr>
          <w:rFonts w:cs="Arial"/>
          <w:szCs w:val="20"/>
          <w:lang w:val="nl-NL"/>
        </w:rPr>
        <w:t xml:space="preserve">belastingheffing die in strijd is met het belastingverdrag weg te nemen. </w:t>
      </w:r>
      <w:r w:rsidR="00F35AC6">
        <w:rPr>
          <w:rFonts w:cs="Arial"/>
          <w:szCs w:val="20"/>
          <w:lang w:val="nl-NL"/>
        </w:rPr>
        <w:t xml:space="preserve">Deze eerste zin is gelijkluidend aan de aanvankelijk overeengekomen tekst. </w:t>
      </w:r>
    </w:p>
    <w:p w:rsidR="00093999" w:rsidP="00093999" w:rsidRDefault="00093999" w14:paraId="757A15E0" w14:textId="4C2853CC">
      <w:pPr>
        <w:ind w:firstLine="0"/>
        <w:rPr>
          <w:lang w:val="nl-NL"/>
        </w:rPr>
      </w:pPr>
      <w:r>
        <w:rPr>
          <w:rFonts w:cs="Arial"/>
          <w:szCs w:val="20"/>
          <w:lang w:val="nl-NL"/>
        </w:rPr>
        <w:t xml:space="preserve"> </w:t>
      </w:r>
      <w:r>
        <w:rPr>
          <w:rFonts w:cs="Arial"/>
          <w:szCs w:val="20"/>
          <w:lang w:val="nl-NL"/>
        </w:rPr>
        <w:tab/>
      </w:r>
      <w:r w:rsidRPr="00A805F5">
        <w:rPr>
          <w:rFonts w:cs="Arial"/>
          <w:szCs w:val="20"/>
          <w:lang w:val="nl-NL"/>
        </w:rPr>
        <w:t xml:space="preserve">In de tweede zin is de verplichting opgenomen voor de </w:t>
      </w:r>
      <w:r w:rsidRPr="00A805F5" w:rsidR="00B52C13">
        <w:rPr>
          <w:rFonts w:cs="Arial"/>
          <w:szCs w:val="20"/>
          <w:lang w:val="nl-NL"/>
        </w:rPr>
        <w:t xml:space="preserve">verdragsluitende </w:t>
      </w:r>
      <w:r w:rsidRPr="00A805F5">
        <w:rPr>
          <w:rFonts w:cs="Arial"/>
          <w:szCs w:val="20"/>
          <w:lang w:val="nl-NL"/>
        </w:rPr>
        <w:t xml:space="preserve">staten om niettegenstaande de termijnen in hun nationale wetgeving de uitkomst van </w:t>
      </w:r>
      <w:r w:rsidR="003060A6">
        <w:rPr>
          <w:rFonts w:cs="Arial"/>
          <w:szCs w:val="20"/>
          <w:lang w:val="nl-NL"/>
        </w:rPr>
        <w:t>een MAP</w:t>
      </w:r>
      <w:r w:rsidRPr="00A805F5">
        <w:rPr>
          <w:rFonts w:cs="Arial"/>
          <w:szCs w:val="20"/>
          <w:lang w:val="nl-NL"/>
        </w:rPr>
        <w:t xml:space="preserve"> te implementeren.</w:t>
      </w:r>
      <w:r>
        <w:rPr>
          <w:lang w:val="nl-NL"/>
        </w:rPr>
        <w:t xml:space="preserve"> </w:t>
      </w:r>
      <w:r w:rsidR="00F35AC6">
        <w:rPr>
          <w:lang w:val="nl-NL"/>
        </w:rPr>
        <w:t>In de aanvankelijk overeengekomen tekst is</w:t>
      </w:r>
      <w:r w:rsidR="00F35AC6">
        <w:rPr>
          <w:rFonts w:cs="Arial"/>
          <w:szCs w:val="20"/>
          <w:lang w:val="nl-NL"/>
        </w:rPr>
        <w:t xml:space="preserve"> de implementatie van de uitkomst van een MAP afhankelijk van de kennisgeving binnen een bepaalde termijn door een van de verdragsluitende staten dat een dergelijke procedure aanhangig is gemaakt. Die termijn komt te vervallen.</w:t>
      </w:r>
    </w:p>
    <w:p w:rsidRPr="005903D8" w:rsidR="005903D8" w:rsidP="00962489" w:rsidRDefault="00093999" w14:paraId="55F3C223" w14:textId="37108FDD">
      <w:pPr>
        <w:ind w:firstLine="0"/>
        <w:rPr>
          <w:rFonts w:cs="Arial"/>
          <w:szCs w:val="20"/>
          <w:lang w:val="nl-NL"/>
        </w:rPr>
      </w:pPr>
      <w:r>
        <w:rPr>
          <w:lang w:val="nl-NL"/>
        </w:rPr>
        <w:t xml:space="preserve"> </w:t>
      </w:r>
      <w:r>
        <w:rPr>
          <w:lang w:val="nl-NL"/>
        </w:rPr>
        <w:tab/>
        <w:t xml:space="preserve">De derde zin is </w:t>
      </w:r>
      <w:r w:rsidR="00F35AC6">
        <w:rPr>
          <w:lang w:val="nl-NL"/>
        </w:rPr>
        <w:t xml:space="preserve">nieuw en is </w:t>
      </w:r>
      <w:r>
        <w:rPr>
          <w:lang w:val="nl-NL"/>
        </w:rPr>
        <w:t>ge</w:t>
      </w:r>
      <w:r w:rsidR="00942DBD">
        <w:rPr>
          <w:lang w:val="nl-NL"/>
        </w:rPr>
        <w:t>baseerd</w:t>
      </w:r>
      <w:r>
        <w:rPr>
          <w:lang w:val="nl-NL"/>
        </w:rPr>
        <w:t xml:space="preserve"> op </w:t>
      </w:r>
      <w:r>
        <w:rPr>
          <w:rFonts w:cs="Arial"/>
          <w:szCs w:val="20"/>
          <w:lang w:val="nl-NL"/>
        </w:rPr>
        <w:t>artikel 25, derde lid</w:t>
      </w:r>
      <w:r w:rsidR="00B52C13">
        <w:rPr>
          <w:rFonts w:cs="Arial"/>
          <w:szCs w:val="20"/>
          <w:lang w:val="nl-NL"/>
        </w:rPr>
        <w:t>,</w:t>
      </w:r>
      <w:r>
        <w:rPr>
          <w:rFonts w:cs="Arial"/>
          <w:szCs w:val="20"/>
          <w:lang w:val="nl-NL"/>
        </w:rPr>
        <w:t xml:space="preserve"> van het belastingverdrag tussen Argentinië en Canada (ondertekend in 1993)</w:t>
      </w:r>
      <w:r w:rsidR="00C15724">
        <w:rPr>
          <w:rStyle w:val="FootnoteReference"/>
          <w:rFonts w:cs="Arial"/>
          <w:szCs w:val="20"/>
          <w:lang w:val="nl-NL"/>
        </w:rPr>
        <w:footnoteReference w:id="3"/>
      </w:r>
      <w:r>
        <w:rPr>
          <w:rFonts w:cs="Arial"/>
          <w:szCs w:val="20"/>
          <w:lang w:val="nl-NL"/>
        </w:rPr>
        <w:t xml:space="preserve"> en artikel 26, derde lid, van het belastingverdrag tussen Argentinië en Denemarken (ondertekend in 1995)</w:t>
      </w:r>
      <w:r w:rsidR="00C15724">
        <w:rPr>
          <w:rStyle w:val="FootnoteReference"/>
          <w:rFonts w:cs="Arial"/>
          <w:szCs w:val="20"/>
          <w:lang w:val="nl-NL"/>
        </w:rPr>
        <w:footnoteReference w:id="4"/>
      </w:r>
      <w:r>
        <w:rPr>
          <w:rFonts w:cs="Arial"/>
          <w:szCs w:val="20"/>
          <w:lang w:val="nl-NL"/>
        </w:rPr>
        <w:t xml:space="preserve">. Deze bepaling stelt een termijn op het </w:t>
      </w:r>
      <w:r w:rsidR="00C830D9">
        <w:rPr>
          <w:rFonts w:cs="Arial"/>
          <w:szCs w:val="20"/>
          <w:lang w:val="nl-NL"/>
        </w:rPr>
        <w:t xml:space="preserve">verhogen van de belastinggrondslag bij </w:t>
      </w:r>
      <w:r w:rsidR="00B52C13">
        <w:rPr>
          <w:rFonts w:cs="Arial"/>
          <w:szCs w:val="20"/>
          <w:lang w:val="nl-NL"/>
        </w:rPr>
        <w:t xml:space="preserve">een </w:t>
      </w:r>
      <w:r w:rsidR="00C830D9">
        <w:rPr>
          <w:rFonts w:cs="Arial"/>
          <w:szCs w:val="20"/>
          <w:lang w:val="nl-NL"/>
        </w:rPr>
        <w:t xml:space="preserve">inwoner van </w:t>
      </w:r>
      <w:r w:rsidR="00B52C13">
        <w:rPr>
          <w:rFonts w:cs="Arial"/>
          <w:szCs w:val="20"/>
          <w:lang w:val="nl-NL"/>
        </w:rPr>
        <w:t xml:space="preserve">een </w:t>
      </w:r>
      <w:r>
        <w:rPr>
          <w:rFonts w:cs="Arial"/>
          <w:szCs w:val="20"/>
          <w:lang w:val="nl-NL"/>
        </w:rPr>
        <w:t xml:space="preserve">van </w:t>
      </w:r>
      <w:r w:rsidR="00B52C13">
        <w:rPr>
          <w:rFonts w:cs="Arial"/>
          <w:szCs w:val="20"/>
          <w:lang w:val="nl-NL"/>
        </w:rPr>
        <w:t>bei</w:t>
      </w:r>
      <w:r>
        <w:rPr>
          <w:rFonts w:cs="Arial"/>
          <w:szCs w:val="20"/>
          <w:lang w:val="nl-NL"/>
        </w:rPr>
        <w:t xml:space="preserve">de verdragsluitende staten </w:t>
      </w:r>
      <w:r w:rsidR="003B428A">
        <w:rPr>
          <w:rFonts w:cs="Arial"/>
          <w:szCs w:val="20"/>
          <w:lang w:val="nl-NL"/>
        </w:rPr>
        <w:t xml:space="preserve">wat betreft </w:t>
      </w:r>
      <w:r>
        <w:rPr>
          <w:rFonts w:cs="Arial"/>
          <w:szCs w:val="20"/>
          <w:lang w:val="nl-NL"/>
        </w:rPr>
        <w:t>inkomen</w:t>
      </w:r>
      <w:r w:rsidR="00C830D9">
        <w:rPr>
          <w:rFonts w:cs="Arial"/>
          <w:szCs w:val="20"/>
          <w:lang w:val="nl-NL"/>
        </w:rPr>
        <w:t>sbestanddelen die</w:t>
      </w:r>
      <w:r>
        <w:rPr>
          <w:rFonts w:cs="Arial"/>
          <w:szCs w:val="20"/>
          <w:lang w:val="nl-NL"/>
        </w:rPr>
        <w:t xml:space="preserve"> ook in de andere verdragsluitende staat </w:t>
      </w:r>
      <w:r w:rsidR="00C830D9">
        <w:rPr>
          <w:rFonts w:cs="Arial"/>
          <w:szCs w:val="20"/>
          <w:lang w:val="nl-NL"/>
        </w:rPr>
        <w:t>in de belastingheffing zijn betrokken</w:t>
      </w:r>
      <w:r>
        <w:rPr>
          <w:rFonts w:cs="Arial"/>
          <w:szCs w:val="20"/>
          <w:lang w:val="nl-NL"/>
        </w:rPr>
        <w:t xml:space="preserve">, behalve </w:t>
      </w:r>
      <w:r w:rsidR="00C830D9">
        <w:rPr>
          <w:rFonts w:cs="Arial"/>
          <w:szCs w:val="20"/>
          <w:lang w:val="nl-NL"/>
        </w:rPr>
        <w:t>in geval van</w:t>
      </w:r>
      <w:r>
        <w:rPr>
          <w:rFonts w:cs="Arial"/>
          <w:szCs w:val="20"/>
          <w:lang w:val="nl-NL"/>
        </w:rPr>
        <w:t xml:space="preserve"> fraude of moedwillig verzuim. </w:t>
      </w:r>
      <w:r w:rsidR="00C830D9">
        <w:rPr>
          <w:rFonts w:cs="Arial"/>
          <w:szCs w:val="20"/>
          <w:lang w:val="nl-NL"/>
        </w:rPr>
        <w:t xml:space="preserve">Deze termijn is gesteld op </w:t>
      </w:r>
      <w:r>
        <w:rPr>
          <w:rFonts w:cs="Arial"/>
          <w:szCs w:val="20"/>
          <w:lang w:val="nl-NL"/>
        </w:rPr>
        <w:t>de nationale termijnen van de corrigerende verdragsluitende staat</w:t>
      </w:r>
      <w:r w:rsidR="00C830D9">
        <w:rPr>
          <w:rFonts w:cs="Arial"/>
          <w:szCs w:val="20"/>
          <w:lang w:val="nl-NL"/>
        </w:rPr>
        <w:t xml:space="preserve"> en </w:t>
      </w:r>
      <w:r w:rsidR="0009185B">
        <w:rPr>
          <w:rFonts w:cs="Arial"/>
          <w:szCs w:val="20"/>
          <w:lang w:val="nl-NL"/>
        </w:rPr>
        <w:t xml:space="preserve">verloopt </w:t>
      </w:r>
      <w:r w:rsidR="00C830D9">
        <w:rPr>
          <w:rFonts w:cs="Arial"/>
          <w:szCs w:val="20"/>
          <w:lang w:val="nl-NL"/>
        </w:rPr>
        <w:t xml:space="preserve">in elk geval </w:t>
      </w:r>
      <w:r w:rsidR="0009185B">
        <w:rPr>
          <w:rFonts w:cs="Arial"/>
          <w:szCs w:val="20"/>
          <w:lang w:val="nl-NL"/>
        </w:rPr>
        <w:t xml:space="preserve">na afloop van </w:t>
      </w:r>
      <w:r w:rsidR="00C830D9">
        <w:rPr>
          <w:rFonts w:cs="Arial"/>
          <w:szCs w:val="20"/>
          <w:lang w:val="nl-NL"/>
        </w:rPr>
        <w:t xml:space="preserve">zes jaar </w:t>
      </w:r>
      <w:r w:rsidR="00472292">
        <w:rPr>
          <w:rFonts w:cs="Arial"/>
          <w:szCs w:val="20"/>
          <w:lang w:val="nl-NL"/>
        </w:rPr>
        <w:t xml:space="preserve">vanaf </w:t>
      </w:r>
      <w:r w:rsidR="00C830D9">
        <w:rPr>
          <w:rFonts w:cs="Arial"/>
          <w:szCs w:val="20"/>
          <w:lang w:val="nl-NL"/>
        </w:rPr>
        <w:t xml:space="preserve">het einde van het belastingtijdvak </w:t>
      </w:r>
      <w:r w:rsidRPr="00C830D9" w:rsidR="00C830D9">
        <w:rPr>
          <w:rFonts w:cs="Arial"/>
          <w:szCs w:val="20"/>
          <w:lang w:val="nl-NL"/>
        </w:rPr>
        <w:t>waarin het betreffende inkomen is opgekomen</w:t>
      </w:r>
      <w:r w:rsidR="00C830D9">
        <w:rPr>
          <w:rFonts w:cs="Arial"/>
          <w:szCs w:val="20"/>
          <w:lang w:val="nl-NL"/>
        </w:rPr>
        <w:t xml:space="preserve">. </w:t>
      </w:r>
      <w:r w:rsidR="00931676">
        <w:rPr>
          <w:rFonts w:cs="Arial"/>
          <w:szCs w:val="20"/>
          <w:lang w:val="nl-NL"/>
        </w:rPr>
        <w:t xml:space="preserve">De </w:t>
      </w:r>
      <w:proofErr w:type="spellStart"/>
      <w:r w:rsidR="00931676">
        <w:rPr>
          <w:rFonts w:cs="Arial"/>
          <w:szCs w:val="20"/>
          <w:lang w:val="nl-NL"/>
        </w:rPr>
        <w:t>zesjaarstermijn</w:t>
      </w:r>
      <w:proofErr w:type="spellEnd"/>
      <w:r w:rsidR="00931676">
        <w:rPr>
          <w:rFonts w:cs="Arial"/>
          <w:szCs w:val="20"/>
          <w:lang w:val="nl-NL"/>
        </w:rPr>
        <w:t xml:space="preserve"> sluit aan bij de termijn die eerder is overeengekomen in </w:t>
      </w:r>
      <w:r w:rsidR="00E6157E">
        <w:rPr>
          <w:rFonts w:cs="Arial"/>
          <w:szCs w:val="20"/>
          <w:lang w:val="nl-NL"/>
        </w:rPr>
        <w:t xml:space="preserve">het derde lid van </w:t>
      </w:r>
      <w:r w:rsidR="00931676">
        <w:rPr>
          <w:rFonts w:cs="Arial"/>
          <w:szCs w:val="20"/>
          <w:lang w:val="nl-NL"/>
        </w:rPr>
        <w:t xml:space="preserve">artikel 9 van het Verdrag </w:t>
      </w:r>
      <w:r w:rsidR="00E6157E">
        <w:rPr>
          <w:rFonts w:cs="Arial"/>
          <w:szCs w:val="20"/>
          <w:lang w:val="nl-NL"/>
        </w:rPr>
        <w:t>(G</w:t>
      </w:r>
      <w:r w:rsidR="00472292">
        <w:rPr>
          <w:rFonts w:cs="Arial"/>
          <w:szCs w:val="20"/>
          <w:lang w:val="nl-NL"/>
        </w:rPr>
        <w:t>elieerde ondernemingen</w:t>
      </w:r>
      <w:r w:rsidR="00E6157E">
        <w:rPr>
          <w:rFonts w:cs="Arial"/>
          <w:szCs w:val="20"/>
          <w:lang w:val="nl-NL"/>
        </w:rPr>
        <w:t>)</w:t>
      </w:r>
      <w:r w:rsidDel="00E6157E" w:rsidR="00E6157E">
        <w:rPr>
          <w:rFonts w:cs="Arial"/>
          <w:szCs w:val="20"/>
          <w:lang w:val="nl-NL"/>
        </w:rPr>
        <w:t xml:space="preserve"> </w:t>
      </w:r>
      <w:r w:rsidR="00931676">
        <w:rPr>
          <w:rFonts w:cs="Arial"/>
          <w:szCs w:val="20"/>
          <w:lang w:val="nl-NL"/>
        </w:rPr>
        <w:t xml:space="preserve">en </w:t>
      </w:r>
      <w:r w:rsidR="00E6157E">
        <w:rPr>
          <w:rFonts w:cs="Arial"/>
          <w:szCs w:val="20"/>
          <w:lang w:val="nl-NL"/>
        </w:rPr>
        <w:t xml:space="preserve">welke termijn </w:t>
      </w:r>
      <w:r w:rsidR="00931676">
        <w:rPr>
          <w:rFonts w:cs="Arial"/>
          <w:szCs w:val="20"/>
          <w:lang w:val="nl-NL"/>
        </w:rPr>
        <w:t xml:space="preserve">onverkort blijft gelden voor de verrekenprijscorrecties van </w:t>
      </w:r>
      <w:r w:rsidR="00E6157E">
        <w:rPr>
          <w:rFonts w:cs="Arial"/>
          <w:szCs w:val="20"/>
          <w:lang w:val="nl-NL"/>
        </w:rPr>
        <w:t xml:space="preserve">het eerste lid van </w:t>
      </w:r>
      <w:r w:rsidR="00931676">
        <w:rPr>
          <w:rFonts w:cs="Arial"/>
          <w:szCs w:val="20"/>
          <w:lang w:val="nl-NL"/>
        </w:rPr>
        <w:t>artikel 9</w:t>
      </w:r>
      <w:r w:rsidR="00EA5EEE">
        <w:rPr>
          <w:rFonts w:cs="Arial"/>
          <w:szCs w:val="20"/>
          <w:lang w:val="nl-NL"/>
        </w:rPr>
        <w:t xml:space="preserve"> </w:t>
      </w:r>
      <w:r w:rsidR="00931676">
        <w:rPr>
          <w:rFonts w:cs="Arial"/>
          <w:szCs w:val="20"/>
          <w:lang w:val="nl-NL"/>
        </w:rPr>
        <w:t xml:space="preserve">van het Verdrag. </w:t>
      </w:r>
      <w:r w:rsidR="005903D8">
        <w:rPr>
          <w:rFonts w:cs="Arial"/>
          <w:szCs w:val="20"/>
          <w:lang w:val="nl-NL"/>
        </w:rPr>
        <w:br/>
      </w:r>
    </w:p>
    <w:p w:rsidR="00CF5730" w:rsidP="005903D8" w:rsidRDefault="00CF5730" w14:paraId="7E8277FD" w14:textId="6478D452">
      <w:pPr>
        <w:ind w:firstLine="0"/>
        <w:rPr>
          <w:i/>
          <w:lang w:val="nl-NL"/>
        </w:rPr>
      </w:pPr>
      <w:r w:rsidRPr="00D8638C">
        <w:rPr>
          <w:i/>
          <w:lang w:val="nl-NL"/>
        </w:rPr>
        <w:t>II.</w:t>
      </w:r>
      <w:r>
        <w:rPr>
          <w:i/>
          <w:lang w:val="nl-NL"/>
        </w:rPr>
        <w:t>2</w:t>
      </w:r>
      <w:r w:rsidRPr="00D8638C">
        <w:rPr>
          <w:i/>
          <w:lang w:val="nl-NL"/>
        </w:rPr>
        <w:t xml:space="preserve">. </w:t>
      </w:r>
      <w:r w:rsidR="005903D8">
        <w:rPr>
          <w:i/>
          <w:lang w:val="nl-NL"/>
        </w:rPr>
        <w:t>Inwerkingtreding</w:t>
      </w:r>
      <w:r w:rsidR="0017200C">
        <w:rPr>
          <w:i/>
          <w:lang w:val="nl-NL"/>
        </w:rPr>
        <w:t xml:space="preserve"> (artikel</w:t>
      </w:r>
      <w:r>
        <w:rPr>
          <w:i/>
          <w:lang w:val="nl-NL"/>
        </w:rPr>
        <w:t xml:space="preserve"> 2 van het Wijzigingsprotocol</w:t>
      </w:r>
      <w:r w:rsidRPr="00BC154A">
        <w:rPr>
          <w:i/>
          <w:lang w:val="nl-NL"/>
        </w:rPr>
        <w:t>)</w:t>
      </w:r>
      <w:r>
        <w:rPr>
          <w:i/>
          <w:lang w:val="nl-NL"/>
        </w:rPr>
        <w:br/>
      </w:r>
    </w:p>
    <w:p w:rsidRPr="00B81824" w:rsidR="00B81824" w:rsidP="00B81824" w:rsidRDefault="000247AA" w14:paraId="507E570C" w14:textId="05737728">
      <w:pPr>
        <w:ind w:firstLine="708"/>
        <w:rPr>
          <w:rFonts w:cs="Arial"/>
          <w:szCs w:val="20"/>
          <w:lang w:val="nl-NL"/>
        </w:rPr>
      </w:pPr>
      <w:r w:rsidRPr="00A805F5">
        <w:rPr>
          <w:rFonts w:cs="Arial"/>
          <w:szCs w:val="20"/>
          <w:lang w:val="nl-NL"/>
        </w:rPr>
        <w:t xml:space="preserve">Artikel </w:t>
      </w:r>
      <w:r w:rsidR="005903D8">
        <w:rPr>
          <w:rFonts w:cs="Arial"/>
          <w:szCs w:val="20"/>
          <w:lang w:val="nl-NL"/>
        </w:rPr>
        <w:t>2</w:t>
      </w:r>
      <w:r w:rsidRPr="00A805F5">
        <w:rPr>
          <w:rFonts w:cs="Arial"/>
          <w:szCs w:val="20"/>
          <w:lang w:val="nl-NL"/>
        </w:rPr>
        <w:t xml:space="preserve"> regelt de inwerkingtreding van het </w:t>
      </w:r>
      <w:r w:rsidR="005903D8">
        <w:rPr>
          <w:rFonts w:cs="Arial"/>
          <w:szCs w:val="20"/>
          <w:lang w:val="nl-NL"/>
        </w:rPr>
        <w:t>Wijzigingsprotocol en sluit aan bij artikel 31 van het Verdrag dat de inwerking</w:t>
      </w:r>
      <w:r w:rsidR="00A93F20">
        <w:rPr>
          <w:rFonts w:cs="Arial"/>
          <w:szCs w:val="20"/>
          <w:lang w:val="nl-NL"/>
        </w:rPr>
        <w:t>t</w:t>
      </w:r>
      <w:r w:rsidR="005903D8">
        <w:rPr>
          <w:rFonts w:cs="Arial"/>
          <w:szCs w:val="20"/>
          <w:lang w:val="nl-NL"/>
        </w:rPr>
        <w:t xml:space="preserve">reding regelt van het Verdrag zelf. Met artikel 2 van het Wijzigingsprotocol is dan ook beoogd om de </w:t>
      </w:r>
      <w:r w:rsidR="00D7034F">
        <w:rPr>
          <w:rFonts w:cs="Arial"/>
          <w:szCs w:val="20"/>
          <w:lang w:val="nl-NL"/>
        </w:rPr>
        <w:t xml:space="preserve">in dit Wijzigingsprotocol opgenomen tekst </w:t>
      </w:r>
      <w:r w:rsidR="005903D8">
        <w:rPr>
          <w:rFonts w:cs="Arial"/>
          <w:szCs w:val="20"/>
          <w:lang w:val="nl-NL"/>
        </w:rPr>
        <w:t xml:space="preserve">van artikel 25, tweede lid, van het </w:t>
      </w:r>
      <w:r w:rsidR="005903D8">
        <w:rPr>
          <w:rFonts w:cs="Arial"/>
          <w:szCs w:val="20"/>
          <w:lang w:val="nl-NL"/>
        </w:rPr>
        <w:lastRenderedPageBreak/>
        <w:t xml:space="preserve">Verdrag op hetzelfde moment in werking te laten treden als het Verdrag. </w:t>
      </w:r>
      <w:r w:rsidR="00B81824">
        <w:rPr>
          <w:rFonts w:cs="Arial"/>
          <w:szCs w:val="20"/>
          <w:lang w:val="nl-NL"/>
        </w:rPr>
        <w:br/>
      </w:r>
    </w:p>
    <w:p w:rsidR="00EA5EEE" w:rsidP="00AE432B" w:rsidRDefault="000247AA" w14:paraId="30BFC197" w14:textId="77777777">
      <w:pPr>
        <w:keepNext/>
        <w:numPr>
          <w:ilvl w:val="1"/>
          <w:numId w:val="0"/>
        </w:numPr>
        <w:outlineLvl w:val="1"/>
        <w:rPr>
          <w:rFonts w:cs="Arial"/>
          <w:i/>
          <w:iCs/>
          <w:szCs w:val="20"/>
          <w:lang w:val="nl-NL"/>
        </w:rPr>
      </w:pPr>
      <w:r w:rsidRPr="00902E6E">
        <w:rPr>
          <w:rFonts w:cs="Arial"/>
          <w:i/>
          <w:iCs/>
          <w:szCs w:val="20"/>
          <w:lang w:val="nl-NL"/>
        </w:rPr>
        <w:t xml:space="preserve">II.3. </w:t>
      </w:r>
      <w:r w:rsidR="0017200C">
        <w:rPr>
          <w:rFonts w:cs="Arial"/>
          <w:i/>
          <w:iCs/>
          <w:szCs w:val="20"/>
          <w:lang w:val="nl-NL"/>
        </w:rPr>
        <w:t>Beëindiging (artikel 3 van het Wijzigingsprotocol)</w:t>
      </w:r>
      <w:r w:rsidR="00D64329">
        <w:rPr>
          <w:rFonts w:cs="Arial"/>
          <w:i/>
          <w:iCs/>
          <w:szCs w:val="20"/>
          <w:lang w:val="nl-NL"/>
        </w:rPr>
        <w:br/>
        <w:t xml:space="preserve"> </w:t>
      </w:r>
      <w:r w:rsidR="00D64329">
        <w:rPr>
          <w:rFonts w:cs="Arial"/>
          <w:i/>
          <w:iCs/>
          <w:szCs w:val="20"/>
          <w:lang w:val="nl-NL"/>
        </w:rPr>
        <w:tab/>
      </w:r>
    </w:p>
    <w:p w:rsidRPr="000247AA" w:rsidR="000247AA" w:rsidP="00AE432B" w:rsidRDefault="00D64329" w14:paraId="0BF67B0D" w14:textId="73AF8CF6">
      <w:pPr>
        <w:keepNext/>
        <w:numPr>
          <w:ilvl w:val="1"/>
          <w:numId w:val="0"/>
        </w:numPr>
        <w:ind w:firstLine="708"/>
        <w:outlineLvl w:val="1"/>
        <w:rPr>
          <w:rFonts w:cs="Arial"/>
          <w:szCs w:val="20"/>
          <w:lang w:val="nl-NL"/>
        </w:rPr>
      </w:pPr>
      <w:r>
        <w:rPr>
          <w:rFonts w:cs="Arial"/>
          <w:iCs/>
          <w:szCs w:val="20"/>
          <w:lang w:val="nl-NL"/>
        </w:rPr>
        <w:t xml:space="preserve">Op verzoek van Chili is in artikel 3 van het Wijzigingsprotocol expliciet gemaakt dat het Wijzigingsprotocol </w:t>
      </w:r>
      <w:r w:rsidR="00D7034F">
        <w:rPr>
          <w:rFonts w:cs="Arial"/>
          <w:iCs/>
          <w:szCs w:val="20"/>
          <w:lang w:val="nl-NL"/>
        </w:rPr>
        <w:t xml:space="preserve">ophoudt van toepassing te zijn </w:t>
      </w:r>
      <w:r>
        <w:rPr>
          <w:rFonts w:cs="Arial"/>
          <w:iCs/>
          <w:szCs w:val="20"/>
          <w:lang w:val="nl-NL"/>
        </w:rPr>
        <w:t xml:space="preserve">op het moment dat het Verdrag </w:t>
      </w:r>
      <w:r w:rsidR="00D7034F">
        <w:rPr>
          <w:rFonts w:cs="Arial"/>
          <w:iCs/>
          <w:szCs w:val="20"/>
          <w:lang w:val="nl-NL"/>
        </w:rPr>
        <w:t>ophoudt van toepassing te zijn</w:t>
      </w:r>
      <w:r>
        <w:rPr>
          <w:rFonts w:cs="Arial"/>
          <w:iCs/>
          <w:szCs w:val="20"/>
          <w:lang w:val="nl-NL"/>
        </w:rPr>
        <w:t xml:space="preserve">. Dit zou </w:t>
      </w:r>
      <w:r w:rsidR="0007061F">
        <w:rPr>
          <w:rFonts w:cs="Arial"/>
          <w:iCs/>
          <w:szCs w:val="20"/>
          <w:lang w:val="nl-NL"/>
        </w:rPr>
        <w:t xml:space="preserve">naar </w:t>
      </w:r>
      <w:r w:rsidR="00472292">
        <w:rPr>
          <w:rFonts w:cs="Arial"/>
          <w:iCs/>
          <w:szCs w:val="20"/>
          <w:lang w:val="nl-NL"/>
        </w:rPr>
        <w:t>het oordeel van de regering</w:t>
      </w:r>
      <w:r w:rsidR="00D77EE3">
        <w:rPr>
          <w:rFonts w:cs="Arial"/>
          <w:iCs/>
          <w:szCs w:val="20"/>
          <w:lang w:val="nl-NL"/>
        </w:rPr>
        <w:t xml:space="preserve"> </w:t>
      </w:r>
      <w:r>
        <w:rPr>
          <w:rFonts w:cs="Arial"/>
          <w:iCs/>
          <w:szCs w:val="20"/>
          <w:lang w:val="nl-NL"/>
        </w:rPr>
        <w:t>overigens ook het geval zijn als deze bepaling niet zou zijn opgenomen, maar vanuit Nederlandse zijde is aangegeven dat er geen bezwaar bestaat om dit expliciet te maken.</w:t>
      </w:r>
    </w:p>
    <w:p w:rsidR="00CF5730" w:rsidP="00CF5730" w:rsidRDefault="00CF5730" w14:paraId="17BAB11B" w14:textId="6697E45D">
      <w:pPr>
        <w:ind w:firstLine="720"/>
        <w:rPr>
          <w:rFonts w:cs="Arial"/>
          <w:szCs w:val="20"/>
          <w:lang w:val="nl-NL"/>
        </w:rPr>
      </w:pPr>
    </w:p>
    <w:p w:rsidRPr="009F1051" w:rsidR="00CF5730" w:rsidP="00CF5730" w:rsidRDefault="00CF5730" w14:paraId="62A1C2EC" w14:textId="0F1BB411">
      <w:pPr>
        <w:ind w:firstLine="0"/>
        <w:rPr>
          <w:rFonts w:cs="Arial"/>
          <w:szCs w:val="20"/>
          <w:lang w:val="nl-NL"/>
        </w:rPr>
      </w:pPr>
      <w:r>
        <w:rPr>
          <w:b/>
          <w:lang w:val="nl-NL"/>
        </w:rPr>
        <w:br/>
      </w:r>
      <w:r w:rsidR="00026734">
        <w:rPr>
          <w:rFonts w:cs="Arial"/>
          <w:szCs w:val="20"/>
          <w:lang w:val="nl-NL"/>
        </w:rPr>
        <w:t>d</w:t>
      </w:r>
      <w:r w:rsidRPr="009F1051">
        <w:rPr>
          <w:rFonts w:cs="Arial"/>
          <w:szCs w:val="20"/>
          <w:lang w:val="nl-NL"/>
        </w:rPr>
        <w:t>e Staatssecretaris van Financiën,</w:t>
      </w:r>
    </w:p>
    <w:p w:rsidRPr="008E41D1" w:rsidR="00CF5730" w:rsidP="00CF5730" w:rsidRDefault="00CF5730" w14:paraId="72BFC6DA"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rPr>
          <w:rFonts w:ascii="Verdana" w:hAnsi="Verdana" w:cs="Arial"/>
          <w:iCs/>
          <w:sz w:val="18"/>
          <w:szCs w:val="18"/>
          <w:lang w:val="nl-NL"/>
        </w:rPr>
      </w:pPr>
    </w:p>
    <w:p w:rsidRPr="008E41D1" w:rsidR="00CF5730" w:rsidP="00CF5730" w:rsidRDefault="00CF5730" w14:paraId="423C8159"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rPr>
          <w:rFonts w:ascii="Verdana" w:hAnsi="Verdana" w:cs="Arial"/>
          <w:iCs/>
          <w:sz w:val="18"/>
          <w:szCs w:val="18"/>
          <w:lang w:val="nl-NL"/>
        </w:rPr>
      </w:pPr>
    </w:p>
    <w:p w:rsidR="00CF5730" w:rsidP="00CF5730" w:rsidRDefault="00CF5730" w14:paraId="263AF964"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rPr>
          <w:rFonts w:ascii="Verdana" w:hAnsi="Verdana" w:cs="Arial"/>
          <w:iCs/>
          <w:sz w:val="18"/>
          <w:szCs w:val="18"/>
          <w:lang w:val="nl-NL"/>
        </w:rPr>
      </w:pPr>
    </w:p>
    <w:p w:rsidRPr="009D7355" w:rsidR="00CF5730" w:rsidP="009D7355" w:rsidRDefault="009D7355" w14:paraId="3F7E44CC" w14:textId="111340F5">
      <w:pPr>
        <w:ind w:firstLine="0"/>
        <w:rPr>
          <w:rFonts w:cs="Arial"/>
          <w:szCs w:val="20"/>
          <w:lang w:val="nl-NL"/>
        </w:rPr>
      </w:pPr>
      <w:r w:rsidRPr="009D7355">
        <w:rPr>
          <w:rFonts w:cs="Arial"/>
          <w:szCs w:val="20"/>
          <w:lang w:val="nl-NL"/>
        </w:rPr>
        <w:t>Marnix</w:t>
      </w:r>
      <w:r>
        <w:rPr>
          <w:rFonts w:cs="Arial"/>
          <w:szCs w:val="20"/>
          <w:lang w:val="nl-NL"/>
        </w:rPr>
        <w:t xml:space="preserve"> L.A. van Rij</w:t>
      </w:r>
    </w:p>
    <w:p w:rsidR="00CF5730" w:rsidP="00CF5730" w:rsidRDefault="00CF5730" w14:paraId="6A222D49"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rPr>
          <w:rFonts w:ascii="Verdana" w:hAnsi="Verdana" w:cs="Arial"/>
          <w:iCs/>
          <w:sz w:val="18"/>
          <w:szCs w:val="18"/>
          <w:lang w:val="nl-NL"/>
        </w:rPr>
      </w:pPr>
    </w:p>
    <w:p w:rsidR="00CF5730" w:rsidP="00CF5730" w:rsidRDefault="00CF5730" w14:paraId="3C3027EE"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rPr>
          <w:rFonts w:ascii="Verdana" w:hAnsi="Verdana" w:cs="Arial"/>
          <w:iCs/>
          <w:sz w:val="18"/>
          <w:szCs w:val="18"/>
          <w:lang w:val="nl-NL"/>
        </w:rPr>
      </w:pPr>
    </w:p>
    <w:p w:rsidRPr="009F1051" w:rsidR="00CF5730" w:rsidP="00026734" w:rsidRDefault="00026734" w14:paraId="1E78AA35" w14:textId="7D7CAE06">
      <w:pPr>
        <w:ind w:firstLine="0"/>
        <w:rPr>
          <w:rFonts w:cs="Arial"/>
          <w:szCs w:val="20"/>
          <w:lang w:val="nl-NL"/>
        </w:rPr>
      </w:pPr>
      <w:r>
        <w:rPr>
          <w:rFonts w:cs="Arial"/>
          <w:szCs w:val="20"/>
          <w:lang w:val="nl-NL"/>
        </w:rPr>
        <w:t>d</w:t>
      </w:r>
      <w:r w:rsidRPr="009F1051" w:rsidR="00CF5730">
        <w:rPr>
          <w:rFonts w:cs="Arial"/>
          <w:szCs w:val="20"/>
          <w:lang w:val="nl-NL"/>
        </w:rPr>
        <w:t>e Minister van Buitenlandse Zaken,</w:t>
      </w:r>
    </w:p>
    <w:p w:rsidRPr="00026734" w:rsidR="00026734" w:rsidP="00026734" w:rsidRDefault="00026734" w14:paraId="61AA28F6" w14:textId="43A1FE97">
      <w:pPr>
        <w:pStyle w:val="Heading2"/>
        <w:numPr>
          <w:ilvl w:val="0"/>
          <w:numId w:val="0"/>
        </w:numPr>
        <w:rPr>
          <w:lang w:val="nl-NL"/>
        </w:rPr>
      </w:pPr>
    </w:p>
    <w:p w:rsidRPr="00026734" w:rsidR="00026734" w:rsidP="00026734" w:rsidRDefault="00026734" w14:paraId="0657CE28" w14:textId="77777777">
      <w:pPr>
        <w:ind w:firstLine="0"/>
        <w:rPr>
          <w:rFonts w:cs="Arial"/>
          <w:szCs w:val="20"/>
          <w:lang w:val="nl-NL"/>
        </w:rPr>
      </w:pPr>
    </w:p>
    <w:p w:rsidRPr="009D7355" w:rsidR="009D7355" w:rsidP="009D7355" w:rsidRDefault="00026734" w14:paraId="6285DE28" w14:textId="12CB4D8B">
      <w:pPr>
        <w:ind w:firstLine="0"/>
        <w:rPr>
          <w:rFonts w:cs="Arial"/>
          <w:szCs w:val="20"/>
          <w:lang w:val="nl-NL"/>
        </w:rPr>
      </w:pPr>
      <w:r>
        <w:rPr>
          <w:rFonts w:cs="Arial"/>
          <w:szCs w:val="20"/>
          <w:lang w:val="nl-NL"/>
        </w:rPr>
        <w:t>Wopk</w:t>
      </w:r>
      <w:r w:rsidRPr="009D7355" w:rsidR="009D7355">
        <w:rPr>
          <w:rFonts w:cs="Arial"/>
          <w:szCs w:val="20"/>
          <w:lang w:val="nl-NL"/>
        </w:rPr>
        <w:t>e B. Hoekstra</w:t>
      </w:r>
    </w:p>
    <w:sectPr w:rsidRPr="009D7355" w:rsidR="009D7355" w:rsidSect="00E80A06">
      <w:headerReference w:type="even" r:id="rId12"/>
      <w:headerReference w:type="default" r:id="rId13"/>
      <w:footerReference w:type="even" r:id="rId14"/>
      <w:footerReference w:type="default" r:id="rId15"/>
      <w:headerReference w:type="first" r:id="rId16"/>
      <w:footerReference w:type="first" r:id="rId17"/>
      <w:pgSz w:w="11906" w:h="16838"/>
      <w:pgMar w:top="1276"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007E7" w14:textId="77777777" w:rsidR="00CF5730" w:rsidRDefault="00CF5730">
      <w:pPr>
        <w:spacing w:line="240" w:lineRule="auto"/>
      </w:pPr>
      <w:r>
        <w:separator/>
      </w:r>
    </w:p>
  </w:endnote>
  <w:endnote w:type="continuationSeparator" w:id="0">
    <w:p w14:paraId="6F920B10" w14:textId="77777777" w:rsidR="00CF5730" w:rsidRDefault="00CF5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18DE6" w14:textId="77777777" w:rsidR="00050B2D" w:rsidRDefault="00050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95D31" w14:textId="2C32D8EB" w:rsidR="00CF5730" w:rsidRPr="006B3122" w:rsidRDefault="00CF5730" w:rsidP="006B3122">
    <w:pPr>
      <w:pStyle w:val="Footer"/>
      <w:ind w:firstLine="0"/>
      <w:rPr>
        <w:lang w:val="nl-NL"/>
      </w:rPr>
    </w:pPr>
    <w:r>
      <w:rPr>
        <w:lang w:val="nl-NL"/>
      </w:rPr>
      <w:tab/>
    </w:r>
    <w:r>
      <w:rPr>
        <w:rStyle w:val="PageNumber"/>
      </w:rPr>
      <w:fldChar w:fldCharType="begin"/>
    </w:r>
    <w:r>
      <w:rPr>
        <w:rStyle w:val="PageNumber"/>
      </w:rPr>
      <w:instrText xml:space="preserve"> PAGE </w:instrText>
    </w:r>
    <w:r>
      <w:rPr>
        <w:rStyle w:val="PageNumber"/>
      </w:rPr>
      <w:fldChar w:fldCharType="separate"/>
    </w:r>
    <w:r w:rsidR="00653392">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4315C" w14:textId="77777777" w:rsidR="00050B2D" w:rsidRDefault="00050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9A8ED" w14:textId="77777777" w:rsidR="00CF5730" w:rsidRDefault="00CF5730">
      <w:pPr>
        <w:spacing w:line="240" w:lineRule="auto"/>
      </w:pPr>
      <w:r>
        <w:separator/>
      </w:r>
    </w:p>
  </w:footnote>
  <w:footnote w:type="continuationSeparator" w:id="0">
    <w:p w14:paraId="796F8654" w14:textId="77777777" w:rsidR="00CF5730" w:rsidRDefault="00CF5730">
      <w:pPr>
        <w:spacing w:line="240" w:lineRule="auto"/>
      </w:pPr>
      <w:r>
        <w:continuationSeparator/>
      </w:r>
    </w:p>
  </w:footnote>
  <w:footnote w:id="1">
    <w:p w14:paraId="6D000D12" w14:textId="32AEA7CD" w:rsidR="00CB738D" w:rsidRPr="00CB738D" w:rsidRDefault="00CB738D" w:rsidP="00CB738D">
      <w:pPr>
        <w:pStyle w:val="FootnoteText"/>
        <w:spacing w:line="240" w:lineRule="auto"/>
        <w:rPr>
          <w:sz w:val="16"/>
          <w:szCs w:val="16"/>
          <w:lang w:val="nl-NL"/>
        </w:rPr>
      </w:pPr>
      <w:r w:rsidRPr="00CB738D">
        <w:rPr>
          <w:rStyle w:val="FootnoteReference"/>
          <w:sz w:val="16"/>
          <w:szCs w:val="16"/>
        </w:rPr>
        <w:footnoteRef/>
      </w:r>
      <w:r w:rsidRPr="00CB738D">
        <w:rPr>
          <w:sz w:val="16"/>
          <w:szCs w:val="16"/>
          <w:lang w:val="nl-NL"/>
        </w:rPr>
        <w:t xml:space="preserve"> </w:t>
      </w:r>
      <w:r w:rsidR="006826CA">
        <w:rPr>
          <w:sz w:val="16"/>
          <w:szCs w:val="16"/>
          <w:lang w:val="nl-NL"/>
        </w:rPr>
        <w:t>Dit project is gestart op initiatief van de OESO</w:t>
      </w:r>
      <w:r w:rsidR="001019BE">
        <w:rPr>
          <w:sz w:val="16"/>
          <w:szCs w:val="16"/>
          <w:lang w:val="nl-NL"/>
        </w:rPr>
        <w:t>/G20</w:t>
      </w:r>
      <w:r w:rsidR="006826CA">
        <w:rPr>
          <w:sz w:val="16"/>
          <w:szCs w:val="16"/>
          <w:lang w:val="nl-NL"/>
        </w:rPr>
        <w:t xml:space="preserve"> en heeft geleid tot voorstellen om gron</w:t>
      </w:r>
      <w:r w:rsidR="00E6157E">
        <w:rPr>
          <w:sz w:val="16"/>
          <w:szCs w:val="16"/>
          <w:lang w:val="nl-NL"/>
        </w:rPr>
        <w:t>d</w:t>
      </w:r>
      <w:r w:rsidR="006826CA">
        <w:rPr>
          <w:sz w:val="16"/>
          <w:szCs w:val="16"/>
          <w:lang w:val="nl-NL"/>
        </w:rPr>
        <w:t>slaguitholling en winstverschuiving (</w:t>
      </w:r>
      <w:r w:rsidR="006826CA">
        <w:rPr>
          <w:i/>
          <w:sz w:val="16"/>
          <w:szCs w:val="16"/>
          <w:lang w:val="nl-NL"/>
        </w:rPr>
        <w:t xml:space="preserve">base </w:t>
      </w:r>
      <w:proofErr w:type="spellStart"/>
      <w:r w:rsidR="006826CA">
        <w:rPr>
          <w:i/>
          <w:sz w:val="16"/>
          <w:szCs w:val="16"/>
          <w:lang w:val="nl-NL"/>
        </w:rPr>
        <w:t>erosion</w:t>
      </w:r>
      <w:proofErr w:type="spellEnd"/>
      <w:r w:rsidR="006826CA">
        <w:rPr>
          <w:i/>
          <w:sz w:val="16"/>
          <w:szCs w:val="16"/>
          <w:lang w:val="nl-NL"/>
        </w:rPr>
        <w:t xml:space="preserve"> </w:t>
      </w:r>
      <w:proofErr w:type="spellStart"/>
      <w:r w:rsidR="006826CA">
        <w:rPr>
          <w:i/>
          <w:sz w:val="16"/>
          <w:szCs w:val="16"/>
          <w:lang w:val="nl-NL"/>
        </w:rPr>
        <w:t>and</w:t>
      </w:r>
      <w:proofErr w:type="spellEnd"/>
      <w:r w:rsidR="006826CA">
        <w:rPr>
          <w:i/>
          <w:sz w:val="16"/>
          <w:szCs w:val="16"/>
          <w:lang w:val="nl-NL"/>
        </w:rPr>
        <w:t xml:space="preserve"> </w:t>
      </w:r>
      <w:proofErr w:type="spellStart"/>
      <w:r w:rsidR="006826CA">
        <w:rPr>
          <w:i/>
          <w:sz w:val="16"/>
          <w:szCs w:val="16"/>
          <w:lang w:val="nl-NL"/>
        </w:rPr>
        <w:t>profit</w:t>
      </w:r>
      <w:proofErr w:type="spellEnd"/>
      <w:r w:rsidR="006826CA">
        <w:rPr>
          <w:i/>
          <w:sz w:val="16"/>
          <w:szCs w:val="16"/>
          <w:lang w:val="nl-NL"/>
        </w:rPr>
        <w:t xml:space="preserve"> </w:t>
      </w:r>
      <w:proofErr w:type="spellStart"/>
      <w:r w:rsidR="006826CA">
        <w:rPr>
          <w:i/>
          <w:sz w:val="16"/>
          <w:szCs w:val="16"/>
          <w:lang w:val="nl-NL"/>
        </w:rPr>
        <w:t>shifting</w:t>
      </w:r>
      <w:proofErr w:type="spellEnd"/>
      <w:r w:rsidR="00E6157E">
        <w:rPr>
          <w:sz w:val="16"/>
          <w:szCs w:val="16"/>
          <w:lang w:val="nl-NL"/>
        </w:rPr>
        <w:t xml:space="preserve">) tegen te gaan. Daarnaast heeft het project geleid tot voorstellen </w:t>
      </w:r>
      <w:r w:rsidR="006826CA">
        <w:rPr>
          <w:sz w:val="16"/>
          <w:szCs w:val="16"/>
          <w:lang w:val="nl-NL"/>
        </w:rPr>
        <w:t>om geschillenbeslechting te verbeteren</w:t>
      </w:r>
      <w:r>
        <w:rPr>
          <w:sz w:val="16"/>
          <w:szCs w:val="16"/>
          <w:lang w:val="nl-NL"/>
        </w:rPr>
        <w:t>.</w:t>
      </w:r>
    </w:p>
  </w:footnote>
  <w:footnote w:id="2">
    <w:p w14:paraId="17CF6B1E" w14:textId="126FBC9C" w:rsidR="009801C1" w:rsidRPr="009801C1" w:rsidRDefault="009801C1" w:rsidP="00CB738D">
      <w:pPr>
        <w:pStyle w:val="FootnoteText"/>
        <w:spacing w:line="240" w:lineRule="auto"/>
        <w:rPr>
          <w:lang w:val="en-US"/>
        </w:rPr>
      </w:pPr>
      <w:r w:rsidRPr="00CB738D">
        <w:rPr>
          <w:rStyle w:val="FootnoteReference"/>
          <w:sz w:val="16"/>
          <w:szCs w:val="16"/>
        </w:rPr>
        <w:footnoteRef/>
      </w:r>
      <w:r w:rsidRPr="00B542B5">
        <w:rPr>
          <w:sz w:val="16"/>
          <w:szCs w:val="16"/>
        </w:rPr>
        <w:t xml:space="preserve"> </w:t>
      </w:r>
      <w:r w:rsidRPr="00CB738D">
        <w:rPr>
          <w:rFonts w:cs="Arial"/>
          <w:sz w:val="16"/>
          <w:szCs w:val="16"/>
          <w:lang w:val="en-US"/>
        </w:rPr>
        <w:t xml:space="preserve">OECD (2015), </w:t>
      </w:r>
      <w:r w:rsidRPr="00CB738D">
        <w:rPr>
          <w:rFonts w:cs="Arial"/>
          <w:i/>
          <w:sz w:val="16"/>
          <w:szCs w:val="16"/>
          <w:lang w:val="en-US"/>
        </w:rPr>
        <w:t>Making Dispute Resolution Mechanisms More Effective, Action 14 - 2015 Final Report</w:t>
      </w:r>
      <w:r w:rsidRPr="00CB738D">
        <w:rPr>
          <w:rFonts w:cs="Arial"/>
          <w:sz w:val="16"/>
          <w:szCs w:val="16"/>
          <w:lang w:val="en-US"/>
        </w:rPr>
        <w:t>, OECD/G20 Base Erosion and Profit Shifting Project, OECD Publishing, Paris, p.</w:t>
      </w:r>
      <w:r w:rsidR="00DC01B8" w:rsidRPr="00CB738D">
        <w:rPr>
          <w:rFonts w:cs="Arial"/>
          <w:b/>
          <w:sz w:val="16"/>
          <w:szCs w:val="16"/>
          <w:lang w:val="en-US"/>
        </w:rPr>
        <w:t xml:space="preserve"> </w:t>
      </w:r>
      <w:r w:rsidR="00DC01B8" w:rsidRPr="00CB738D">
        <w:rPr>
          <w:rFonts w:cs="Arial"/>
          <w:sz w:val="16"/>
          <w:szCs w:val="16"/>
          <w:lang w:val="en-US"/>
        </w:rPr>
        <w:t>26.</w:t>
      </w:r>
      <w:r w:rsidR="00DC01B8" w:rsidRPr="00DC01B8">
        <w:rPr>
          <w:rFonts w:cs="Arial"/>
          <w:sz w:val="16"/>
          <w:szCs w:val="16"/>
          <w:lang w:val="en-US"/>
        </w:rPr>
        <w:t xml:space="preserve"> </w:t>
      </w:r>
    </w:p>
  </w:footnote>
  <w:footnote w:id="3">
    <w:p w14:paraId="338CE422" w14:textId="03207F57" w:rsidR="00C15724" w:rsidRPr="00AE432B" w:rsidRDefault="00C15724" w:rsidP="005F0D98">
      <w:pPr>
        <w:pStyle w:val="FootnoteText"/>
        <w:spacing w:line="240" w:lineRule="auto"/>
        <w:rPr>
          <w:sz w:val="16"/>
          <w:szCs w:val="16"/>
          <w:lang w:val="en-US"/>
        </w:rPr>
      </w:pPr>
      <w:r w:rsidRPr="00AE432B">
        <w:rPr>
          <w:rStyle w:val="FootnoteReference"/>
          <w:sz w:val="16"/>
          <w:szCs w:val="16"/>
        </w:rPr>
        <w:footnoteRef/>
      </w:r>
      <w:r w:rsidRPr="00AE432B">
        <w:rPr>
          <w:sz w:val="16"/>
          <w:szCs w:val="16"/>
          <w:lang w:val="en-US"/>
        </w:rPr>
        <w:t xml:space="preserve"> </w:t>
      </w:r>
      <w:r w:rsidRPr="00EA5EEE">
        <w:rPr>
          <w:rFonts w:cs="Arial"/>
          <w:sz w:val="16"/>
          <w:szCs w:val="16"/>
          <w:lang w:val="en-US"/>
        </w:rPr>
        <w:t>https://www.argentina.gob.ar/sites/default/files/cdi_con_canada.pdf.</w:t>
      </w:r>
    </w:p>
  </w:footnote>
  <w:footnote w:id="4">
    <w:p w14:paraId="09EC8245" w14:textId="345B038E" w:rsidR="00C15724" w:rsidRPr="00B542B5" w:rsidRDefault="00C15724" w:rsidP="005F0D98">
      <w:pPr>
        <w:pStyle w:val="FootnoteText"/>
        <w:spacing w:line="240" w:lineRule="auto"/>
        <w:rPr>
          <w:lang w:val="en-US"/>
        </w:rPr>
      </w:pPr>
      <w:r w:rsidRPr="00AE432B">
        <w:rPr>
          <w:rStyle w:val="FootnoteReference"/>
          <w:sz w:val="16"/>
          <w:szCs w:val="16"/>
        </w:rPr>
        <w:footnoteRef/>
      </w:r>
      <w:r w:rsidRPr="00AE432B">
        <w:rPr>
          <w:sz w:val="16"/>
          <w:szCs w:val="16"/>
          <w:lang w:val="en-US"/>
        </w:rPr>
        <w:t xml:space="preserve"> </w:t>
      </w:r>
      <w:r w:rsidRPr="00EA5EEE">
        <w:rPr>
          <w:rFonts w:cs="Arial"/>
          <w:sz w:val="16"/>
          <w:szCs w:val="16"/>
          <w:lang w:val="en-US"/>
        </w:rPr>
        <w:t>https://www.argentina.gob.ar/sites/default/files/cdi_con_dinamarca.pdf.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3C5C7" w14:textId="77777777" w:rsidR="00050B2D" w:rsidRDefault="00050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28229" w14:textId="77777777" w:rsidR="00050B2D" w:rsidRDefault="00050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741C3" w14:textId="77777777" w:rsidR="00050B2D" w:rsidRDefault="00050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E15D0"/>
    <w:multiLevelType w:val="hybridMultilevel"/>
    <w:tmpl w:val="341CA68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6C0853"/>
    <w:multiLevelType w:val="hybridMultilevel"/>
    <w:tmpl w:val="903E42EE"/>
    <w:lvl w:ilvl="0" w:tplc="8BE65AC0">
      <w:start w:val="1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C8042A"/>
    <w:multiLevelType w:val="hybridMultilevel"/>
    <w:tmpl w:val="E8247108"/>
    <w:lvl w:ilvl="0" w:tplc="FFFFFFFF">
      <w:start w:val="1"/>
      <w:numFmt w:val="decimal"/>
      <w:lvlText w:val="%1."/>
      <w:lvlJc w:val="left"/>
      <w:pPr>
        <w:ind w:left="1065" w:hanging="705"/>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754F44"/>
    <w:multiLevelType w:val="multilevel"/>
    <w:tmpl w:val="E07CA4C2"/>
    <w:lvl w:ilvl="0">
      <w:start w:val="1"/>
      <w:numFmt w:val="upperRoman"/>
      <w:pStyle w:val="Heading1"/>
      <w:lvlText w:val="%1."/>
      <w:lvlJc w:val="left"/>
      <w:pPr>
        <w:ind w:left="0"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numFmt w:val="decimal"/>
      <w:pStyle w:val="Heading2"/>
      <w:lvlText w:val="%1.%2."/>
      <w:lvlJc w:val="left"/>
      <w:pPr>
        <w:ind w:left="3261" w:firstLine="0"/>
      </w:pPr>
      <w:rPr>
        <w:rFonts w:hint="default"/>
      </w:rPr>
    </w:lvl>
    <w:lvl w:ilvl="2">
      <w:start w:val="1"/>
      <w:numFmt w:val="decimal"/>
      <w:pStyle w:val="Heading3"/>
      <w:lvlText w:val="%1.%2.%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4CE77FCA"/>
    <w:multiLevelType w:val="hybridMultilevel"/>
    <w:tmpl w:val="683AED76"/>
    <w:lvl w:ilvl="0" w:tplc="E5BCDE08">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0C"/>
    <w:rsid w:val="00001229"/>
    <w:rsid w:val="0000191F"/>
    <w:rsid w:val="00001A71"/>
    <w:rsid w:val="0000249F"/>
    <w:rsid w:val="000034C4"/>
    <w:rsid w:val="000037BC"/>
    <w:rsid w:val="00003B6E"/>
    <w:rsid w:val="000048E8"/>
    <w:rsid w:val="00005536"/>
    <w:rsid w:val="000056D6"/>
    <w:rsid w:val="00005FA6"/>
    <w:rsid w:val="0001102D"/>
    <w:rsid w:val="00012DAE"/>
    <w:rsid w:val="00013811"/>
    <w:rsid w:val="000138C7"/>
    <w:rsid w:val="00014FC3"/>
    <w:rsid w:val="00015196"/>
    <w:rsid w:val="000153C2"/>
    <w:rsid w:val="00016A25"/>
    <w:rsid w:val="0001722D"/>
    <w:rsid w:val="00017298"/>
    <w:rsid w:val="000226A3"/>
    <w:rsid w:val="000229ED"/>
    <w:rsid w:val="0002421B"/>
    <w:rsid w:val="000242A1"/>
    <w:rsid w:val="000247AA"/>
    <w:rsid w:val="0002485B"/>
    <w:rsid w:val="00025CE2"/>
    <w:rsid w:val="0002641F"/>
    <w:rsid w:val="00026734"/>
    <w:rsid w:val="00026DC9"/>
    <w:rsid w:val="00027771"/>
    <w:rsid w:val="00030143"/>
    <w:rsid w:val="000318E7"/>
    <w:rsid w:val="000331B6"/>
    <w:rsid w:val="00033B0D"/>
    <w:rsid w:val="00034576"/>
    <w:rsid w:val="0003677C"/>
    <w:rsid w:val="00037C02"/>
    <w:rsid w:val="00042800"/>
    <w:rsid w:val="00042A1A"/>
    <w:rsid w:val="00042B4E"/>
    <w:rsid w:val="00043654"/>
    <w:rsid w:val="00043C6D"/>
    <w:rsid w:val="0004567D"/>
    <w:rsid w:val="000463D9"/>
    <w:rsid w:val="0004751F"/>
    <w:rsid w:val="00050B2D"/>
    <w:rsid w:val="00052510"/>
    <w:rsid w:val="00052798"/>
    <w:rsid w:val="000532C1"/>
    <w:rsid w:val="000553E8"/>
    <w:rsid w:val="00055A86"/>
    <w:rsid w:val="00056111"/>
    <w:rsid w:val="00056D9A"/>
    <w:rsid w:val="00056DE1"/>
    <w:rsid w:val="000579C5"/>
    <w:rsid w:val="00060B15"/>
    <w:rsid w:val="00061429"/>
    <w:rsid w:val="00061793"/>
    <w:rsid w:val="00062AF3"/>
    <w:rsid w:val="00062D60"/>
    <w:rsid w:val="00063A4B"/>
    <w:rsid w:val="00064340"/>
    <w:rsid w:val="0006652E"/>
    <w:rsid w:val="00070073"/>
    <w:rsid w:val="0007061F"/>
    <w:rsid w:val="00070842"/>
    <w:rsid w:val="00071DD2"/>
    <w:rsid w:val="00072607"/>
    <w:rsid w:val="00073F1F"/>
    <w:rsid w:val="000757D9"/>
    <w:rsid w:val="00076C17"/>
    <w:rsid w:val="00077ABA"/>
    <w:rsid w:val="00080359"/>
    <w:rsid w:val="0008036A"/>
    <w:rsid w:val="000806A0"/>
    <w:rsid w:val="00080779"/>
    <w:rsid w:val="00081031"/>
    <w:rsid w:val="00081665"/>
    <w:rsid w:val="000831B7"/>
    <w:rsid w:val="00084D6D"/>
    <w:rsid w:val="00087340"/>
    <w:rsid w:val="00087DCB"/>
    <w:rsid w:val="000907BD"/>
    <w:rsid w:val="00090A4E"/>
    <w:rsid w:val="00090F3C"/>
    <w:rsid w:val="0009185B"/>
    <w:rsid w:val="00091C6D"/>
    <w:rsid w:val="00092171"/>
    <w:rsid w:val="00092220"/>
    <w:rsid w:val="00092449"/>
    <w:rsid w:val="00092DAD"/>
    <w:rsid w:val="000931E2"/>
    <w:rsid w:val="00093999"/>
    <w:rsid w:val="00094877"/>
    <w:rsid w:val="00095BF3"/>
    <w:rsid w:val="0009602B"/>
    <w:rsid w:val="00096A4E"/>
    <w:rsid w:val="00097477"/>
    <w:rsid w:val="0009763A"/>
    <w:rsid w:val="000A1766"/>
    <w:rsid w:val="000A2618"/>
    <w:rsid w:val="000A36E3"/>
    <w:rsid w:val="000A3FFB"/>
    <w:rsid w:val="000A554F"/>
    <w:rsid w:val="000A7547"/>
    <w:rsid w:val="000A7D12"/>
    <w:rsid w:val="000B02F5"/>
    <w:rsid w:val="000B03F6"/>
    <w:rsid w:val="000B206C"/>
    <w:rsid w:val="000B3773"/>
    <w:rsid w:val="000B3B63"/>
    <w:rsid w:val="000B51B6"/>
    <w:rsid w:val="000B5CA1"/>
    <w:rsid w:val="000B5D4A"/>
    <w:rsid w:val="000B70AE"/>
    <w:rsid w:val="000B76E2"/>
    <w:rsid w:val="000B7B9C"/>
    <w:rsid w:val="000B7F96"/>
    <w:rsid w:val="000C0098"/>
    <w:rsid w:val="000C00E7"/>
    <w:rsid w:val="000C02CE"/>
    <w:rsid w:val="000C02E1"/>
    <w:rsid w:val="000C08D0"/>
    <w:rsid w:val="000C0F2B"/>
    <w:rsid w:val="000C132C"/>
    <w:rsid w:val="000C311B"/>
    <w:rsid w:val="000C4024"/>
    <w:rsid w:val="000C4D87"/>
    <w:rsid w:val="000C63B1"/>
    <w:rsid w:val="000C670B"/>
    <w:rsid w:val="000C6A22"/>
    <w:rsid w:val="000C6A96"/>
    <w:rsid w:val="000C6CE2"/>
    <w:rsid w:val="000D15CC"/>
    <w:rsid w:val="000D1FE0"/>
    <w:rsid w:val="000D37DA"/>
    <w:rsid w:val="000D3892"/>
    <w:rsid w:val="000D44CD"/>
    <w:rsid w:val="000D5EE5"/>
    <w:rsid w:val="000D7F0C"/>
    <w:rsid w:val="000E47A3"/>
    <w:rsid w:val="000E527E"/>
    <w:rsid w:val="000E6B89"/>
    <w:rsid w:val="000F0014"/>
    <w:rsid w:val="000F0E45"/>
    <w:rsid w:val="000F14B5"/>
    <w:rsid w:val="000F1E01"/>
    <w:rsid w:val="000F268D"/>
    <w:rsid w:val="000F42BA"/>
    <w:rsid w:val="000F437D"/>
    <w:rsid w:val="000F5040"/>
    <w:rsid w:val="000F752B"/>
    <w:rsid w:val="000F774F"/>
    <w:rsid w:val="000F79B3"/>
    <w:rsid w:val="000F7F20"/>
    <w:rsid w:val="001010DF"/>
    <w:rsid w:val="001019BE"/>
    <w:rsid w:val="00101D9C"/>
    <w:rsid w:val="00102FE5"/>
    <w:rsid w:val="001042F2"/>
    <w:rsid w:val="00105C67"/>
    <w:rsid w:val="001062B0"/>
    <w:rsid w:val="00107A02"/>
    <w:rsid w:val="001113DD"/>
    <w:rsid w:val="001115F9"/>
    <w:rsid w:val="00111B13"/>
    <w:rsid w:val="00112457"/>
    <w:rsid w:val="001140EF"/>
    <w:rsid w:val="0011413C"/>
    <w:rsid w:val="001141E6"/>
    <w:rsid w:val="0011450B"/>
    <w:rsid w:val="00114EC9"/>
    <w:rsid w:val="00115166"/>
    <w:rsid w:val="0011529F"/>
    <w:rsid w:val="001158CD"/>
    <w:rsid w:val="001164B1"/>
    <w:rsid w:val="00116C65"/>
    <w:rsid w:val="00117CA7"/>
    <w:rsid w:val="00117E52"/>
    <w:rsid w:val="001230CF"/>
    <w:rsid w:val="0012453C"/>
    <w:rsid w:val="00124BB9"/>
    <w:rsid w:val="00126545"/>
    <w:rsid w:val="0012719A"/>
    <w:rsid w:val="00127576"/>
    <w:rsid w:val="001275F5"/>
    <w:rsid w:val="00130B0C"/>
    <w:rsid w:val="00131158"/>
    <w:rsid w:val="00131E11"/>
    <w:rsid w:val="00131FDE"/>
    <w:rsid w:val="00133B0D"/>
    <w:rsid w:val="00133B51"/>
    <w:rsid w:val="00134F6C"/>
    <w:rsid w:val="001353A3"/>
    <w:rsid w:val="00135CD3"/>
    <w:rsid w:val="0013645B"/>
    <w:rsid w:val="00137890"/>
    <w:rsid w:val="00141EBC"/>
    <w:rsid w:val="00143311"/>
    <w:rsid w:val="0014369A"/>
    <w:rsid w:val="00143BAD"/>
    <w:rsid w:val="00143EA0"/>
    <w:rsid w:val="0014408E"/>
    <w:rsid w:val="001454F8"/>
    <w:rsid w:val="00145ADA"/>
    <w:rsid w:val="00146B6D"/>
    <w:rsid w:val="0015193B"/>
    <w:rsid w:val="00153A7E"/>
    <w:rsid w:val="00153B0D"/>
    <w:rsid w:val="00153B87"/>
    <w:rsid w:val="0015468C"/>
    <w:rsid w:val="0015702B"/>
    <w:rsid w:val="001575C7"/>
    <w:rsid w:val="00157948"/>
    <w:rsid w:val="00160208"/>
    <w:rsid w:val="00160F43"/>
    <w:rsid w:val="001637D7"/>
    <w:rsid w:val="00163A2F"/>
    <w:rsid w:val="001640EA"/>
    <w:rsid w:val="00167948"/>
    <w:rsid w:val="00171D96"/>
    <w:rsid w:val="0017200C"/>
    <w:rsid w:val="00172E61"/>
    <w:rsid w:val="001738EF"/>
    <w:rsid w:val="00173B66"/>
    <w:rsid w:val="00173F05"/>
    <w:rsid w:val="001759C0"/>
    <w:rsid w:val="00176590"/>
    <w:rsid w:val="0018030D"/>
    <w:rsid w:val="00180457"/>
    <w:rsid w:val="00180DF0"/>
    <w:rsid w:val="001816B0"/>
    <w:rsid w:val="00182D3C"/>
    <w:rsid w:val="00184962"/>
    <w:rsid w:val="00185071"/>
    <w:rsid w:val="00186ABE"/>
    <w:rsid w:val="00187E5D"/>
    <w:rsid w:val="00190C18"/>
    <w:rsid w:val="00191131"/>
    <w:rsid w:val="00191832"/>
    <w:rsid w:val="00193F92"/>
    <w:rsid w:val="00194549"/>
    <w:rsid w:val="00196947"/>
    <w:rsid w:val="00197665"/>
    <w:rsid w:val="001A05EC"/>
    <w:rsid w:val="001A15A6"/>
    <w:rsid w:val="001A1723"/>
    <w:rsid w:val="001A1B69"/>
    <w:rsid w:val="001A1D95"/>
    <w:rsid w:val="001A34D0"/>
    <w:rsid w:val="001A47F8"/>
    <w:rsid w:val="001A498C"/>
    <w:rsid w:val="001A4CDF"/>
    <w:rsid w:val="001B0564"/>
    <w:rsid w:val="001B20A7"/>
    <w:rsid w:val="001B2792"/>
    <w:rsid w:val="001B2D08"/>
    <w:rsid w:val="001B3122"/>
    <w:rsid w:val="001B4DD4"/>
    <w:rsid w:val="001B4EA9"/>
    <w:rsid w:val="001B60BF"/>
    <w:rsid w:val="001B70AA"/>
    <w:rsid w:val="001B7394"/>
    <w:rsid w:val="001B786F"/>
    <w:rsid w:val="001C3519"/>
    <w:rsid w:val="001C4207"/>
    <w:rsid w:val="001C42A1"/>
    <w:rsid w:val="001C47EC"/>
    <w:rsid w:val="001C4CFC"/>
    <w:rsid w:val="001C5D43"/>
    <w:rsid w:val="001C69CB"/>
    <w:rsid w:val="001C6AD3"/>
    <w:rsid w:val="001C6D98"/>
    <w:rsid w:val="001C7030"/>
    <w:rsid w:val="001C7132"/>
    <w:rsid w:val="001C7993"/>
    <w:rsid w:val="001D0BE0"/>
    <w:rsid w:val="001D1AAA"/>
    <w:rsid w:val="001D24DC"/>
    <w:rsid w:val="001D2D72"/>
    <w:rsid w:val="001D2F71"/>
    <w:rsid w:val="001D2FDE"/>
    <w:rsid w:val="001D30E2"/>
    <w:rsid w:val="001D3410"/>
    <w:rsid w:val="001D3F60"/>
    <w:rsid w:val="001D41B3"/>
    <w:rsid w:val="001D4323"/>
    <w:rsid w:val="001D4C40"/>
    <w:rsid w:val="001D56B8"/>
    <w:rsid w:val="001D70F5"/>
    <w:rsid w:val="001D7DFD"/>
    <w:rsid w:val="001E3D67"/>
    <w:rsid w:val="001E3E06"/>
    <w:rsid w:val="001E3E42"/>
    <w:rsid w:val="001E4597"/>
    <w:rsid w:val="001E54ED"/>
    <w:rsid w:val="001E59E5"/>
    <w:rsid w:val="001E63AD"/>
    <w:rsid w:val="001E745D"/>
    <w:rsid w:val="001F1493"/>
    <w:rsid w:val="001F3D20"/>
    <w:rsid w:val="001F3E4E"/>
    <w:rsid w:val="001F528D"/>
    <w:rsid w:val="001F593D"/>
    <w:rsid w:val="001F7ABE"/>
    <w:rsid w:val="00200830"/>
    <w:rsid w:val="00200A4B"/>
    <w:rsid w:val="002013BF"/>
    <w:rsid w:val="002020AE"/>
    <w:rsid w:val="00202306"/>
    <w:rsid w:val="002037C3"/>
    <w:rsid w:val="00203EE8"/>
    <w:rsid w:val="00204FEC"/>
    <w:rsid w:val="00205012"/>
    <w:rsid w:val="0020693C"/>
    <w:rsid w:val="00206A10"/>
    <w:rsid w:val="00206A3B"/>
    <w:rsid w:val="00206F43"/>
    <w:rsid w:val="00206FD0"/>
    <w:rsid w:val="002073D2"/>
    <w:rsid w:val="00207B1E"/>
    <w:rsid w:val="00207F13"/>
    <w:rsid w:val="00212F02"/>
    <w:rsid w:val="00213FD8"/>
    <w:rsid w:val="00214E90"/>
    <w:rsid w:val="0021554F"/>
    <w:rsid w:val="002166C1"/>
    <w:rsid w:val="00216FBA"/>
    <w:rsid w:val="00217F6A"/>
    <w:rsid w:val="002204DB"/>
    <w:rsid w:val="002205F5"/>
    <w:rsid w:val="00220A9E"/>
    <w:rsid w:val="00221A4D"/>
    <w:rsid w:val="0022345A"/>
    <w:rsid w:val="002236F2"/>
    <w:rsid w:val="00223CCD"/>
    <w:rsid w:val="002253CA"/>
    <w:rsid w:val="00225F76"/>
    <w:rsid w:val="002267C8"/>
    <w:rsid w:val="002268F9"/>
    <w:rsid w:val="00226C3B"/>
    <w:rsid w:val="002273F9"/>
    <w:rsid w:val="00227BF6"/>
    <w:rsid w:val="00227EA5"/>
    <w:rsid w:val="00230B9B"/>
    <w:rsid w:val="00232959"/>
    <w:rsid w:val="002331D3"/>
    <w:rsid w:val="00233B8B"/>
    <w:rsid w:val="00235751"/>
    <w:rsid w:val="00240300"/>
    <w:rsid w:val="00240586"/>
    <w:rsid w:val="0024236B"/>
    <w:rsid w:val="002442F4"/>
    <w:rsid w:val="00244325"/>
    <w:rsid w:val="002461E8"/>
    <w:rsid w:val="00246E0F"/>
    <w:rsid w:val="002511EA"/>
    <w:rsid w:val="00251F01"/>
    <w:rsid w:val="00256760"/>
    <w:rsid w:val="00256F4C"/>
    <w:rsid w:val="00257805"/>
    <w:rsid w:val="00257EC4"/>
    <w:rsid w:val="00260A8D"/>
    <w:rsid w:val="00260CDB"/>
    <w:rsid w:val="00260F39"/>
    <w:rsid w:val="00261F51"/>
    <w:rsid w:val="00262822"/>
    <w:rsid w:val="00262B7B"/>
    <w:rsid w:val="00262DE0"/>
    <w:rsid w:val="002642D5"/>
    <w:rsid w:val="00264312"/>
    <w:rsid w:val="002644C1"/>
    <w:rsid w:val="002652D4"/>
    <w:rsid w:val="0026636C"/>
    <w:rsid w:val="0026798E"/>
    <w:rsid w:val="002709A3"/>
    <w:rsid w:val="00273249"/>
    <w:rsid w:val="00273A21"/>
    <w:rsid w:val="00273C6D"/>
    <w:rsid w:val="00273D09"/>
    <w:rsid w:val="00274D45"/>
    <w:rsid w:val="002768DC"/>
    <w:rsid w:val="002774B0"/>
    <w:rsid w:val="00282E7D"/>
    <w:rsid w:val="00286C0E"/>
    <w:rsid w:val="0028740C"/>
    <w:rsid w:val="00290260"/>
    <w:rsid w:val="002908AA"/>
    <w:rsid w:val="00294BEF"/>
    <w:rsid w:val="0029507E"/>
    <w:rsid w:val="002952C2"/>
    <w:rsid w:val="00296684"/>
    <w:rsid w:val="00296EC3"/>
    <w:rsid w:val="00297C67"/>
    <w:rsid w:val="002A0BBD"/>
    <w:rsid w:val="002A1B40"/>
    <w:rsid w:val="002A1E3B"/>
    <w:rsid w:val="002A1E90"/>
    <w:rsid w:val="002A203E"/>
    <w:rsid w:val="002A2E29"/>
    <w:rsid w:val="002A2E36"/>
    <w:rsid w:val="002A517B"/>
    <w:rsid w:val="002A5517"/>
    <w:rsid w:val="002A5F88"/>
    <w:rsid w:val="002A6E3E"/>
    <w:rsid w:val="002A7BD9"/>
    <w:rsid w:val="002B05E1"/>
    <w:rsid w:val="002B0627"/>
    <w:rsid w:val="002B0BEF"/>
    <w:rsid w:val="002B26AF"/>
    <w:rsid w:val="002B5930"/>
    <w:rsid w:val="002B5B4B"/>
    <w:rsid w:val="002B6D94"/>
    <w:rsid w:val="002C178B"/>
    <w:rsid w:val="002C246C"/>
    <w:rsid w:val="002C3AD3"/>
    <w:rsid w:val="002C4178"/>
    <w:rsid w:val="002C4A17"/>
    <w:rsid w:val="002D084B"/>
    <w:rsid w:val="002D159A"/>
    <w:rsid w:val="002D160C"/>
    <w:rsid w:val="002D3119"/>
    <w:rsid w:val="002D333E"/>
    <w:rsid w:val="002D33F5"/>
    <w:rsid w:val="002D3401"/>
    <w:rsid w:val="002D5840"/>
    <w:rsid w:val="002D6E4A"/>
    <w:rsid w:val="002D7178"/>
    <w:rsid w:val="002D72F3"/>
    <w:rsid w:val="002D7AD8"/>
    <w:rsid w:val="002E026C"/>
    <w:rsid w:val="002E0321"/>
    <w:rsid w:val="002E1C4D"/>
    <w:rsid w:val="002E2B8F"/>
    <w:rsid w:val="002E308D"/>
    <w:rsid w:val="002E3537"/>
    <w:rsid w:val="002E44A8"/>
    <w:rsid w:val="002E5047"/>
    <w:rsid w:val="002E647C"/>
    <w:rsid w:val="002E6933"/>
    <w:rsid w:val="002E6B80"/>
    <w:rsid w:val="002E779B"/>
    <w:rsid w:val="002E7D1C"/>
    <w:rsid w:val="002E7E8F"/>
    <w:rsid w:val="002F05A1"/>
    <w:rsid w:val="002F12A1"/>
    <w:rsid w:val="002F139D"/>
    <w:rsid w:val="002F1B13"/>
    <w:rsid w:val="002F24F5"/>
    <w:rsid w:val="002F2C70"/>
    <w:rsid w:val="002F320D"/>
    <w:rsid w:val="002F468A"/>
    <w:rsid w:val="002F6456"/>
    <w:rsid w:val="002F68C1"/>
    <w:rsid w:val="002F79D9"/>
    <w:rsid w:val="002F7BA4"/>
    <w:rsid w:val="002F7BE9"/>
    <w:rsid w:val="0030052F"/>
    <w:rsid w:val="003009AB"/>
    <w:rsid w:val="00300D3C"/>
    <w:rsid w:val="00301204"/>
    <w:rsid w:val="00302498"/>
    <w:rsid w:val="00302AA0"/>
    <w:rsid w:val="00302E2A"/>
    <w:rsid w:val="00303C33"/>
    <w:rsid w:val="0030407D"/>
    <w:rsid w:val="00305EB8"/>
    <w:rsid w:val="003060A6"/>
    <w:rsid w:val="00307523"/>
    <w:rsid w:val="00310D60"/>
    <w:rsid w:val="00311F10"/>
    <w:rsid w:val="0031275F"/>
    <w:rsid w:val="0031339D"/>
    <w:rsid w:val="00314EC5"/>
    <w:rsid w:val="0031508B"/>
    <w:rsid w:val="0031611A"/>
    <w:rsid w:val="003201A8"/>
    <w:rsid w:val="0032188D"/>
    <w:rsid w:val="00322E3C"/>
    <w:rsid w:val="00323BBD"/>
    <w:rsid w:val="0032610F"/>
    <w:rsid w:val="00326758"/>
    <w:rsid w:val="0032694B"/>
    <w:rsid w:val="00326BAB"/>
    <w:rsid w:val="00326C7C"/>
    <w:rsid w:val="0032717B"/>
    <w:rsid w:val="0033049F"/>
    <w:rsid w:val="003317A7"/>
    <w:rsid w:val="00332550"/>
    <w:rsid w:val="00332D7C"/>
    <w:rsid w:val="00334E09"/>
    <w:rsid w:val="00335F2F"/>
    <w:rsid w:val="0033646B"/>
    <w:rsid w:val="00336A37"/>
    <w:rsid w:val="00337B0C"/>
    <w:rsid w:val="00343C5E"/>
    <w:rsid w:val="00343C69"/>
    <w:rsid w:val="00343CB4"/>
    <w:rsid w:val="003478BD"/>
    <w:rsid w:val="003506F4"/>
    <w:rsid w:val="00350F17"/>
    <w:rsid w:val="003524B3"/>
    <w:rsid w:val="00352609"/>
    <w:rsid w:val="00352A96"/>
    <w:rsid w:val="003552F6"/>
    <w:rsid w:val="00355B88"/>
    <w:rsid w:val="0035610E"/>
    <w:rsid w:val="003569D3"/>
    <w:rsid w:val="00357099"/>
    <w:rsid w:val="00360AE4"/>
    <w:rsid w:val="00362191"/>
    <w:rsid w:val="00362223"/>
    <w:rsid w:val="003628FE"/>
    <w:rsid w:val="00362D1F"/>
    <w:rsid w:val="00367D5B"/>
    <w:rsid w:val="00370F8C"/>
    <w:rsid w:val="003710A9"/>
    <w:rsid w:val="00373C54"/>
    <w:rsid w:val="00376B02"/>
    <w:rsid w:val="00380642"/>
    <w:rsid w:val="00380CB9"/>
    <w:rsid w:val="00381236"/>
    <w:rsid w:val="00381460"/>
    <w:rsid w:val="003827DE"/>
    <w:rsid w:val="00382F88"/>
    <w:rsid w:val="003830FE"/>
    <w:rsid w:val="00384E61"/>
    <w:rsid w:val="00384EEA"/>
    <w:rsid w:val="0038629B"/>
    <w:rsid w:val="00386753"/>
    <w:rsid w:val="00386F71"/>
    <w:rsid w:val="00387B09"/>
    <w:rsid w:val="0039026C"/>
    <w:rsid w:val="0039374B"/>
    <w:rsid w:val="00394069"/>
    <w:rsid w:val="003954A4"/>
    <w:rsid w:val="00395A74"/>
    <w:rsid w:val="00395F5A"/>
    <w:rsid w:val="00397677"/>
    <w:rsid w:val="00397B64"/>
    <w:rsid w:val="00397F52"/>
    <w:rsid w:val="003A1199"/>
    <w:rsid w:val="003A1C10"/>
    <w:rsid w:val="003A29F7"/>
    <w:rsid w:val="003A3A6A"/>
    <w:rsid w:val="003A3ACC"/>
    <w:rsid w:val="003A4275"/>
    <w:rsid w:val="003A5956"/>
    <w:rsid w:val="003A60FA"/>
    <w:rsid w:val="003A729E"/>
    <w:rsid w:val="003A7324"/>
    <w:rsid w:val="003A7F65"/>
    <w:rsid w:val="003B27D4"/>
    <w:rsid w:val="003B2980"/>
    <w:rsid w:val="003B2F54"/>
    <w:rsid w:val="003B3B86"/>
    <w:rsid w:val="003B3BE9"/>
    <w:rsid w:val="003B428A"/>
    <w:rsid w:val="003B4359"/>
    <w:rsid w:val="003B535B"/>
    <w:rsid w:val="003B5746"/>
    <w:rsid w:val="003B6928"/>
    <w:rsid w:val="003B6A47"/>
    <w:rsid w:val="003B732A"/>
    <w:rsid w:val="003B7EE3"/>
    <w:rsid w:val="003C1F19"/>
    <w:rsid w:val="003C5445"/>
    <w:rsid w:val="003C57A3"/>
    <w:rsid w:val="003C7178"/>
    <w:rsid w:val="003C783F"/>
    <w:rsid w:val="003D0111"/>
    <w:rsid w:val="003D1668"/>
    <w:rsid w:val="003D1EBD"/>
    <w:rsid w:val="003D35CA"/>
    <w:rsid w:val="003D3760"/>
    <w:rsid w:val="003D3B61"/>
    <w:rsid w:val="003D3E88"/>
    <w:rsid w:val="003D4EF2"/>
    <w:rsid w:val="003D74FC"/>
    <w:rsid w:val="003E1069"/>
    <w:rsid w:val="003E39EA"/>
    <w:rsid w:val="003E4488"/>
    <w:rsid w:val="003E6185"/>
    <w:rsid w:val="003E6EEB"/>
    <w:rsid w:val="003F063F"/>
    <w:rsid w:val="003F18C7"/>
    <w:rsid w:val="003F1951"/>
    <w:rsid w:val="003F1EAD"/>
    <w:rsid w:val="003F2DE0"/>
    <w:rsid w:val="003F34ED"/>
    <w:rsid w:val="003F3BA6"/>
    <w:rsid w:val="003F6B35"/>
    <w:rsid w:val="003F6ECD"/>
    <w:rsid w:val="003F7C31"/>
    <w:rsid w:val="004001D0"/>
    <w:rsid w:val="004001F5"/>
    <w:rsid w:val="004025C0"/>
    <w:rsid w:val="00403F7B"/>
    <w:rsid w:val="0040400D"/>
    <w:rsid w:val="00405ECD"/>
    <w:rsid w:val="004060B8"/>
    <w:rsid w:val="00406BAE"/>
    <w:rsid w:val="00407037"/>
    <w:rsid w:val="00407FBD"/>
    <w:rsid w:val="0041074E"/>
    <w:rsid w:val="004131CB"/>
    <w:rsid w:val="004131DF"/>
    <w:rsid w:val="0041583B"/>
    <w:rsid w:val="00416E80"/>
    <w:rsid w:val="00421772"/>
    <w:rsid w:val="00421B3B"/>
    <w:rsid w:val="004220E2"/>
    <w:rsid w:val="00423A50"/>
    <w:rsid w:val="0042518D"/>
    <w:rsid w:val="0042570C"/>
    <w:rsid w:val="00426999"/>
    <w:rsid w:val="00430C5E"/>
    <w:rsid w:val="00431EEC"/>
    <w:rsid w:val="00433BB5"/>
    <w:rsid w:val="00435724"/>
    <w:rsid w:val="00436782"/>
    <w:rsid w:val="00436919"/>
    <w:rsid w:val="004400A1"/>
    <w:rsid w:val="00441EA5"/>
    <w:rsid w:val="00442245"/>
    <w:rsid w:val="00442A66"/>
    <w:rsid w:val="00443430"/>
    <w:rsid w:val="00443CD5"/>
    <w:rsid w:val="00444C11"/>
    <w:rsid w:val="00445D85"/>
    <w:rsid w:val="0044700D"/>
    <w:rsid w:val="00451D65"/>
    <w:rsid w:val="00451FC3"/>
    <w:rsid w:val="004528ED"/>
    <w:rsid w:val="00453E2A"/>
    <w:rsid w:val="00454004"/>
    <w:rsid w:val="004540B7"/>
    <w:rsid w:val="0045419E"/>
    <w:rsid w:val="00455057"/>
    <w:rsid w:val="00456079"/>
    <w:rsid w:val="004560C1"/>
    <w:rsid w:val="004577F9"/>
    <w:rsid w:val="00457948"/>
    <w:rsid w:val="00457B58"/>
    <w:rsid w:val="004608DF"/>
    <w:rsid w:val="00461944"/>
    <w:rsid w:val="00461F42"/>
    <w:rsid w:val="00462578"/>
    <w:rsid w:val="00462CFB"/>
    <w:rsid w:val="00463AE1"/>
    <w:rsid w:val="00464746"/>
    <w:rsid w:val="00465AA9"/>
    <w:rsid w:val="00465BD0"/>
    <w:rsid w:val="004679E5"/>
    <w:rsid w:val="0047130D"/>
    <w:rsid w:val="00472292"/>
    <w:rsid w:val="004751EA"/>
    <w:rsid w:val="004752B2"/>
    <w:rsid w:val="00475BA5"/>
    <w:rsid w:val="004761C6"/>
    <w:rsid w:val="00480CCC"/>
    <w:rsid w:val="004816BA"/>
    <w:rsid w:val="00482344"/>
    <w:rsid w:val="00484164"/>
    <w:rsid w:val="004843E0"/>
    <w:rsid w:val="00484C81"/>
    <w:rsid w:val="00485F72"/>
    <w:rsid w:val="0048606D"/>
    <w:rsid w:val="004862BA"/>
    <w:rsid w:val="004866DE"/>
    <w:rsid w:val="00491CCB"/>
    <w:rsid w:val="00491E65"/>
    <w:rsid w:val="004942BE"/>
    <w:rsid w:val="004A059D"/>
    <w:rsid w:val="004A0F74"/>
    <w:rsid w:val="004A4601"/>
    <w:rsid w:val="004A6C7B"/>
    <w:rsid w:val="004A7DA2"/>
    <w:rsid w:val="004B0300"/>
    <w:rsid w:val="004B1688"/>
    <w:rsid w:val="004B3390"/>
    <w:rsid w:val="004B347B"/>
    <w:rsid w:val="004B57D7"/>
    <w:rsid w:val="004B643E"/>
    <w:rsid w:val="004B6550"/>
    <w:rsid w:val="004C0CD1"/>
    <w:rsid w:val="004C257E"/>
    <w:rsid w:val="004C2940"/>
    <w:rsid w:val="004C2952"/>
    <w:rsid w:val="004C2B0D"/>
    <w:rsid w:val="004C2DD9"/>
    <w:rsid w:val="004C4C15"/>
    <w:rsid w:val="004C5166"/>
    <w:rsid w:val="004C65AE"/>
    <w:rsid w:val="004C7341"/>
    <w:rsid w:val="004C76B1"/>
    <w:rsid w:val="004D33D8"/>
    <w:rsid w:val="004D6379"/>
    <w:rsid w:val="004D6CC6"/>
    <w:rsid w:val="004D7622"/>
    <w:rsid w:val="004D7A18"/>
    <w:rsid w:val="004D7A8C"/>
    <w:rsid w:val="004E08EE"/>
    <w:rsid w:val="004E1F6D"/>
    <w:rsid w:val="004E3AF6"/>
    <w:rsid w:val="004E62B4"/>
    <w:rsid w:val="004E77E4"/>
    <w:rsid w:val="004F1060"/>
    <w:rsid w:val="004F2D46"/>
    <w:rsid w:val="004F2F00"/>
    <w:rsid w:val="004F360F"/>
    <w:rsid w:val="004F5AA5"/>
    <w:rsid w:val="004F5D92"/>
    <w:rsid w:val="0050025C"/>
    <w:rsid w:val="00500389"/>
    <w:rsid w:val="00500E43"/>
    <w:rsid w:val="00502D8C"/>
    <w:rsid w:val="0050395E"/>
    <w:rsid w:val="0050408D"/>
    <w:rsid w:val="00504B98"/>
    <w:rsid w:val="00505CFA"/>
    <w:rsid w:val="005067B7"/>
    <w:rsid w:val="005068D6"/>
    <w:rsid w:val="00507AE4"/>
    <w:rsid w:val="00510B32"/>
    <w:rsid w:val="00511E29"/>
    <w:rsid w:val="00511EC5"/>
    <w:rsid w:val="00511FAA"/>
    <w:rsid w:val="0051272D"/>
    <w:rsid w:val="00512F13"/>
    <w:rsid w:val="00513513"/>
    <w:rsid w:val="0051425F"/>
    <w:rsid w:val="00514C3A"/>
    <w:rsid w:val="00515243"/>
    <w:rsid w:val="00516512"/>
    <w:rsid w:val="00516C6A"/>
    <w:rsid w:val="00517EB3"/>
    <w:rsid w:val="00523B40"/>
    <w:rsid w:val="00524348"/>
    <w:rsid w:val="005249C7"/>
    <w:rsid w:val="005255C2"/>
    <w:rsid w:val="00525639"/>
    <w:rsid w:val="00525A1F"/>
    <w:rsid w:val="00525C00"/>
    <w:rsid w:val="0052625D"/>
    <w:rsid w:val="005270CA"/>
    <w:rsid w:val="00531824"/>
    <w:rsid w:val="005322A8"/>
    <w:rsid w:val="005323C7"/>
    <w:rsid w:val="005328A0"/>
    <w:rsid w:val="00532D86"/>
    <w:rsid w:val="005335E6"/>
    <w:rsid w:val="00535461"/>
    <w:rsid w:val="0053588B"/>
    <w:rsid w:val="00535C23"/>
    <w:rsid w:val="00535F0C"/>
    <w:rsid w:val="00536D72"/>
    <w:rsid w:val="005378F6"/>
    <w:rsid w:val="0053799A"/>
    <w:rsid w:val="00541F36"/>
    <w:rsid w:val="00542C8F"/>
    <w:rsid w:val="0054555B"/>
    <w:rsid w:val="005455F7"/>
    <w:rsid w:val="005505AC"/>
    <w:rsid w:val="00550965"/>
    <w:rsid w:val="0055099F"/>
    <w:rsid w:val="00551309"/>
    <w:rsid w:val="0055146C"/>
    <w:rsid w:val="005533AC"/>
    <w:rsid w:val="00553D20"/>
    <w:rsid w:val="00553EA2"/>
    <w:rsid w:val="0055407D"/>
    <w:rsid w:val="00554088"/>
    <w:rsid w:val="00555144"/>
    <w:rsid w:val="005557E1"/>
    <w:rsid w:val="00556609"/>
    <w:rsid w:val="00556DA2"/>
    <w:rsid w:val="00556EAE"/>
    <w:rsid w:val="005576CA"/>
    <w:rsid w:val="00560FB9"/>
    <w:rsid w:val="00560FC1"/>
    <w:rsid w:val="00562385"/>
    <w:rsid w:val="00562691"/>
    <w:rsid w:val="00562B71"/>
    <w:rsid w:val="00562E02"/>
    <w:rsid w:val="005638FE"/>
    <w:rsid w:val="00563CA5"/>
    <w:rsid w:val="005643A7"/>
    <w:rsid w:val="00565792"/>
    <w:rsid w:val="00567385"/>
    <w:rsid w:val="005678B1"/>
    <w:rsid w:val="00570871"/>
    <w:rsid w:val="00572301"/>
    <w:rsid w:val="005727F6"/>
    <w:rsid w:val="0057459B"/>
    <w:rsid w:val="005774AA"/>
    <w:rsid w:val="0057761B"/>
    <w:rsid w:val="0058024C"/>
    <w:rsid w:val="005809C7"/>
    <w:rsid w:val="00580F31"/>
    <w:rsid w:val="0058146F"/>
    <w:rsid w:val="0058228D"/>
    <w:rsid w:val="00582784"/>
    <w:rsid w:val="00583D69"/>
    <w:rsid w:val="00584818"/>
    <w:rsid w:val="00585015"/>
    <w:rsid w:val="00585B56"/>
    <w:rsid w:val="005903D8"/>
    <w:rsid w:val="00591991"/>
    <w:rsid w:val="005941E0"/>
    <w:rsid w:val="00594266"/>
    <w:rsid w:val="005945BA"/>
    <w:rsid w:val="0059615F"/>
    <w:rsid w:val="0059632E"/>
    <w:rsid w:val="0059647B"/>
    <w:rsid w:val="005A0C3E"/>
    <w:rsid w:val="005A1083"/>
    <w:rsid w:val="005A5172"/>
    <w:rsid w:val="005A5F9E"/>
    <w:rsid w:val="005A617F"/>
    <w:rsid w:val="005A6560"/>
    <w:rsid w:val="005A6634"/>
    <w:rsid w:val="005A676F"/>
    <w:rsid w:val="005A6B56"/>
    <w:rsid w:val="005A6E47"/>
    <w:rsid w:val="005A6E6D"/>
    <w:rsid w:val="005A7348"/>
    <w:rsid w:val="005A76D4"/>
    <w:rsid w:val="005B533B"/>
    <w:rsid w:val="005B70A0"/>
    <w:rsid w:val="005B7207"/>
    <w:rsid w:val="005B73AA"/>
    <w:rsid w:val="005C0182"/>
    <w:rsid w:val="005C07D5"/>
    <w:rsid w:val="005C12E5"/>
    <w:rsid w:val="005C294B"/>
    <w:rsid w:val="005C2EBC"/>
    <w:rsid w:val="005C3454"/>
    <w:rsid w:val="005C3463"/>
    <w:rsid w:val="005C47CD"/>
    <w:rsid w:val="005C5FF6"/>
    <w:rsid w:val="005C6D32"/>
    <w:rsid w:val="005C77B0"/>
    <w:rsid w:val="005D2443"/>
    <w:rsid w:val="005D3CA5"/>
    <w:rsid w:val="005D4A5B"/>
    <w:rsid w:val="005D53CD"/>
    <w:rsid w:val="005D74AF"/>
    <w:rsid w:val="005D75C9"/>
    <w:rsid w:val="005D7BA9"/>
    <w:rsid w:val="005E28C0"/>
    <w:rsid w:val="005E36C0"/>
    <w:rsid w:val="005E411A"/>
    <w:rsid w:val="005E41D0"/>
    <w:rsid w:val="005E46AF"/>
    <w:rsid w:val="005E511F"/>
    <w:rsid w:val="005E561B"/>
    <w:rsid w:val="005E6D9B"/>
    <w:rsid w:val="005E7E26"/>
    <w:rsid w:val="005F0D98"/>
    <w:rsid w:val="005F3C2A"/>
    <w:rsid w:val="005F436A"/>
    <w:rsid w:val="005F4F9D"/>
    <w:rsid w:val="005F6976"/>
    <w:rsid w:val="005F7455"/>
    <w:rsid w:val="00600D5D"/>
    <w:rsid w:val="0060267E"/>
    <w:rsid w:val="00602810"/>
    <w:rsid w:val="00602CB2"/>
    <w:rsid w:val="0060329A"/>
    <w:rsid w:val="00603ACD"/>
    <w:rsid w:val="00604C6C"/>
    <w:rsid w:val="00607AC7"/>
    <w:rsid w:val="00607B9E"/>
    <w:rsid w:val="00607C30"/>
    <w:rsid w:val="00610086"/>
    <w:rsid w:val="0061077B"/>
    <w:rsid w:val="00611278"/>
    <w:rsid w:val="006117D3"/>
    <w:rsid w:val="0061180E"/>
    <w:rsid w:val="006124E4"/>
    <w:rsid w:val="0061575F"/>
    <w:rsid w:val="006161AF"/>
    <w:rsid w:val="00616516"/>
    <w:rsid w:val="006214AD"/>
    <w:rsid w:val="0062192A"/>
    <w:rsid w:val="00621F0B"/>
    <w:rsid w:val="00623B1F"/>
    <w:rsid w:val="00623D69"/>
    <w:rsid w:val="006241DF"/>
    <w:rsid w:val="00625965"/>
    <w:rsid w:val="00625AFD"/>
    <w:rsid w:val="00625B44"/>
    <w:rsid w:val="00625EC4"/>
    <w:rsid w:val="0062650C"/>
    <w:rsid w:val="00626B1B"/>
    <w:rsid w:val="00626C50"/>
    <w:rsid w:val="00627282"/>
    <w:rsid w:val="00627CB4"/>
    <w:rsid w:val="00630585"/>
    <w:rsid w:val="00631478"/>
    <w:rsid w:val="00631606"/>
    <w:rsid w:val="00632838"/>
    <w:rsid w:val="00632C1F"/>
    <w:rsid w:val="00633C8F"/>
    <w:rsid w:val="00633E53"/>
    <w:rsid w:val="00634114"/>
    <w:rsid w:val="00634274"/>
    <w:rsid w:val="00634FC9"/>
    <w:rsid w:val="00635031"/>
    <w:rsid w:val="006353A6"/>
    <w:rsid w:val="006357A4"/>
    <w:rsid w:val="00636C8E"/>
    <w:rsid w:val="006401F5"/>
    <w:rsid w:val="006410A0"/>
    <w:rsid w:val="006414B1"/>
    <w:rsid w:val="00641E5F"/>
    <w:rsid w:val="00641FC3"/>
    <w:rsid w:val="00642012"/>
    <w:rsid w:val="006427D9"/>
    <w:rsid w:val="00643AEB"/>
    <w:rsid w:val="00643C36"/>
    <w:rsid w:val="00644B6A"/>
    <w:rsid w:val="00646C0A"/>
    <w:rsid w:val="00646CF0"/>
    <w:rsid w:val="0064755F"/>
    <w:rsid w:val="00647D30"/>
    <w:rsid w:val="00647E93"/>
    <w:rsid w:val="006514BA"/>
    <w:rsid w:val="00651D67"/>
    <w:rsid w:val="006525B7"/>
    <w:rsid w:val="00652F55"/>
    <w:rsid w:val="00652F91"/>
    <w:rsid w:val="00653392"/>
    <w:rsid w:val="0065389C"/>
    <w:rsid w:val="00653BFA"/>
    <w:rsid w:val="006566C3"/>
    <w:rsid w:val="00657F62"/>
    <w:rsid w:val="006607AD"/>
    <w:rsid w:val="006608F2"/>
    <w:rsid w:val="00660DB9"/>
    <w:rsid w:val="006626A4"/>
    <w:rsid w:val="0066321F"/>
    <w:rsid w:val="00664303"/>
    <w:rsid w:val="00665B42"/>
    <w:rsid w:val="00667EA7"/>
    <w:rsid w:val="006704B4"/>
    <w:rsid w:val="00671DE8"/>
    <w:rsid w:val="00671FF3"/>
    <w:rsid w:val="00672B9A"/>
    <w:rsid w:val="006733FC"/>
    <w:rsid w:val="006734AB"/>
    <w:rsid w:val="006735F4"/>
    <w:rsid w:val="0067372B"/>
    <w:rsid w:val="006737EA"/>
    <w:rsid w:val="0067581E"/>
    <w:rsid w:val="006759BE"/>
    <w:rsid w:val="0067751D"/>
    <w:rsid w:val="00677BE4"/>
    <w:rsid w:val="00677F15"/>
    <w:rsid w:val="0068022C"/>
    <w:rsid w:val="00680880"/>
    <w:rsid w:val="006826CA"/>
    <w:rsid w:val="0068300C"/>
    <w:rsid w:val="006836D7"/>
    <w:rsid w:val="00684678"/>
    <w:rsid w:val="00684AAD"/>
    <w:rsid w:val="00685718"/>
    <w:rsid w:val="0068609D"/>
    <w:rsid w:val="0069095A"/>
    <w:rsid w:val="00690E4F"/>
    <w:rsid w:val="00691048"/>
    <w:rsid w:val="00691392"/>
    <w:rsid w:val="006916B7"/>
    <w:rsid w:val="006916ED"/>
    <w:rsid w:val="006917BC"/>
    <w:rsid w:val="00692537"/>
    <w:rsid w:val="00692568"/>
    <w:rsid w:val="006933BF"/>
    <w:rsid w:val="00695DEC"/>
    <w:rsid w:val="00695F45"/>
    <w:rsid w:val="00696572"/>
    <w:rsid w:val="00696911"/>
    <w:rsid w:val="00697E56"/>
    <w:rsid w:val="00697E6A"/>
    <w:rsid w:val="006A05F3"/>
    <w:rsid w:val="006A0FB3"/>
    <w:rsid w:val="006A2A8B"/>
    <w:rsid w:val="006A3544"/>
    <w:rsid w:val="006A6A20"/>
    <w:rsid w:val="006A7060"/>
    <w:rsid w:val="006B0D54"/>
    <w:rsid w:val="006B18E4"/>
    <w:rsid w:val="006B25C8"/>
    <w:rsid w:val="006B2D76"/>
    <w:rsid w:val="006B3122"/>
    <w:rsid w:val="006B5616"/>
    <w:rsid w:val="006B56F6"/>
    <w:rsid w:val="006B7C68"/>
    <w:rsid w:val="006C0305"/>
    <w:rsid w:val="006C0B64"/>
    <w:rsid w:val="006C1811"/>
    <w:rsid w:val="006C18C6"/>
    <w:rsid w:val="006C2D1E"/>
    <w:rsid w:val="006C4A99"/>
    <w:rsid w:val="006C4E25"/>
    <w:rsid w:val="006C508F"/>
    <w:rsid w:val="006C599B"/>
    <w:rsid w:val="006C5C1B"/>
    <w:rsid w:val="006C622D"/>
    <w:rsid w:val="006C747C"/>
    <w:rsid w:val="006C76C8"/>
    <w:rsid w:val="006D0266"/>
    <w:rsid w:val="006D04EE"/>
    <w:rsid w:val="006D0862"/>
    <w:rsid w:val="006D0A89"/>
    <w:rsid w:val="006D2A38"/>
    <w:rsid w:val="006D2BB5"/>
    <w:rsid w:val="006D32D3"/>
    <w:rsid w:val="006D3AD6"/>
    <w:rsid w:val="006D4C78"/>
    <w:rsid w:val="006D5ABC"/>
    <w:rsid w:val="006D62AA"/>
    <w:rsid w:val="006D6F6D"/>
    <w:rsid w:val="006E0196"/>
    <w:rsid w:val="006E1DF1"/>
    <w:rsid w:val="006E2D0D"/>
    <w:rsid w:val="006E3838"/>
    <w:rsid w:val="006E3C1C"/>
    <w:rsid w:val="006E70A3"/>
    <w:rsid w:val="006E715D"/>
    <w:rsid w:val="006E76BA"/>
    <w:rsid w:val="006F139F"/>
    <w:rsid w:val="006F3F0C"/>
    <w:rsid w:val="006F4437"/>
    <w:rsid w:val="006F476F"/>
    <w:rsid w:val="006F491E"/>
    <w:rsid w:val="006F4EF7"/>
    <w:rsid w:val="006F55B8"/>
    <w:rsid w:val="006F5E57"/>
    <w:rsid w:val="006F5EC9"/>
    <w:rsid w:val="006F70C7"/>
    <w:rsid w:val="006F7885"/>
    <w:rsid w:val="006F793F"/>
    <w:rsid w:val="006F7CFA"/>
    <w:rsid w:val="00701993"/>
    <w:rsid w:val="00702170"/>
    <w:rsid w:val="0070268A"/>
    <w:rsid w:val="00705268"/>
    <w:rsid w:val="00705B77"/>
    <w:rsid w:val="00706CFC"/>
    <w:rsid w:val="0070754A"/>
    <w:rsid w:val="00707F34"/>
    <w:rsid w:val="00711A72"/>
    <w:rsid w:val="00711FA8"/>
    <w:rsid w:val="007120ED"/>
    <w:rsid w:val="007143BE"/>
    <w:rsid w:val="00714444"/>
    <w:rsid w:val="00716504"/>
    <w:rsid w:val="0071689E"/>
    <w:rsid w:val="007207A0"/>
    <w:rsid w:val="00720CA3"/>
    <w:rsid w:val="00721995"/>
    <w:rsid w:val="00721BE8"/>
    <w:rsid w:val="00724171"/>
    <w:rsid w:val="007243E6"/>
    <w:rsid w:val="00724529"/>
    <w:rsid w:val="00725A32"/>
    <w:rsid w:val="00726D22"/>
    <w:rsid w:val="00726EF1"/>
    <w:rsid w:val="00730765"/>
    <w:rsid w:val="00731505"/>
    <w:rsid w:val="00732486"/>
    <w:rsid w:val="0073365D"/>
    <w:rsid w:val="00733C03"/>
    <w:rsid w:val="00733E96"/>
    <w:rsid w:val="00734254"/>
    <w:rsid w:val="007342EA"/>
    <w:rsid w:val="0073491C"/>
    <w:rsid w:val="0073558A"/>
    <w:rsid w:val="007373C9"/>
    <w:rsid w:val="007374DB"/>
    <w:rsid w:val="00737D89"/>
    <w:rsid w:val="00740085"/>
    <w:rsid w:val="00740879"/>
    <w:rsid w:val="007412C8"/>
    <w:rsid w:val="00742539"/>
    <w:rsid w:val="00743174"/>
    <w:rsid w:val="007436A1"/>
    <w:rsid w:val="00744042"/>
    <w:rsid w:val="00747D2A"/>
    <w:rsid w:val="00752039"/>
    <w:rsid w:val="00752209"/>
    <w:rsid w:val="00752D54"/>
    <w:rsid w:val="007539F0"/>
    <w:rsid w:val="0075451C"/>
    <w:rsid w:val="00754BDC"/>
    <w:rsid w:val="00755325"/>
    <w:rsid w:val="00760275"/>
    <w:rsid w:val="0076192E"/>
    <w:rsid w:val="007622C3"/>
    <w:rsid w:val="0076289A"/>
    <w:rsid w:val="007632B2"/>
    <w:rsid w:val="0076354F"/>
    <w:rsid w:val="00764B9C"/>
    <w:rsid w:val="00765727"/>
    <w:rsid w:val="007664A2"/>
    <w:rsid w:val="00766607"/>
    <w:rsid w:val="00770A7F"/>
    <w:rsid w:val="00771648"/>
    <w:rsid w:val="00771783"/>
    <w:rsid w:val="00772FD6"/>
    <w:rsid w:val="00773366"/>
    <w:rsid w:val="00774577"/>
    <w:rsid w:val="00775A04"/>
    <w:rsid w:val="00776A77"/>
    <w:rsid w:val="007773B5"/>
    <w:rsid w:val="00777B31"/>
    <w:rsid w:val="0078002E"/>
    <w:rsid w:val="0078010A"/>
    <w:rsid w:val="0078133E"/>
    <w:rsid w:val="00782419"/>
    <w:rsid w:val="00782421"/>
    <w:rsid w:val="00785F8B"/>
    <w:rsid w:val="007868CE"/>
    <w:rsid w:val="00787BE1"/>
    <w:rsid w:val="00787DFF"/>
    <w:rsid w:val="00790836"/>
    <w:rsid w:val="00791391"/>
    <w:rsid w:val="00791723"/>
    <w:rsid w:val="0079293F"/>
    <w:rsid w:val="00795045"/>
    <w:rsid w:val="00797329"/>
    <w:rsid w:val="00797B01"/>
    <w:rsid w:val="007A08A2"/>
    <w:rsid w:val="007A0A4B"/>
    <w:rsid w:val="007A0BA7"/>
    <w:rsid w:val="007A1B0C"/>
    <w:rsid w:val="007A2D3D"/>
    <w:rsid w:val="007A40D3"/>
    <w:rsid w:val="007A465A"/>
    <w:rsid w:val="007A48E6"/>
    <w:rsid w:val="007A491E"/>
    <w:rsid w:val="007A5627"/>
    <w:rsid w:val="007A5B38"/>
    <w:rsid w:val="007A6556"/>
    <w:rsid w:val="007A679F"/>
    <w:rsid w:val="007A6F16"/>
    <w:rsid w:val="007A735D"/>
    <w:rsid w:val="007A7543"/>
    <w:rsid w:val="007B2435"/>
    <w:rsid w:val="007B3983"/>
    <w:rsid w:val="007B43BD"/>
    <w:rsid w:val="007B4684"/>
    <w:rsid w:val="007C23EC"/>
    <w:rsid w:val="007C3137"/>
    <w:rsid w:val="007C4999"/>
    <w:rsid w:val="007C5F23"/>
    <w:rsid w:val="007C5F34"/>
    <w:rsid w:val="007C6D2A"/>
    <w:rsid w:val="007D03CB"/>
    <w:rsid w:val="007D0716"/>
    <w:rsid w:val="007D18D8"/>
    <w:rsid w:val="007D2C08"/>
    <w:rsid w:val="007D446C"/>
    <w:rsid w:val="007D6A58"/>
    <w:rsid w:val="007E0B85"/>
    <w:rsid w:val="007E1BFF"/>
    <w:rsid w:val="007E1F3D"/>
    <w:rsid w:val="007E43D5"/>
    <w:rsid w:val="007E48BF"/>
    <w:rsid w:val="007E5599"/>
    <w:rsid w:val="007E5AC4"/>
    <w:rsid w:val="007E7715"/>
    <w:rsid w:val="007F0A37"/>
    <w:rsid w:val="007F1DEF"/>
    <w:rsid w:val="007F26C8"/>
    <w:rsid w:val="007F2CE2"/>
    <w:rsid w:val="007F5C64"/>
    <w:rsid w:val="007F5F1F"/>
    <w:rsid w:val="007F6392"/>
    <w:rsid w:val="007F63DD"/>
    <w:rsid w:val="007F6609"/>
    <w:rsid w:val="007F6681"/>
    <w:rsid w:val="007F6814"/>
    <w:rsid w:val="007F708A"/>
    <w:rsid w:val="007F756D"/>
    <w:rsid w:val="007F797E"/>
    <w:rsid w:val="0080125B"/>
    <w:rsid w:val="0080147A"/>
    <w:rsid w:val="00801EC4"/>
    <w:rsid w:val="00802AB5"/>
    <w:rsid w:val="00802AC1"/>
    <w:rsid w:val="00803458"/>
    <w:rsid w:val="00803A29"/>
    <w:rsid w:val="0080469F"/>
    <w:rsid w:val="008066AC"/>
    <w:rsid w:val="00807A3C"/>
    <w:rsid w:val="00810753"/>
    <w:rsid w:val="00811027"/>
    <w:rsid w:val="008114B7"/>
    <w:rsid w:val="008114EE"/>
    <w:rsid w:val="00812D5E"/>
    <w:rsid w:val="008146B8"/>
    <w:rsid w:val="008171D1"/>
    <w:rsid w:val="00817491"/>
    <w:rsid w:val="00820246"/>
    <w:rsid w:val="0082644C"/>
    <w:rsid w:val="00827DDA"/>
    <w:rsid w:val="008305C0"/>
    <w:rsid w:val="0083114F"/>
    <w:rsid w:val="008320A4"/>
    <w:rsid w:val="00833064"/>
    <w:rsid w:val="0083349C"/>
    <w:rsid w:val="00833C7C"/>
    <w:rsid w:val="00833CB4"/>
    <w:rsid w:val="00833F31"/>
    <w:rsid w:val="00834CF3"/>
    <w:rsid w:val="00835153"/>
    <w:rsid w:val="00835AD4"/>
    <w:rsid w:val="00836035"/>
    <w:rsid w:val="00840FFD"/>
    <w:rsid w:val="00842C64"/>
    <w:rsid w:val="00842E6D"/>
    <w:rsid w:val="008454AA"/>
    <w:rsid w:val="008467F4"/>
    <w:rsid w:val="00850FB5"/>
    <w:rsid w:val="008511E6"/>
    <w:rsid w:val="00851308"/>
    <w:rsid w:val="008524B4"/>
    <w:rsid w:val="00853AD1"/>
    <w:rsid w:val="0085622A"/>
    <w:rsid w:val="00856740"/>
    <w:rsid w:val="00856931"/>
    <w:rsid w:val="00857CEE"/>
    <w:rsid w:val="00860B3F"/>
    <w:rsid w:val="00863480"/>
    <w:rsid w:val="00863988"/>
    <w:rsid w:val="00863EA6"/>
    <w:rsid w:val="00864AA6"/>
    <w:rsid w:val="00865BB4"/>
    <w:rsid w:val="00866967"/>
    <w:rsid w:val="00866A88"/>
    <w:rsid w:val="008700AB"/>
    <w:rsid w:val="0087017D"/>
    <w:rsid w:val="00871848"/>
    <w:rsid w:val="00871BC4"/>
    <w:rsid w:val="00873269"/>
    <w:rsid w:val="0087392F"/>
    <w:rsid w:val="0087442E"/>
    <w:rsid w:val="0087502B"/>
    <w:rsid w:val="00876499"/>
    <w:rsid w:val="00876775"/>
    <w:rsid w:val="00876DA5"/>
    <w:rsid w:val="008771D7"/>
    <w:rsid w:val="0087772A"/>
    <w:rsid w:val="00880E7A"/>
    <w:rsid w:val="00882531"/>
    <w:rsid w:val="008835DB"/>
    <w:rsid w:val="008837A3"/>
    <w:rsid w:val="00883815"/>
    <w:rsid w:val="00884B55"/>
    <w:rsid w:val="00884EC5"/>
    <w:rsid w:val="0088734B"/>
    <w:rsid w:val="008875D7"/>
    <w:rsid w:val="008879E6"/>
    <w:rsid w:val="00890EBB"/>
    <w:rsid w:val="0089250F"/>
    <w:rsid w:val="00895FAF"/>
    <w:rsid w:val="00896EEE"/>
    <w:rsid w:val="00897B57"/>
    <w:rsid w:val="008A0934"/>
    <w:rsid w:val="008A1A6F"/>
    <w:rsid w:val="008A1F0A"/>
    <w:rsid w:val="008A434E"/>
    <w:rsid w:val="008A46AF"/>
    <w:rsid w:val="008A48BE"/>
    <w:rsid w:val="008A6E87"/>
    <w:rsid w:val="008B038C"/>
    <w:rsid w:val="008B1AFC"/>
    <w:rsid w:val="008B3329"/>
    <w:rsid w:val="008B3A3F"/>
    <w:rsid w:val="008B4027"/>
    <w:rsid w:val="008B42F9"/>
    <w:rsid w:val="008B5052"/>
    <w:rsid w:val="008B58CE"/>
    <w:rsid w:val="008B5E72"/>
    <w:rsid w:val="008B61E9"/>
    <w:rsid w:val="008B6E8A"/>
    <w:rsid w:val="008B6E97"/>
    <w:rsid w:val="008C031B"/>
    <w:rsid w:val="008C0338"/>
    <w:rsid w:val="008C185B"/>
    <w:rsid w:val="008C2C1A"/>
    <w:rsid w:val="008C5168"/>
    <w:rsid w:val="008C6A4B"/>
    <w:rsid w:val="008C6EAE"/>
    <w:rsid w:val="008C7963"/>
    <w:rsid w:val="008D17A0"/>
    <w:rsid w:val="008D1ACE"/>
    <w:rsid w:val="008D1E88"/>
    <w:rsid w:val="008D3DC6"/>
    <w:rsid w:val="008D4733"/>
    <w:rsid w:val="008D571C"/>
    <w:rsid w:val="008D58B3"/>
    <w:rsid w:val="008D73B7"/>
    <w:rsid w:val="008D78BD"/>
    <w:rsid w:val="008D7FF4"/>
    <w:rsid w:val="008E064B"/>
    <w:rsid w:val="008E11A5"/>
    <w:rsid w:val="008E2932"/>
    <w:rsid w:val="008E32D1"/>
    <w:rsid w:val="008E64A9"/>
    <w:rsid w:val="008E6CBB"/>
    <w:rsid w:val="008F1AD3"/>
    <w:rsid w:val="008F1F83"/>
    <w:rsid w:val="008F272E"/>
    <w:rsid w:val="008F289C"/>
    <w:rsid w:val="008F2F79"/>
    <w:rsid w:val="008F3067"/>
    <w:rsid w:val="008F34E8"/>
    <w:rsid w:val="008F4107"/>
    <w:rsid w:val="008F4525"/>
    <w:rsid w:val="008F53D9"/>
    <w:rsid w:val="008F74E2"/>
    <w:rsid w:val="008F7900"/>
    <w:rsid w:val="00900051"/>
    <w:rsid w:val="00901A16"/>
    <w:rsid w:val="00902BED"/>
    <w:rsid w:val="00902D96"/>
    <w:rsid w:val="00902E6E"/>
    <w:rsid w:val="009037BA"/>
    <w:rsid w:val="00903A97"/>
    <w:rsid w:val="00904A98"/>
    <w:rsid w:val="00906E12"/>
    <w:rsid w:val="00906F66"/>
    <w:rsid w:val="0091145A"/>
    <w:rsid w:val="00912744"/>
    <w:rsid w:val="00912F05"/>
    <w:rsid w:val="00913B57"/>
    <w:rsid w:val="00913E31"/>
    <w:rsid w:val="009142D0"/>
    <w:rsid w:val="00916A81"/>
    <w:rsid w:val="00922CFC"/>
    <w:rsid w:val="0092323F"/>
    <w:rsid w:val="00923329"/>
    <w:rsid w:val="00923C75"/>
    <w:rsid w:val="00926396"/>
    <w:rsid w:val="00926986"/>
    <w:rsid w:val="00931676"/>
    <w:rsid w:val="009324DA"/>
    <w:rsid w:val="00933A74"/>
    <w:rsid w:val="00933B8C"/>
    <w:rsid w:val="00933D2D"/>
    <w:rsid w:val="00933F65"/>
    <w:rsid w:val="00934300"/>
    <w:rsid w:val="009344A0"/>
    <w:rsid w:val="00934809"/>
    <w:rsid w:val="00934B49"/>
    <w:rsid w:val="00934DDD"/>
    <w:rsid w:val="009352F9"/>
    <w:rsid w:val="00935B08"/>
    <w:rsid w:val="00936116"/>
    <w:rsid w:val="00936D10"/>
    <w:rsid w:val="0093781B"/>
    <w:rsid w:val="00940608"/>
    <w:rsid w:val="00940C6C"/>
    <w:rsid w:val="00941DA3"/>
    <w:rsid w:val="00942047"/>
    <w:rsid w:val="00942DBD"/>
    <w:rsid w:val="00945779"/>
    <w:rsid w:val="00946367"/>
    <w:rsid w:val="009467E7"/>
    <w:rsid w:val="00946D96"/>
    <w:rsid w:val="00950AEB"/>
    <w:rsid w:val="00951574"/>
    <w:rsid w:val="00951748"/>
    <w:rsid w:val="00951C73"/>
    <w:rsid w:val="009530BF"/>
    <w:rsid w:val="00960F33"/>
    <w:rsid w:val="00962489"/>
    <w:rsid w:val="00964DD0"/>
    <w:rsid w:val="00965D72"/>
    <w:rsid w:val="009661C7"/>
    <w:rsid w:val="00966898"/>
    <w:rsid w:val="00967532"/>
    <w:rsid w:val="0097191A"/>
    <w:rsid w:val="009725C9"/>
    <w:rsid w:val="0097425D"/>
    <w:rsid w:val="00975CE9"/>
    <w:rsid w:val="00977371"/>
    <w:rsid w:val="009801C1"/>
    <w:rsid w:val="00980520"/>
    <w:rsid w:val="0098067A"/>
    <w:rsid w:val="009807F7"/>
    <w:rsid w:val="00980AA6"/>
    <w:rsid w:val="00981145"/>
    <w:rsid w:val="0098247B"/>
    <w:rsid w:val="00983C3C"/>
    <w:rsid w:val="0098550F"/>
    <w:rsid w:val="00985749"/>
    <w:rsid w:val="009859E4"/>
    <w:rsid w:val="0098721A"/>
    <w:rsid w:val="00990AAC"/>
    <w:rsid w:val="00990F06"/>
    <w:rsid w:val="0099206B"/>
    <w:rsid w:val="00995371"/>
    <w:rsid w:val="009961E2"/>
    <w:rsid w:val="009978C2"/>
    <w:rsid w:val="009A0B5B"/>
    <w:rsid w:val="009A1129"/>
    <w:rsid w:val="009A16BF"/>
    <w:rsid w:val="009A1812"/>
    <w:rsid w:val="009A18C4"/>
    <w:rsid w:val="009A1E0A"/>
    <w:rsid w:val="009A279A"/>
    <w:rsid w:val="009A2ED9"/>
    <w:rsid w:val="009A41DD"/>
    <w:rsid w:val="009A4475"/>
    <w:rsid w:val="009A494A"/>
    <w:rsid w:val="009A4B09"/>
    <w:rsid w:val="009A4B48"/>
    <w:rsid w:val="009A5025"/>
    <w:rsid w:val="009A5055"/>
    <w:rsid w:val="009A5CAB"/>
    <w:rsid w:val="009A62ED"/>
    <w:rsid w:val="009A7556"/>
    <w:rsid w:val="009A799B"/>
    <w:rsid w:val="009B02F1"/>
    <w:rsid w:val="009B52EA"/>
    <w:rsid w:val="009B739F"/>
    <w:rsid w:val="009B74EB"/>
    <w:rsid w:val="009B7753"/>
    <w:rsid w:val="009C1269"/>
    <w:rsid w:val="009C2AE0"/>
    <w:rsid w:val="009C32F5"/>
    <w:rsid w:val="009C438A"/>
    <w:rsid w:val="009C6E2F"/>
    <w:rsid w:val="009C70E4"/>
    <w:rsid w:val="009C76D4"/>
    <w:rsid w:val="009C7D91"/>
    <w:rsid w:val="009D0A74"/>
    <w:rsid w:val="009D19FF"/>
    <w:rsid w:val="009D1C4B"/>
    <w:rsid w:val="009D2689"/>
    <w:rsid w:val="009D2B1A"/>
    <w:rsid w:val="009D2E19"/>
    <w:rsid w:val="009D4378"/>
    <w:rsid w:val="009D480F"/>
    <w:rsid w:val="009D5622"/>
    <w:rsid w:val="009D5DCA"/>
    <w:rsid w:val="009D652F"/>
    <w:rsid w:val="009D6B28"/>
    <w:rsid w:val="009D700D"/>
    <w:rsid w:val="009D7355"/>
    <w:rsid w:val="009E1591"/>
    <w:rsid w:val="009E1DAA"/>
    <w:rsid w:val="009E1F7A"/>
    <w:rsid w:val="009E40DA"/>
    <w:rsid w:val="009E43E8"/>
    <w:rsid w:val="009E54AF"/>
    <w:rsid w:val="009F1051"/>
    <w:rsid w:val="009F14B0"/>
    <w:rsid w:val="009F2BC9"/>
    <w:rsid w:val="009F3281"/>
    <w:rsid w:val="009F3C8E"/>
    <w:rsid w:val="009F3EDA"/>
    <w:rsid w:val="009F65B1"/>
    <w:rsid w:val="009F7591"/>
    <w:rsid w:val="009F7A99"/>
    <w:rsid w:val="00A004FC"/>
    <w:rsid w:val="00A00C73"/>
    <w:rsid w:val="00A00C93"/>
    <w:rsid w:val="00A00DD7"/>
    <w:rsid w:val="00A00F2A"/>
    <w:rsid w:val="00A019CF"/>
    <w:rsid w:val="00A020B6"/>
    <w:rsid w:val="00A02BF5"/>
    <w:rsid w:val="00A03D7F"/>
    <w:rsid w:val="00A04445"/>
    <w:rsid w:val="00A044C1"/>
    <w:rsid w:val="00A04633"/>
    <w:rsid w:val="00A05199"/>
    <w:rsid w:val="00A066DA"/>
    <w:rsid w:val="00A06FA7"/>
    <w:rsid w:val="00A0736B"/>
    <w:rsid w:val="00A104EF"/>
    <w:rsid w:val="00A14ECF"/>
    <w:rsid w:val="00A15624"/>
    <w:rsid w:val="00A1626D"/>
    <w:rsid w:val="00A179BB"/>
    <w:rsid w:val="00A2002E"/>
    <w:rsid w:val="00A203FF"/>
    <w:rsid w:val="00A21A57"/>
    <w:rsid w:val="00A21B5C"/>
    <w:rsid w:val="00A223F2"/>
    <w:rsid w:val="00A22F21"/>
    <w:rsid w:val="00A2342E"/>
    <w:rsid w:val="00A23441"/>
    <w:rsid w:val="00A2365E"/>
    <w:rsid w:val="00A23DAC"/>
    <w:rsid w:val="00A24153"/>
    <w:rsid w:val="00A242C4"/>
    <w:rsid w:val="00A24F22"/>
    <w:rsid w:val="00A25E15"/>
    <w:rsid w:val="00A262C4"/>
    <w:rsid w:val="00A277ED"/>
    <w:rsid w:val="00A27F9B"/>
    <w:rsid w:val="00A30851"/>
    <w:rsid w:val="00A31021"/>
    <w:rsid w:val="00A3358E"/>
    <w:rsid w:val="00A3372F"/>
    <w:rsid w:val="00A33C80"/>
    <w:rsid w:val="00A35C7A"/>
    <w:rsid w:val="00A35F70"/>
    <w:rsid w:val="00A36073"/>
    <w:rsid w:val="00A376A4"/>
    <w:rsid w:val="00A377A7"/>
    <w:rsid w:val="00A40273"/>
    <w:rsid w:val="00A40719"/>
    <w:rsid w:val="00A41821"/>
    <w:rsid w:val="00A421DD"/>
    <w:rsid w:val="00A422AE"/>
    <w:rsid w:val="00A427F5"/>
    <w:rsid w:val="00A42D48"/>
    <w:rsid w:val="00A447C0"/>
    <w:rsid w:val="00A45685"/>
    <w:rsid w:val="00A45B80"/>
    <w:rsid w:val="00A479C9"/>
    <w:rsid w:val="00A47B63"/>
    <w:rsid w:val="00A51F75"/>
    <w:rsid w:val="00A52963"/>
    <w:rsid w:val="00A5593D"/>
    <w:rsid w:val="00A562D7"/>
    <w:rsid w:val="00A579D9"/>
    <w:rsid w:val="00A638E9"/>
    <w:rsid w:val="00A64E2A"/>
    <w:rsid w:val="00A65E88"/>
    <w:rsid w:val="00A665D2"/>
    <w:rsid w:val="00A666E7"/>
    <w:rsid w:val="00A66A33"/>
    <w:rsid w:val="00A66F96"/>
    <w:rsid w:val="00A7028C"/>
    <w:rsid w:val="00A70352"/>
    <w:rsid w:val="00A70734"/>
    <w:rsid w:val="00A71419"/>
    <w:rsid w:val="00A71512"/>
    <w:rsid w:val="00A7210A"/>
    <w:rsid w:val="00A72762"/>
    <w:rsid w:val="00A72F01"/>
    <w:rsid w:val="00A73BEF"/>
    <w:rsid w:val="00A74136"/>
    <w:rsid w:val="00A778F0"/>
    <w:rsid w:val="00A80B65"/>
    <w:rsid w:val="00A81526"/>
    <w:rsid w:val="00A8155B"/>
    <w:rsid w:val="00A82C75"/>
    <w:rsid w:val="00A8387E"/>
    <w:rsid w:val="00A85D0D"/>
    <w:rsid w:val="00A86368"/>
    <w:rsid w:val="00A86573"/>
    <w:rsid w:val="00A9006D"/>
    <w:rsid w:val="00A907C6"/>
    <w:rsid w:val="00A92302"/>
    <w:rsid w:val="00A93F20"/>
    <w:rsid w:val="00A9455F"/>
    <w:rsid w:val="00A94E4A"/>
    <w:rsid w:val="00A9632A"/>
    <w:rsid w:val="00AA00E2"/>
    <w:rsid w:val="00AA0798"/>
    <w:rsid w:val="00AA19C0"/>
    <w:rsid w:val="00AA449C"/>
    <w:rsid w:val="00AA4BFB"/>
    <w:rsid w:val="00AA5A07"/>
    <w:rsid w:val="00AA5CDE"/>
    <w:rsid w:val="00AA715A"/>
    <w:rsid w:val="00AA71FE"/>
    <w:rsid w:val="00AB0932"/>
    <w:rsid w:val="00AB121E"/>
    <w:rsid w:val="00AB1DDC"/>
    <w:rsid w:val="00AB3AEB"/>
    <w:rsid w:val="00AB5704"/>
    <w:rsid w:val="00AB5EF9"/>
    <w:rsid w:val="00AB6591"/>
    <w:rsid w:val="00AB65A0"/>
    <w:rsid w:val="00AC1883"/>
    <w:rsid w:val="00AC1971"/>
    <w:rsid w:val="00AC1DFB"/>
    <w:rsid w:val="00AC26EC"/>
    <w:rsid w:val="00AC2E33"/>
    <w:rsid w:val="00AC3C3D"/>
    <w:rsid w:val="00AC4B2B"/>
    <w:rsid w:val="00AC4B9F"/>
    <w:rsid w:val="00AC4D07"/>
    <w:rsid w:val="00AC55A1"/>
    <w:rsid w:val="00AC6DD2"/>
    <w:rsid w:val="00AD0351"/>
    <w:rsid w:val="00AD10C1"/>
    <w:rsid w:val="00AD1189"/>
    <w:rsid w:val="00AD135A"/>
    <w:rsid w:val="00AD1B43"/>
    <w:rsid w:val="00AD1E0F"/>
    <w:rsid w:val="00AD315F"/>
    <w:rsid w:val="00AD3D78"/>
    <w:rsid w:val="00AD4272"/>
    <w:rsid w:val="00AD7487"/>
    <w:rsid w:val="00AD7574"/>
    <w:rsid w:val="00AD7942"/>
    <w:rsid w:val="00AE1CA0"/>
    <w:rsid w:val="00AE2189"/>
    <w:rsid w:val="00AE284B"/>
    <w:rsid w:val="00AE432B"/>
    <w:rsid w:val="00AE60DC"/>
    <w:rsid w:val="00AE7208"/>
    <w:rsid w:val="00AE73BF"/>
    <w:rsid w:val="00AF05DF"/>
    <w:rsid w:val="00AF065F"/>
    <w:rsid w:val="00AF22C7"/>
    <w:rsid w:val="00AF3135"/>
    <w:rsid w:val="00AF4D49"/>
    <w:rsid w:val="00AF53D3"/>
    <w:rsid w:val="00AF57DA"/>
    <w:rsid w:val="00AF5803"/>
    <w:rsid w:val="00AF5AA8"/>
    <w:rsid w:val="00AF7ED4"/>
    <w:rsid w:val="00B01531"/>
    <w:rsid w:val="00B023EC"/>
    <w:rsid w:val="00B02411"/>
    <w:rsid w:val="00B03003"/>
    <w:rsid w:val="00B03231"/>
    <w:rsid w:val="00B0370A"/>
    <w:rsid w:val="00B04E3C"/>
    <w:rsid w:val="00B051FC"/>
    <w:rsid w:val="00B06512"/>
    <w:rsid w:val="00B069A2"/>
    <w:rsid w:val="00B10392"/>
    <w:rsid w:val="00B10766"/>
    <w:rsid w:val="00B1185C"/>
    <w:rsid w:val="00B11C95"/>
    <w:rsid w:val="00B1331A"/>
    <w:rsid w:val="00B165B9"/>
    <w:rsid w:val="00B1671E"/>
    <w:rsid w:val="00B17B5A"/>
    <w:rsid w:val="00B2175B"/>
    <w:rsid w:val="00B21BF0"/>
    <w:rsid w:val="00B23574"/>
    <w:rsid w:val="00B24F3E"/>
    <w:rsid w:val="00B2627A"/>
    <w:rsid w:val="00B26AD3"/>
    <w:rsid w:val="00B27096"/>
    <w:rsid w:val="00B30517"/>
    <w:rsid w:val="00B30B0D"/>
    <w:rsid w:val="00B31876"/>
    <w:rsid w:val="00B3215C"/>
    <w:rsid w:val="00B33C1B"/>
    <w:rsid w:val="00B34172"/>
    <w:rsid w:val="00B35611"/>
    <w:rsid w:val="00B35C69"/>
    <w:rsid w:val="00B35F18"/>
    <w:rsid w:val="00B411D1"/>
    <w:rsid w:val="00B42F64"/>
    <w:rsid w:val="00B436B7"/>
    <w:rsid w:val="00B436F4"/>
    <w:rsid w:val="00B453D8"/>
    <w:rsid w:val="00B458F0"/>
    <w:rsid w:val="00B45D4D"/>
    <w:rsid w:val="00B46498"/>
    <w:rsid w:val="00B46DE0"/>
    <w:rsid w:val="00B4735D"/>
    <w:rsid w:val="00B51972"/>
    <w:rsid w:val="00B52039"/>
    <w:rsid w:val="00B5253F"/>
    <w:rsid w:val="00B528BA"/>
    <w:rsid w:val="00B52C13"/>
    <w:rsid w:val="00B52DDD"/>
    <w:rsid w:val="00B542B5"/>
    <w:rsid w:val="00B555AE"/>
    <w:rsid w:val="00B55CED"/>
    <w:rsid w:val="00B56285"/>
    <w:rsid w:val="00B56C11"/>
    <w:rsid w:val="00B572DB"/>
    <w:rsid w:val="00B64116"/>
    <w:rsid w:val="00B644E6"/>
    <w:rsid w:val="00B644E7"/>
    <w:rsid w:val="00B6458D"/>
    <w:rsid w:val="00B64A22"/>
    <w:rsid w:val="00B6609A"/>
    <w:rsid w:val="00B66921"/>
    <w:rsid w:val="00B66DEC"/>
    <w:rsid w:val="00B67615"/>
    <w:rsid w:val="00B67919"/>
    <w:rsid w:val="00B72A19"/>
    <w:rsid w:val="00B72A73"/>
    <w:rsid w:val="00B7316E"/>
    <w:rsid w:val="00B73CC0"/>
    <w:rsid w:val="00B74ECE"/>
    <w:rsid w:val="00B75038"/>
    <w:rsid w:val="00B757A0"/>
    <w:rsid w:val="00B7705F"/>
    <w:rsid w:val="00B77EC4"/>
    <w:rsid w:val="00B80FB4"/>
    <w:rsid w:val="00B81824"/>
    <w:rsid w:val="00B83A2A"/>
    <w:rsid w:val="00B85F7A"/>
    <w:rsid w:val="00B905DE"/>
    <w:rsid w:val="00B91081"/>
    <w:rsid w:val="00B920DD"/>
    <w:rsid w:val="00B97E7D"/>
    <w:rsid w:val="00BA34E0"/>
    <w:rsid w:val="00BA36C4"/>
    <w:rsid w:val="00BA3C6F"/>
    <w:rsid w:val="00BA3EB1"/>
    <w:rsid w:val="00BA6972"/>
    <w:rsid w:val="00BA723F"/>
    <w:rsid w:val="00BA7707"/>
    <w:rsid w:val="00BB01C4"/>
    <w:rsid w:val="00BB106C"/>
    <w:rsid w:val="00BB24DB"/>
    <w:rsid w:val="00BB2FE6"/>
    <w:rsid w:val="00BB332A"/>
    <w:rsid w:val="00BB4BF7"/>
    <w:rsid w:val="00BB6F8E"/>
    <w:rsid w:val="00BB71F9"/>
    <w:rsid w:val="00BB791C"/>
    <w:rsid w:val="00BB7FBF"/>
    <w:rsid w:val="00BC1167"/>
    <w:rsid w:val="00BC154A"/>
    <w:rsid w:val="00BC2EF0"/>
    <w:rsid w:val="00BC3C9F"/>
    <w:rsid w:val="00BC3EBB"/>
    <w:rsid w:val="00BC49E4"/>
    <w:rsid w:val="00BC5FA4"/>
    <w:rsid w:val="00BC642C"/>
    <w:rsid w:val="00BC6488"/>
    <w:rsid w:val="00BC7582"/>
    <w:rsid w:val="00BD0510"/>
    <w:rsid w:val="00BD0FC3"/>
    <w:rsid w:val="00BD13CC"/>
    <w:rsid w:val="00BD1AE1"/>
    <w:rsid w:val="00BD246C"/>
    <w:rsid w:val="00BD36B2"/>
    <w:rsid w:val="00BD593A"/>
    <w:rsid w:val="00BD60AE"/>
    <w:rsid w:val="00BD6703"/>
    <w:rsid w:val="00BD6731"/>
    <w:rsid w:val="00BD681F"/>
    <w:rsid w:val="00BD7BC6"/>
    <w:rsid w:val="00BE0F19"/>
    <w:rsid w:val="00BE19CD"/>
    <w:rsid w:val="00BE1AA5"/>
    <w:rsid w:val="00BE2300"/>
    <w:rsid w:val="00BE2516"/>
    <w:rsid w:val="00BE274B"/>
    <w:rsid w:val="00BE2B96"/>
    <w:rsid w:val="00BE5C35"/>
    <w:rsid w:val="00BE629B"/>
    <w:rsid w:val="00BF008E"/>
    <w:rsid w:val="00BF1686"/>
    <w:rsid w:val="00BF19D5"/>
    <w:rsid w:val="00BF231E"/>
    <w:rsid w:val="00BF4C9A"/>
    <w:rsid w:val="00BF4EFB"/>
    <w:rsid w:val="00BF5289"/>
    <w:rsid w:val="00BF55D4"/>
    <w:rsid w:val="00BF590E"/>
    <w:rsid w:val="00BF75B4"/>
    <w:rsid w:val="00C01C02"/>
    <w:rsid w:val="00C049D9"/>
    <w:rsid w:val="00C05ABC"/>
    <w:rsid w:val="00C07294"/>
    <w:rsid w:val="00C07A2E"/>
    <w:rsid w:val="00C10B03"/>
    <w:rsid w:val="00C12A70"/>
    <w:rsid w:val="00C14540"/>
    <w:rsid w:val="00C1464B"/>
    <w:rsid w:val="00C15724"/>
    <w:rsid w:val="00C1584D"/>
    <w:rsid w:val="00C15D0E"/>
    <w:rsid w:val="00C22B2E"/>
    <w:rsid w:val="00C23AB6"/>
    <w:rsid w:val="00C24605"/>
    <w:rsid w:val="00C2694C"/>
    <w:rsid w:val="00C2797C"/>
    <w:rsid w:val="00C3060A"/>
    <w:rsid w:val="00C30947"/>
    <w:rsid w:val="00C32A63"/>
    <w:rsid w:val="00C32F37"/>
    <w:rsid w:val="00C35D8B"/>
    <w:rsid w:val="00C36FF2"/>
    <w:rsid w:val="00C41625"/>
    <w:rsid w:val="00C4188E"/>
    <w:rsid w:val="00C41D7B"/>
    <w:rsid w:val="00C42625"/>
    <w:rsid w:val="00C426AD"/>
    <w:rsid w:val="00C45997"/>
    <w:rsid w:val="00C463E4"/>
    <w:rsid w:val="00C46469"/>
    <w:rsid w:val="00C46DBA"/>
    <w:rsid w:val="00C471F1"/>
    <w:rsid w:val="00C501F8"/>
    <w:rsid w:val="00C51757"/>
    <w:rsid w:val="00C521FD"/>
    <w:rsid w:val="00C5259B"/>
    <w:rsid w:val="00C52862"/>
    <w:rsid w:val="00C52E02"/>
    <w:rsid w:val="00C530B1"/>
    <w:rsid w:val="00C5311A"/>
    <w:rsid w:val="00C5482B"/>
    <w:rsid w:val="00C569C1"/>
    <w:rsid w:val="00C56E2F"/>
    <w:rsid w:val="00C609B7"/>
    <w:rsid w:val="00C61977"/>
    <w:rsid w:val="00C6277E"/>
    <w:rsid w:val="00C64D60"/>
    <w:rsid w:val="00C653DD"/>
    <w:rsid w:val="00C65848"/>
    <w:rsid w:val="00C66248"/>
    <w:rsid w:val="00C67C31"/>
    <w:rsid w:val="00C67D5C"/>
    <w:rsid w:val="00C70101"/>
    <w:rsid w:val="00C713FF"/>
    <w:rsid w:val="00C71CC1"/>
    <w:rsid w:val="00C724CE"/>
    <w:rsid w:val="00C72822"/>
    <w:rsid w:val="00C72F62"/>
    <w:rsid w:val="00C73FCF"/>
    <w:rsid w:val="00C8152D"/>
    <w:rsid w:val="00C819ED"/>
    <w:rsid w:val="00C820EB"/>
    <w:rsid w:val="00C82228"/>
    <w:rsid w:val="00C8237D"/>
    <w:rsid w:val="00C82CEA"/>
    <w:rsid w:val="00C83052"/>
    <w:rsid w:val="00C830D9"/>
    <w:rsid w:val="00C83815"/>
    <w:rsid w:val="00C850A5"/>
    <w:rsid w:val="00C8688F"/>
    <w:rsid w:val="00C86A23"/>
    <w:rsid w:val="00C86B6B"/>
    <w:rsid w:val="00C92ECF"/>
    <w:rsid w:val="00C92EE0"/>
    <w:rsid w:val="00C94416"/>
    <w:rsid w:val="00C95278"/>
    <w:rsid w:val="00C96206"/>
    <w:rsid w:val="00C96E24"/>
    <w:rsid w:val="00CA0806"/>
    <w:rsid w:val="00CA12A9"/>
    <w:rsid w:val="00CA294F"/>
    <w:rsid w:val="00CA2E0C"/>
    <w:rsid w:val="00CA2F63"/>
    <w:rsid w:val="00CA3196"/>
    <w:rsid w:val="00CA4450"/>
    <w:rsid w:val="00CA4496"/>
    <w:rsid w:val="00CA5EEB"/>
    <w:rsid w:val="00CB0363"/>
    <w:rsid w:val="00CB3471"/>
    <w:rsid w:val="00CB3E68"/>
    <w:rsid w:val="00CB4A9A"/>
    <w:rsid w:val="00CB5098"/>
    <w:rsid w:val="00CB58BA"/>
    <w:rsid w:val="00CB670E"/>
    <w:rsid w:val="00CB738D"/>
    <w:rsid w:val="00CC07FF"/>
    <w:rsid w:val="00CC0E4F"/>
    <w:rsid w:val="00CC0FEE"/>
    <w:rsid w:val="00CC117D"/>
    <w:rsid w:val="00CC15C2"/>
    <w:rsid w:val="00CC18B8"/>
    <w:rsid w:val="00CC2C4D"/>
    <w:rsid w:val="00CC2D56"/>
    <w:rsid w:val="00CC3AFE"/>
    <w:rsid w:val="00CC4E2B"/>
    <w:rsid w:val="00CC5302"/>
    <w:rsid w:val="00CC78A2"/>
    <w:rsid w:val="00CD0CA3"/>
    <w:rsid w:val="00CD10B6"/>
    <w:rsid w:val="00CD5635"/>
    <w:rsid w:val="00CD56C3"/>
    <w:rsid w:val="00CD5A32"/>
    <w:rsid w:val="00CD5F1A"/>
    <w:rsid w:val="00CD633C"/>
    <w:rsid w:val="00CD6386"/>
    <w:rsid w:val="00CD7288"/>
    <w:rsid w:val="00CD79E2"/>
    <w:rsid w:val="00CE1D4D"/>
    <w:rsid w:val="00CE2CB2"/>
    <w:rsid w:val="00CE3D1B"/>
    <w:rsid w:val="00CE4267"/>
    <w:rsid w:val="00CE49AB"/>
    <w:rsid w:val="00CE5906"/>
    <w:rsid w:val="00CE6D37"/>
    <w:rsid w:val="00CE7EC3"/>
    <w:rsid w:val="00CF0B62"/>
    <w:rsid w:val="00CF12C2"/>
    <w:rsid w:val="00CF275F"/>
    <w:rsid w:val="00CF2EAF"/>
    <w:rsid w:val="00CF5730"/>
    <w:rsid w:val="00CF58FE"/>
    <w:rsid w:val="00CF5EE7"/>
    <w:rsid w:val="00CF7453"/>
    <w:rsid w:val="00CF79A8"/>
    <w:rsid w:val="00CF7DB0"/>
    <w:rsid w:val="00CF7EC9"/>
    <w:rsid w:val="00D00402"/>
    <w:rsid w:val="00D00570"/>
    <w:rsid w:val="00D0146E"/>
    <w:rsid w:val="00D01A2D"/>
    <w:rsid w:val="00D026B6"/>
    <w:rsid w:val="00D02995"/>
    <w:rsid w:val="00D02F86"/>
    <w:rsid w:val="00D04B1B"/>
    <w:rsid w:val="00D04F4F"/>
    <w:rsid w:val="00D055E5"/>
    <w:rsid w:val="00D05BE1"/>
    <w:rsid w:val="00D07616"/>
    <w:rsid w:val="00D102EC"/>
    <w:rsid w:val="00D11E07"/>
    <w:rsid w:val="00D12B53"/>
    <w:rsid w:val="00D14746"/>
    <w:rsid w:val="00D14E0D"/>
    <w:rsid w:val="00D15B8A"/>
    <w:rsid w:val="00D17443"/>
    <w:rsid w:val="00D17F14"/>
    <w:rsid w:val="00D2245C"/>
    <w:rsid w:val="00D22BB3"/>
    <w:rsid w:val="00D23BCD"/>
    <w:rsid w:val="00D24BD4"/>
    <w:rsid w:val="00D24D40"/>
    <w:rsid w:val="00D25FF9"/>
    <w:rsid w:val="00D278D8"/>
    <w:rsid w:val="00D313D0"/>
    <w:rsid w:val="00D31AD3"/>
    <w:rsid w:val="00D33D65"/>
    <w:rsid w:val="00D3487F"/>
    <w:rsid w:val="00D35454"/>
    <w:rsid w:val="00D36C6A"/>
    <w:rsid w:val="00D3747A"/>
    <w:rsid w:val="00D37C40"/>
    <w:rsid w:val="00D409DF"/>
    <w:rsid w:val="00D413C2"/>
    <w:rsid w:val="00D42754"/>
    <w:rsid w:val="00D428FD"/>
    <w:rsid w:val="00D4363D"/>
    <w:rsid w:val="00D457B2"/>
    <w:rsid w:val="00D46E6D"/>
    <w:rsid w:val="00D4704C"/>
    <w:rsid w:val="00D47754"/>
    <w:rsid w:val="00D477CE"/>
    <w:rsid w:val="00D478FF"/>
    <w:rsid w:val="00D47B82"/>
    <w:rsid w:val="00D50410"/>
    <w:rsid w:val="00D50A01"/>
    <w:rsid w:val="00D51DD2"/>
    <w:rsid w:val="00D52783"/>
    <w:rsid w:val="00D52FE7"/>
    <w:rsid w:val="00D53CC8"/>
    <w:rsid w:val="00D53E8E"/>
    <w:rsid w:val="00D53F0A"/>
    <w:rsid w:val="00D54603"/>
    <w:rsid w:val="00D54698"/>
    <w:rsid w:val="00D5595C"/>
    <w:rsid w:val="00D561D7"/>
    <w:rsid w:val="00D569E1"/>
    <w:rsid w:val="00D5766B"/>
    <w:rsid w:val="00D60C59"/>
    <w:rsid w:val="00D60C8C"/>
    <w:rsid w:val="00D6204B"/>
    <w:rsid w:val="00D62B98"/>
    <w:rsid w:val="00D636AE"/>
    <w:rsid w:val="00D638EA"/>
    <w:rsid w:val="00D63AAA"/>
    <w:rsid w:val="00D64329"/>
    <w:rsid w:val="00D6661F"/>
    <w:rsid w:val="00D671DA"/>
    <w:rsid w:val="00D67FC7"/>
    <w:rsid w:val="00D7034F"/>
    <w:rsid w:val="00D721C7"/>
    <w:rsid w:val="00D73480"/>
    <w:rsid w:val="00D73B5F"/>
    <w:rsid w:val="00D73D24"/>
    <w:rsid w:val="00D74950"/>
    <w:rsid w:val="00D74B99"/>
    <w:rsid w:val="00D74F88"/>
    <w:rsid w:val="00D76F71"/>
    <w:rsid w:val="00D76FFA"/>
    <w:rsid w:val="00D77704"/>
    <w:rsid w:val="00D77EE3"/>
    <w:rsid w:val="00D80C6A"/>
    <w:rsid w:val="00D82BA6"/>
    <w:rsid w:val="00D8382A"/>
    <w:rsid w:val="00D8397B"/>
    <w:rsid w:val="00D83E5E"/>
    <w:rsid w:val="00D85E84"/>
    <w:rsid w:val="00D8638C"/>
    <w:rsid w:val="00D86A39"/>
    <w:rsid w:val="00D87ECF"/>
    <w:rsid w:val="00D900C9"/>
    <w:rsid w:val="00D903FB"/>
    <w:rsid w:val="00D9056E"/>
    <w:rsid w:val="00D9236D"/>
    <w:rsid w:val="00D928DF"/>
    <w:rsid w:val="00D929B2"/>
    <w:rsid w:val="00D96053"/>
    <w:rsid w:val="00DA0008"/>
    <w:rsid w:val="00DA0685"/>
    <w:rsid w:val="00DA1CC2"/>
    <w:rsid w:val="00DA20D3"/>
    <w:rsid w:val="00DA29EA"/>
    <w:rsid w:val="00DA3028"/>
    <w:rsid w:val="00DA48AA"/>
    <w:rsid w:val="00DA529B"/>
    <w:rsid w:val="00DA59B2"/>
    <w:rsid w:val="00DA78CE"/>
    <w:rsid w:val="00DA7BC7"/>
    <w:rsid w:val="00DA7D8D"/>
    <w:rsid w:val="00DB137D"/>
    <w:rsid w:val="00DB1B63"/>
    <w:rsid w:val="00DB47C8"/>
    <w:rsid w:val="00DB52ED"/>
    <w:rsid w:val="00DB587A"/>
    <w:rsid w:val="00DB5D59"/>
    <w:rsid w:val="00DB6554"/>
    <w:rsid w:val="00DB74C7"/>
    <w:rsid w:val="00DB7510"/>
    <w:rsid w:val="00DB7B89"/>
    <w:rsid w:val="00DC01A2"/>
    <w:rsid w:val="00DC01B8"/>
    <w:rsid w:val="00DC074E"/>
    <w:rsid w:val="00DC09C7"/>
    <w:rsid w:val="00DC1069"/>
    <w:rsid w:val="00DC166D"/>
    <w:rsid w:val="00DC1AA8"/>
    <w:rsid w:val="00DC2D4C"/>
    <w:rsid w:val="00DC38A2"/>
    <w:rsid w:val="00DC3D6E"/>
    <w:rsid w:val="00DC5BCD"/>
    <w:rsid w:val="00DC7DC4"/>
    <w:rsid w:val="00DC7F60"/>
    <w:rsid w:val="00DD019D"/>
    <w:rsid w:val="00DD0484"/>
    <w:rsid w:val="00DD060A"/>
    <w:rsid w:val="00DD0E9C"/>
    <w:rsid w:val="00DD39EA"/>
    <w:rsid w:val="00DD685B"/>
    <w:rsid w:val="00DD68E9"/>
    <w:rsid w:val="00DD72A8"/>
    <w:rsid w:val="00DE0FF8"/>
    <w:rsid w:val="00DE1C4A"/>
    <w:rsid w:val="00DE27C1"/>
    <w:rsid w:val="00DE41A3"/>
    <w:rsid w:val="00DE4FC4"/>
    <w:rsid w:val="00DE5226"/>
    <w:rsid w:val="00DE5312"/>
    <w:rsid w:val="00DE59D0"/>
    <w:rsid w:val="00DE72DE"/>
    <w:rsid w:val="00DE73A5"/>
    <w:rsid w:val="00DE7640"/>
    <w:rsid w:val="00DE795D"/>
    <w:rsid w:val="00DF06AC"/>
    <w:rsid w:val="00DF084C"/>
    <w:rsid w:val="00DF08DD"/>
    <w:rsid w:val="00DF23D7"/>
    <w:rsid w:val="00DF2A59"/>
    <w:rsid w:val="00DF3F40"/>
    <w:rsid w:val="00DF4BA6"/>
    <w:rsid w:val="00DF4C35"/>
    <w:rsid w:val="00DF53CE"/>
    <w:rsid w:val="00DF578F"/>
    <w:rsid w:val="00DF6A9A"/>
    <w:rsid w:val="00DF7A06"/>
    <w:rsid w:val="00E005E0"/>
    <w:rsid w:val="00E01299"/>
    <w:rsid w:val="00E01530"/>
    <w:rsid w:val="00E016CD"/>
    <w:rsid w:val="00E01AB0"/>
    <w:rsid w:val="00E03039"/>
    <w:rsid w:val="00E04F2C"/>
    <w:rsid w:val="00E05941"/>
    <w:rsid w:val="00E05C2C"/>
    <w:rsid w:val="00E05F7A"/>
    <w:rsid w:val="00E107DB"/>
    <w:rsid w:val="00E1106A"/>
    <w:rsid w:val="00E12BD1"/>
    <w:rsid w:val="00E130AC"/>
    <w:rsid w:val="00E13681"/>
    <w:rsid w:val="00E13A0F"/>
    <w:rsid w:val="00E13AF2"/>
    <w:rsid w:val="00E165EC"/>
    <w:rsid w:val="00E1794D"/>
    <w:rsid w:val="00E20ED3"/>
    <w:rsid w:val="00E20F23"/>
    <w:rsid w:val="00E21292"/>
    <w:rsid w:val="00E22551"/>
    <w:rsid w:val="00E23BE2"/>
    <w:rsid w:val="00E245B8"/>
    <w:rsid w:val="00E25113"/>
    <w:rsid w:val="00E277B4"/>
    <w:rsid w:val="00E31638"/>
    <w:rsid w:val="00E32020"/>
    <w:rsid w:val="00E32ABC"/>
    <w:rsid w:val="00E34B17"/>
    <w:rsid w:val="00E34F87"/>
    <w:rsid w:val="00E35439"/>
    <w:rsid w:val="00E40AA7"/>
    <w:rsid w:val="00E41959"/>
    <w:rsid w:val="00E41CA3"/>
    <w:rsid w:val="00E425E8"/>
    <w:rsid w:val="00E42668"/>
    <w:rsid w:val="00E44AFA"/>
    <w:rsid w:val="00E4539F"/>
    <w:rsid w:val="00E45797"/>
    <w:rsid w:val="00E45FD9"/>
    <w:rsid w:val="00E46D5C"/>
    <w:rsid w:val="00E472A5"/>
    <w:rsid w:val="00E473D2"/>
    <w:rsid w:val="00E50351"/>
    <w:rsid w:val="00E5040C"/>
    <w:rsid w:val="00E5182C"/>
    <w:rsid w:val="00E5204A"/>
    <w:rsid w:val="00E53942"/>
    <w:rsid w:val="00E53EE0"/>
    <w:rsid w:val="00E55516"/>
    <w:rsid w:val="00E56119"/>
    <w:rsid w:val="00E562A1"/>
    <w:rsid w:val="00E56DFE"/>
    <w:rsid w:val="00E56EF2"/>
    <w:rsid w:val="00E609DE"/>
    <w:rsid w:val="00E60DE7"/>
    <w:rsid w:val="00E612FB"/>
    <w:rsid w:val="00E6157E"/>
    <w:rsid w:val="00E6160A"/>
    <w:rsid w:val="00E62189"/>
    <w:rsid w:val="00E62D53"/>
    <w:rsid w:val="00E63282"/>
    <w:rsid w:val="00E63AC2"/>
    <w:rsid w:val="00E63AFC"/>
    <w:rsid w:val="00E6451E"/>
    <w:rsid w:val="00E647B0"/>
    <w:rsid w:val="00E6584C"/>
    <w:rsid w:val="00E65D30"/>
    <w:rsid w:val="00E714B1"/>
    <w:rsid w:val="00E728B5"/>
    <w:rsid w:val="00E7380F"/>
    <w:rsid w:val="00E73DC3"/>
    <w:rsid w:val="00E73EDC"/>
    <w:rsid w:val="00E80833"/>
    <w:rsid w:val="00E80A06"/>
    <w:rsid w:val="00E81B38"/>
    <w:rsid w:val="00E81D9C"/>
    <w:rsid w:val="00E82D65"/>
    <w:rsid w:val="00E8447D"/>
    <w:rsid w:val="00E85CC8"/>
    <w:rsid w:val="00E863F7"/>
    <w:rsid w:val="00E869DB"/>
    <w:rsid w:val="00E87573"/>
    <w:rsid w:val="00E875BF"/>
    <w:rsid w:val="00E875FD"/>
    <w:rsid w:val="00E87FD4"/>
    <w:rsid w:val="00E9141C"/>
    <w:rsid w:val="00E918D9"/>
    <w:rsid w:val="00E921AF"/>
    <w:rsid w:val="00E926BB"/>
    <w:rsid w:val="00E92DC9"/>
    <w:rsid w:val="00E93870"/>
    <w:rsid w:val="00E94091"/>
    <w:rsid w:val="00E95205"/>
    <w:rsid w:val="00E9651B"/>
    <w:rsid w:val="00E9672A"/>
    <w:rsid w:val="00E972C6"/>
    <w:rsid w:val="00EA03C1"/>
    <w:rsid w:val="00EA12BB"/>
    <w:rsid w:val="00EA20AC"/>
    <w:rsid w:val="00EA2AA4"/>
    <w:rsid w:val="00EA30E3"/>
    <w:rsid w:val="00EA4ECD"/>
    <w:rsid w:val="00EA546F"/>
    <w:rsid w:val="00EA5EEE"/>
    <w:rsid w:val="00EA7E27"/>
    <w:rsid w:val="00EB1D8A"/>
    <w:rsid w:val="00EB28D1"/>
    <w:rsid w:val="00EB3376"/>
    <w:rsid w:val="00EB40FC"/>
    <w:rsid w:val="00EB4708"/>
    <w:rsid w:val="00EB5895"/>
    <w:rsid w:val="00EB7346"/>
    <w:rsid w:val="00EB7C84"/>
    <w:rsid w:val="00EB7D52"/>
    <w:rsid w:val="00EC2EE8"/>
    <w:rsid w:val="00EC2FF3"/>
    <w:rsid w:val="00EC3EB0"/>
    <w:rsid w:val="00EC5A3E"/>
    <w:rsid w:val="00EC61A5"/>
    <w:rsid w:val="00EC6C25"/>
    <w:rsid w:val="00EC7192"/>
    <w:rsid w:val="00EC75F3"/>
    <w:rsid w:val="00EC7D7B"/>
    <w:rsid w:val="00ED00E7"/>
    <w:rsid w:val="00ED0B1E"/>
    <w:rsid w:val="00ED12EF"/>
    <w:rsid w:val="00ED2E70"/>
    <w:rsid w:val="00ED2EFE"/>
    <w:rsid w:val="00ED2F2B"/>
    <w:rsid w:val="00ED30EB"/>
    <w:rsid w:val="00ED407B"/>
    <w:rsid w:val="00ED588C"/>
    <w:rsid w:val="00ED59A2"/>
    <w:rsid w:val="00ED6351"/>
    <w:rsid w:val="00EE00DD"/>
    <w:rsid w:val="00EE446F"/>
    <w:rsid w:val="00EE46AD"/>
    <w:rsid w:val="00EE4C7B"/>
    <w:rsid w:val="00EE4D91"/>
    <w:rsid w:val="00EE77EA"/>
    <w:rsid w:val="00EF19B1"/>
    <w:rsid w:val="00EF3A81"/>
    <w:rsid w:val="00EF4C19"/>
    <w:rsid w:val="00EF54F0"/>
    <w:rsid w:val="00EF57DF"/>
    <w:rsid w:val="00EF663B"/>
    <w:rsid w:val="00EF70F0"/>
    <w:rsid w:val="00EF7D9B"/>
    <w:rsid w:val="00F01450"/>
    <w:rsid w:val="00F02A17"/>
    <w:rsid w:val="00F036CD"/>
    <w:rsid w:val="00F05102"/>
    <w:rsid w:val="00F066C2"/>
    <w:rsid w:val="00F10456"/>
    <w:rsid w:val="00F1181F"/>
    <w:rsid w:val="00F11BC3"/>
    <w:rsid w:val="00F12972"/>
    <w:rsid w:val="00F129EF"/>
    <w:rsid w:val="00F12B78"/>
    <w:rsid w:val="00F1423B"/>
    <w:rsid w:val="00F14C51"/>
    <w:rsid w:val="00F1601C"/>
    <w:rsid w:val="00F16680"/>
    <w:rsid w:val="00F166A6"/>
    <w:rsid w:val="00F1764D"/>
    <w:rsid w:val="00F177FB"/>
    <w:rsid w:val="00F17E85"/>
    <w:rsid w:val="00F21250"/>
    <w:rsid w:val="00F22EA2"/>
    <w:rsid w:val="00F2322B"/>
    <w:rsid w:val="00F245A2"/>
    <w:rsid w:val="00F247CE"/>
    <w:rsid w:val="00F24C52"/>
    <w:rsid w:val="00F24EE5"/>
    <w:rsid w:val="00F25433"/>
    <w:rsid w:val="00F25794"/>
    <w:rsid w:val="00F32179"/>
    <w:rsid w:val="00F32208"/>
    <w:rsid w:val="00F329E7"/>
    <w:rsid w:val="00F32C6A"/>
    <w:rsid w:val="00F341EB"/>
    <w:rsid w:val="00F34978"/>
    <w:rsid w:val="00F34FF8"/>
    <w:rsid w:val="00F35AC6"/>
    <w:rsid w:val="00F36941"/>
    <w:rsid w:val="00F377C7"/>
    <w:rsid w:val="00F40547"/>
    <w:rsid w:val="00F40BF4"/>
    <w:rsid w:val="00F40C5B"/>
    <w:rsid w:val="00F412E0"/>
    <w:rsid w:val="00F41E88"/>
    <w:rsid w:val="00F42BD2"/>
    <w:rsid w:val="00F42F3F"/>
    <w:rsid w:val="00F43B34"/>
    <w:rsid w:val="00F4580A"/>
    <w:rsid w:val="00F45A01"/>
    <w:rsid w:val="00F45B1E"/>
    <w:rsid w:val="00F461DC"/>
    <w:rsid w:val="00F470EE"/>
    <w:rsid w:val="00F47ABE"/>
    <w:rsid w:val="00F47B9D"/>
    <w:rsid w:val="00F5008B"/>
    <w:rsid w:val="00F50248"/>
    <w:rsid w:val="00F51D8F"/>
    <w:rsid w:val="00F5238C"/>
    <w:rsid w:val="00F52B18"/>
    <w:rsid w:val="00F52FF0"/>
    <w:rsid w:val="00F54070"/>
    <w:rsid w:val="00F57775"/>
    <w:rsid w:val="00F57D10"/>
    <w:rsid w:val="00F600C0"/>
    <w:rsid w:val="00F62141"/>
    <w:rsid w:val="00F64DE9"/>
    <w:rsid w:val="00F654EF"/>
    <w:rsid w:val="00F660FF"/>
    <w:rsid w:val="00F70848"/>
    <w:rsid w:val="00F7105D"/>
    <w:rsid w:val="00F71550"/>
    <w:rsid w:val="00F71DF8"/>
    <w:rsid w:val="00F76713"/>
    <w:rsid w:val="00F76981"/>
    <w:rsid w:val="00F76F9E"/>
    <w:rsid w:val="00F831E4"/>
    <w:rsid w:val="00F844F6"/>
    <w:rsid w:val="00F84951"/>
    <w:rsid w:val="00F85A0F"/>
    <w:rsid w:val="00F85EE6"/>
    <w:rsid w:val="00F8634A"/>
    <w:rsid w:val="00F90512"/>
    <w:rsid w:val="00F9059C"/>
    <w:rsid w:val="00F915C8"/>
    <w:rsid w:val="00F91C91"/>
    <w:rsid w:val="00F92BE2"/>
    <w:rsid w:val="00F93305"/>
    <w:rsid w:val="00F938EC"/>
    <w:rsid w:val="00F94E24"/>
    <w:rsid w:val="00F97A02"/>
    <w:rsid w:val="00FA14E3"/>
    <w:rsid w:val="00FA36D1"/>
    <w:rsid w:val="00FA5124"/>
    <w:rsid w:val="00FA6100"/>
    <w:rsid w:val="00FA63D5"/>
    <w:rsid w:val="00FA6E33"/>
    <w:rsid w:val="00FA7043"/>
    <w:rsid w:val="00FB03D4"/>
    <w:rsid w:val="00FB0491"/>
    <w:rsid w:val="00FB290D"/>
    <w:rsid w:val="00FB3189"/>
    <w:rsid w:val="00FB3A0C"/>
    <w:rsid w:val="00FB5520"/>
    <w:rsid w:val="00FB6ADE"/>
    <w:rsid w:val="00FB74A0"/>
    <w:rsid w:val="00FB782A"/>
    <w:rsid w:val="00FB79B5"/>
    <w:rsid w:val="00FC08E1"/>
    <w:rsid w:val="00FC0E3B"/>
    <w:rsid w:val="00FC2A33"/>
    <w:rsid w:val="00FC32CB"/>
    <w:rsid w:val="00FC3A0A"/>
    <w:rsid w:val="00FC3CA1"/>
    <w:rsid w:val="00FC5047"/>
    <w:rsid w:val="00FC5FE3"/>
    <w:rsid w:val="00FC69D5"/>
    <w:rsid w:val="00FC6F61"/>
    <w:rsid w:val="00FC760A"/>
    <w:rsid w:val="00FC7DB3"/>
    <w:rsid w:val="00FD040C"/>
    <w:rsid w:val="00FD10BD"/>
    <w:rsid w:val="00FD11C8"/>
    <w:rsid w:val="00FD161E"/>
    <w:rsid w:val="00FD250D"/>
    <w:rsid w:val="00FD2FFE"/>
    <w:rsid w:val="00FD4298"/>
    <w:rsid w:val="00FD50B8"/>
    <w:rsid w:val="00FD7040"/>
    <w:rsid w:val="00FD79E8"/>
    <w:rsid w:val="00FD7A8A"/>
    <w:rsid w:val="00FD7FBC"/>
    <w:rsid w:val="00FE40D9"/>
    <w:rsid w:val="00FE49A0"/>
    <w:rsid w:val="00FE6D57"/>
    <w:rsid w:val="00FE7B8D"/>
    <w:rsid w:val="00FF03FB"/>
    <w:rsid w:val="00FF0596"/>
    <w:rsid w:val="00FF1C46"/>
    <w:rsid w:val="00FF2326"/>
    <w:rsid w:val="00FF2BD2"/>
    <w:rsid w:val="00FF4329"/>
    <w:rsid w:val="00FF5085"/>
    <w:rsid w:val="00FF515A"/>
    <w:rsid w:val="00FF637E"/>
    <w:rsid w:val="00FF6536"/>
    <w:rsid w:val="00FF67BF"/>
    <w:rsid w:val="00FF6E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77CF534"/>
  <w15:docId w15:val="{99839F88-A132-4D56-BE0F-D09FC961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2"/>
    <w:qFormat/>
    <w:rsid w:val="00FE40D9"/>
    <w:pPr>
      <w:spacing w:line="360" w:lineRule="auto"/>
      <w:ind w:firstLine="709"/>
    </w:pPr>
    <w:rPr>
      <w:rFonts w:ascii="Arial" w:hAnsi="Arial"/>
      <w:szCs w:val="24"/>
      <w:lang w:val="en-GB"/>
    </w:rPr>
  </w:style>
  <w:style w:type="paragraph" w:styleId="Heading1">
    <w:name w:val="heading 1"/>
    <w:basedOn w:val="Normal"/>
    <w:next w:val="Normal"/>
    <w:link w:val="Heading1Char"/>
    <w:uiPriority w:val="9"/>
    <w:qFormat/>
    <w:rsid w:val="00ED0B1E"/>
    <w:pPr>
      <w:numPr>
        <w:numId w:val="1"/>
      </w:numPr>
      <w:outlineLvl w:val="0"/>
    </w:pPr>
    <w:rPr>
      <w:b/>
    </w:rPr>
  </w:style>
  <w:style w:type="paragraph" w:styleId="Heading2">
    <w:name w:val="heading 2"/>
    <w:basedOn w:val="Heading1"/>
    <w:next w:val="Normal"/>
    <w:link w:val="Heading2Char"/>
    <w:uiPriority w:val="9"/>
    <w:qFormat/>
    <w:rsid w:val="008320A4"/>
    <w:pPr>
      <w:keepNext/>
      <w:numPr>
        <w:ilvl w:val="1"/>
      </w:numPr>
      <w:spacing w:before="240" w:after="60"/>
      <w:ind w:left="0"/>
      <w:outlineLvl w:val="1"/>
    </w:pPr>
    <w:rPr>
      <w:bCs/>
      <w:iCs/>
      <w:szCs w:val="28"/>
    </w:rPr>
  </w:style>
  <w:style w:type="paragraph" w:styleId="Heading3">
    <w:name w:val="heading 3"/>
    <w:basedOn w:val="Normal"/>
    <w:next w:val="Normal"/>
    <w:link w:val="Heading3Char"/>
    <w:uiPriority w:val="9"/>
    <w:qFormat/>
    <w:rsid w:val="00D67FC7"/>
    <w:pPr>
      <w:keepNext/>
      <w:numPr>
        <w:ilvl w:val="2"/>
        <w:numId w:val="1"/>
      </w:numPr>
      <w:spacing w:before="240" w:after="60"/>
      <w:outlineLvl w:val="2"/>
    </w:pPr>
    <w:rPr>
      <w:b/>
      <w:bCs/>
      <w:szCs w:val="20"/>
    </w:rPr>
  </w:style>
  <w:style w:type="paragraph" w:styleId="Heading4">
    <w:name w:val="heading 4"/>
    <w:basedOn w:val="Normal"/>
    <w:next w:val="Normal"/>
    <w:link w:val="Heading4Char"/>
    <w:uiPriority w:val="9"/>
    <w:qFormat/>
    <w:rsid w:val="00ED0B1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ED0B1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D0B1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ED0B1E"/>
    <w:pPr>
      <w:numPr>
        <w:ilvl w:val="6"/>
        <w:numId w:val="1"/>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ED0B1E"/>
    <w:pPr>
      <w:numPr>
        <w:ilvl w:val="7"/>
        <w:numId w:val="1"/>
      </w:numPr>
      <w:spacing w:before="240" w:after="60"/>
      <w:outlineLvl w:val="7"/>
    </w:pPr>
    <w:rPr>
      <w:rFonts w:ascii="Calibri" w:hAnsi="Calibri"/>
      <w:i/>
      <w:iCs/>
      <w:sz w:val="24"/>
    </w:rPr>
  </w:style>
  <w:style w:type="paragraph" w:styleId="Heading9">
    <w:name w:val="heading 9"/>
    <w:basedOn w:val="Normal"/>
    <w:next w:val="Normal"/>
    <w:link w:val="Heading9Char"/>
    <w:uiPriority w:val="9"/>
    <w:qFormat/>
    <w:rsid w:val="00ED0B1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D160C"/>
    <w:rPr>
      <w:color w:val="0000FF"/>
      <w:u w:val="single"/>
    </w:rPr>
  </w:style>
  <w:style w:type="character" w:customStyle="1" w:styleId="FootnoteTextChar">
    <w:name w:val="Footnote Text Char"/>
    <w:link w:val="FootnoteText"/>
    <w:uiPriority w:val="99"/>
    <w:rsid w:val="002D160C"/>
    <w:rPr>
      <w:rFonts w:ascii="Arial" w:hAnsi="Arial"/>
      <w:szCs w:val="24"/>
      <w:lang w:val="en-GB" w:eastAsia="nl-NL" w:bidi="ar-SA"/>
    </w:rPr>
  </w:style>
  <w:style w:type="paragraph" w:styleId="FootnoteText">
    <w:name w:val="footnote text"/>
    <w:basedOn w:val="Normal"/>
    <w:link w:val="FootnoteTextChar"/>
    <w:uiPriority w:val="99"/>
    <w:rsid w:val="002D160C"/>
    <w:pPr>
      <w:widowControl w:val="0"/>
    </w:pPr>
  </w:style>
  <w:style w:type="character" w:customStyle="1" w:styleId="CommentTextChar1">
    <w:name w:val="Comment Text Char1"/>
    <w:link w:val="CommentText"/>
    <w:uiPriority w:val="99"/>
    <w:rsid w:val="002D160C"/>
    <w:rPr>
      <w:rFonts w:ascii="Arial" w:hAnsi="Arial"/>
      <w:szCs w:val="24"/>
      <w:lang w:val="en-GB" w:eastAsia="nl-NL" w:bidi="ar-SA"/>
    </w:rPr>
  </w:style>
  <w:style w:type="paragraph" w:styleId="CommentText">
    <w:name w:val="annotation text"/>
    <w:basedOn w:val="Normal"/>
    <w:link w:val="CommentTextChar1"/>
    <w:uiPriority w:val="99"/>
    <w:rsid w:val="002D160C"/>
  </w:style>
  <w:style w:type="character" w:customStyle="1" w:styleId="BodyTextChar">
    <w:name w:val="Body Text Char"/>
    <w:link w:val="BodyText"/>
    <w:rsid w:val="002D160C"/>
    <w:rPr>
      <w:rFonts w:ascii="Verdana" w:hAnsi="Verdana"/>
      <w:sz w:val="18"/>
      <w:szCs w:val="24"/>
      <w:lang w:val="en-GB" w:eastAsia="en-US" w:bidi="ar-SA"/>
    </w:rPr>
  </w:style>
  <w:style w:type="paragraph" w:styleId="BodyText">
    <w:name w:val="Body Text"/>
    <w:basedOn w:val="Normal"/>
    <w:link w:val="BodyTextChar"/>
    <w:rsid w:val="002D160C"/>
    <w:pPr>
      <w:spacing w:line="240" w:lineRule="exact"/>
      <w:ind w:firstLine="0"/>
    </w:pPr>
    <w:rPr>
      <w:rFonts w:ascii="Verdana" w:hAnsi="Verdana"/>
      <w:sz w:val="18"/>
      <w:lang w:eastAsia="en-US"/>
    </w:rPr>
  </w:style>
  <w:style w:type="character" w:styleId="FootnoteReference">
    <w:name w:val="footnote reference"/>
    <w:uiPriority w:val="99"/>
    <w:rsid w:val="002D160C"/>
    <w:rPr>
      <w:vertAlign w:val="superscript"/>
    </w:rPr>
  </w:style>
  <w:style w:type="character" w:styleId="CommentReference">
    <w:name w:val="annotation reference"/>
    <w:uiPriority w:val="99"/>
    <w:semiHidden/>
    <w:rsid w:val="002D160C"/>
    <w:rPr>
      <w:sz w:val="16"/>
      <w:szCs w:val="16"/>
    </w:rPr>
  </w:style>
  <w:style w:type="paragraph" w:styleId="BalloonText">
    <w:name w:val="Balloon Text"/>
    <w:basedOn w:val="Normal"/>
    <w:semiHidden/>
    <w:rsid w:val="002D160C"/>
    <w:rPr>
      <w:rFonts w:ascii="Tahoma" w:hAnsi="Tahoma" w:cs="Tahoma"/>
      <w:sz w:val="16"/>
      <w:szCs w:val="16"/>
    </w:rPr>
  </w:style>
  <w:style w:type="paragraph" w:customStyle="1" w:styleId="CharCharCharCharChar">
    <w:name w:val="Char Char Char Char Char"/>
    <w:basedOn w:val="Normal"/>
    <w:rsid w:val="00802AB5"/>
    <w:pPr>
      <w:spacing w:after="160" w:line="240" w:lineRule="exact"/>
      <w:ind w:firstLine="0"/>
    </w:pPr>
    <w:rPr>
      <w:rFonts w:ascii="Tahoma" w:hAnsi="Tahoma"/>
      <w:szCs w:val="20"/>
      <w:lang w:val="en-US" w:eastAsia="en-US"/>
    </w:rPr>
  </w:style>
  <w:style w:type="paragraph" w:styleId="CommentSubject">
    <w:name w:val="annotation subject"/>
    <w:basedOn w:val="CommentText"/>
    <w:next w:val="CommentText"/>
    <w:link w:val="CommentSubjectChar"/>
    <w:uiPriority w:val="99"/>
    <w:semiHidden/>
    <w:unhideWhenUsed/>
    <w:rsid w:val="00DD0484"/>
    <w:rPr>
      <w:b/>
      <w:bCs/>
    </w:rPr>
  </w:style>
  <w:style w:type="character" w:customStyle="1" w:styleId="CommentSubjectChar">
    <w:name w:val="Comment Subject Char"/>
    <w:link w:val="CommentSubject"/>
    <w:uiPriority w:val="99"/>
    <w:semiHidden/>
    <w:rsid w:val="00DD0484"/>
    <w:rPr>
      <w:rFonts w:ascii="Arial" w:hAnsi="Arial"/>
      <w:b/>
      <w:bCs/>
      <w:szCs w:val="24"/>
      <w:lang w:val="en-GB" w:eastAsia="nl-NL" w:bidi="ar-SA"/>
    </w:rPr>
  </w:style>
  <w:style w:type="paragraph" w:styleId="Header">
    <w:name w:val="header"/>
    <w:basedOn w:val="Normal"/>
    <w:rsid w:val="006B3122"/>
    <w:pPr>
      <w:tabs>
        <w:tab w:val="center" w:pos="4536"/>
        <w:tab w:val="right" w:pos="9072"/>
      </w:tabs>
    </w:pPr>
  </w:style>
  <w:style w:type="paragraph" w:styleId="Footer">
    <w:name w:val="footer"/>
    <w:basedOn w:val="Normal"/>
    <w:rsid w:val="006B3122"/>
    <w:pPr>
      <w:tabs>
        <w:tab w:val="center" w:pos="4536"/>
        <w:tab w:val="right" w:pos="9072"/>
      </w:tabs>
    </w:pPr>
  </w:style>
  <w:style w:type="character" w:styleId="PageNumber">
    <w:name w:val="page number"/>
    <w:basedOn w:val="DefaultParagraphFont"/>
    <w:rsid w:val="006B3122"/>
  </w:style>
  <w:style w:type="character" w:customStyle="1" w:styleId="Heading1Char">
    <w:name w:val="Heading 1 Char"/>
    <w:link w:val="Heading1"/>
    <w:uiPriority w:val="9"/>
    <w:rsid w:val="00ED0B1E"/>
    <w:rPr>
      <w:rFonts w:ascii="Arial" w:hAnsi="Arial"/>
      <w:b/>
      <w:szCs w:val="24"/>
      <w:lang w:val="en-GB"/>
    </w:rPr>
  </w:style>
  <w:style w:type="paragraph" w:styleId="Title">
    <w:name w:val="Title"/>
    <w:basedOn w:val="Normal"/>
    <w:next w:val="Normal"/>
    <w:link w:val="TitleChar"/>
    <w:uiPriority w:val="10"/>
    <w:qFormat/>
    <w:rsid w:val="00FE40D9"/>
    <w:pPr>
      <w:ind w:firstLine="0"/>
    </w:pPr>
    <w:rPr>
      <w:u w:val="single"/>
    </w:rPr>
  </w:style>
  <w:style w:type="character" w:customStyle="1" w:styleId="TitleChar">
    <w:name w:val="Title Char"/>
    <w:link w:val="Title"/>
    <w:uiPriority w:val="10"/>
    <w:rsid w:val="00FE40D9"/>
    <w:rPr>
      <w:rFonts w:ascii="Arial" w:hAnsi="Arial"/>
      <w:szCs w:val="24"/>
      <w:u w:val="single"/>
    </w:rPr>
  </w:style>
  <w:style w:type="character" w:customStyle="1" w:styleId="Heading3Char">
    <w:name w:val="Heading 3 Char"/>
    <w:link w:val="Heading3"/>
    <w:uiPriority w:val="9"/>
    <w:rsid w:val="00D67FC7"/>
    <w:rPr>
      <w:rFonts w:ascii="Arial" w:hAnsi="Arial"/>
      <w:b/>
      <w:bCs/>
      <w:lang w:val="en-GB"/>
    </w:rPr>
  </w:style>
  <w:style w:type="character" w:customStyle="1" w:styleId="Heading2Char">
    <w:name w:val="Heading 2 Char"/>
    <w:link w:val="Heading2"/>
    <w:uiPriority w:val="9"/>
    <w:rsid w:val="008320A4"/>
    <w:rPr>
      <w:rFonts w:ascii="Arial" w:hAnsi="Arial"/>
      <w:b/>
      <w:bCs/>
      <w:iCs/>
      <w:szCs w:val="28"/>
      <w:lang w:val="en-GB"/>
    </w:rPr>
  </w:style>
  <w:style w:type="character" w:customStyle="1" w:styleId="Heading4Char">
    <w:name w:val="Heading 4 Char"/>
    <w:link w:val="Heading4"/>
    <w:uiPriority w:val="9"/>
    <w:rsid w:val="00ED0B1E"/>
    <w:rPr>
      <w:rFonts w:ascii="Calibri" w:hAnsi="Calibri"/>
      <w:b/>
      <w:bCs/>
      <w:sz w:val="28"/>
      <w:szCs w:val="28"/>
      <w:lang w:val="en-GB"/>
    </w:rPr>
  </w:style>
  <w:style w:type="character" w:customStyle="1" w:styleId="Heading5Char">
    <w:name w:val="Heading 5 Char"/>
    <w:link w:val="Heading5"/>
    <w:uiPriority w:val="9"/>
    <w:rsid w:val="00ED0B1E"/>
    <w:rPr>
      <w:rFonts w:ascii="Calibri" w:hAnsi="Calibri"/>
      <w:b/>
      <w:bCs/>
      <w:i/>
      <w:iCs/>
      <w:sz w:val="26"/>
      <w:szCs w:val="26"/>
      <w:lang w:val="en-GB"/>
    </w:rPr>
  </w:style>
  <w:style w:type="character" w:customStyle="1" w:styleId="Heading6Char">
    <w:name w:val="Heading 6 Char"/>
    <w:link w:val="Heading6"/>
    <w:uiPriority w:val="9"/>
    <w:rsid w:val="00ED0B1E"/>
    <w:rPr>
      <w:rFonts w:ascii="Calibri" w:hAnsi="Calibri"/>
      <w:b/>
      <w:bCs/>
      <w:sz w:val="22"/>
      <w:szCs w:val="22"/>
      <w:lang w:val="en-GB"/>
    </w:rPr>
  </w:style>
  <w:style w:type="character" w:customStyle="1" w:styleId="Heading7Char">
    <w:name w:val="Heading 7 Char"/>
    <w:link w:val="Heading7"/>
    <w:uiPriority w:val="9"/>
    <w:rsid w:val="00ED0B1E"/>
    <w:rPr>
      <w:rFonts w:ascii="Calibri" w:hAnsi="Calibri"/>
      <w:sz w:val="24"/>
      <w:szCs w:val="24"/>
      <w:lang w:val="en-GB"/>
    </w:rPr>
  </w:style>
  <w:style w:type="character" w:customStyle="1" w:styleId="Heading8Char">
    <w:name w:val="Heading 8 Char"/>
    <w:link w:val="Heading8"/>
    <w:uiPriority w:val="9"/>
    <w:rsid w:val="00ED0B1E"/>
    <w:rPr>
      <w:rFonts w:ascii="Calibri" w:hAnsi="Calibri"/>
      <w:i/>
      <w:iCs/>
      <w:sz w:val="24"/>
      <w:szCs w:val="24"/>
      <w:lang w:val="en-GB"/>
    </w:rPr>
  </w:style>
  <w:style w:type="character" w:customStyle="1" w:styleId="Heading9Char">
    <w:name w:val="Heading 9 Char"/>
    <w:link w:val="Heading9"/>
    <w:uiPriority w:val="9"/>
    <w:rsid w:val="00ED0B1E"/>
    <w:rPr>
      <w:rFonts w:ascii="Cambria" w:hAnsi="Cambria"/>
      <w:sz w:val="22"/>
      <w:szCs w:val="22"/>
      <w:lang w:val="en-GB"/>
    </w:rPr>
  </w:style>
  <w:style w:type="character" w:styleId="FollowedHyperlink">
    <w:name w:val="FollowedHyperlink"/>
    <w:uiPriority w:val="99"/>
    <w:semiHidden/>
    <w:unhideWhenUsed/>
    <w:rsid w:val="00F8634A"/>
    <w:rPr>
      <w:color w:val="800080"/>
      <w:u w:val="single"/>
    </w:rPr>
  </w:style>
  <w:style w:type="character" w:styleId="Emphasis">
    <w:name w:val="Emphasis"/>
    <w:basedOn w:val="DefaultParagraphFont"/>
    <w:uiPriority w:val="20"/>
    <w:qFormat/>
    <w:rsid w:val="000B5D4A"/>
    <w:rPr>
      <w:i/>
      <w:iCs/>
    </w:rPr>
  </w:style>
  <w:style w:type="character" w:customStyle="1" w:styleId="ol1">
    <w:name w:val="ol1"/>
    <w:basedOn w:val="DefaultParagraphFont"/>
    <w:rsid w:val="000B5D4A"/>
  </w:style>
  <w:style w:type="paragraph" w:customStyle="1" w:styleId="labeled2">
    <w:name w:val="labeled2"/>
    <w:basedOn w:val="Normal"/>
    <w:rsid w:val="000B5D4A"/>
    <w:pPr>
      <w:spacing w:line="240" w:lineRule="auto"/>
      <w:ind w:left="1200" w:firstLine="0"/>
    </w:pPr>
    <w:rPr>
      <w:rFonts w:ascii="Times New Roman" w:hAnsi="Times New Roman"/>
      <w:sz w:val="24"/>
      <w:lang w:val="nl-NL"/>
    </w:rPr>
  </w:style>
  <w:style w:type="paragraph" w:styleId="ListParagraph">
    <w:name w:val="List Paragraph"/>
    <w:basedOn w:val="Normal"/>
    <w:uiPriority w:val="34"/>
    <w:qFormat/>
    <w:rsid w:val="004560C1"/>
    <w:pPr>
      <w:spacing w:after="200" w:line="276" w:lineRule="auto"/>
      <w:ind w:left="720" w:firstLine="0"/>
      <w:contextualSpacing/>
    </w:pPr>
    <w:rPr>
      <w:rFonts w:ascii="Calibri" w:hAnsi="Calibri"/>
      <w:sz w:val="22"/>
      <w:szCs w:val="22"/>
      <w:lang w:val="nl-NL"/>
    </w:rPr>
  </w:style>
  <w:style w:type="character" w:customStyle="1" w:styleId="emph-i">
    <w:name w:val="emph-i"/>
    <w:basedOn w:val="DefaultParagraphFont"/>
    <w:rsid w:val="00E472A5"/>
  </w:style>
  <w:style w:type="character" w:customStyle="1" w:styleId="apple-converted-space">
    <w:name w:val="apple-converted-space"/>
    <w:basedOn w:val="DefaultParagraphFont"/>
    <w:rsid w:val="00E472A5"/>
  </w:style>
  <w:style w:type="character" w:customStyle="1" w:styleId="st1">
    <w:name w:val="st1"/>
    <w:basedOn w:val="DefaultParagraphFont"/>
    <w:rsid w:val="003E1069"/>
  </w:style>
  <w:style w:type="paragraph" w:styleId="Revision">
    <w:name w:val="Revision"/>
    <w:hidden/>
    <w:uiPriority w:val="99"/>
    <w:semiHidden/>
    <w:rsid w:val="00206A3B"/>
    <w:rPr>
      <w:rFonts w:ascii="Arial" w:hAnsi="Arial"/>
      <w:szCs w:val="24"/>
      <w:lang w:val="en-GB"/>
    </w:rPr>
  </w:style>
  <w:style w:type="character" w:customStyle="1" w:styleId="CommentTextChar">
    <w:name w:val="Comment Text Char"/>
    <w:uiPriority w:val="99"/>
    <w:semiHidden/>
    <w:rsid w:val="00205012"/>
    <w:rPr>
      <w:rFonts w:ascii="Arial" w:hAnsi="Arial"/>
      <w:szCs w:val="24"/>
      <w:lang w:val="en-GB" w:eastAsia="nl-NL" w:bidi="ar-SA"/>
    </w:rPr>
  </w:style>
  <w:style w:type="paragraph" w:customStyle="1" w:styleId="labeled">
    <w:name w:val="labeled"/>
    <w:basedOn w:val="Normal"/>
    <w:rsid w:val="00C6277E"/>
    <w:pPr>
      <w:spacing w:before="100" w:beforeAutospacing="1" w:after="100" w:afterAutospacing="1" w:line="240" w:lineRule="auto"/>
      <w:ind w:firstLine="0"/>
    </w:pPr>
    <w:rPr>
      <w:rFonts w:ascii="Times New Roman" w:hAnsi="Times New Roman"/>
      <w:sz w:val="24"/>
      <w:lang w:val="nl-NL"/>
    </w:rPr>
  </w:style>
  <w:style w:type="character" w:customStyle="1" w:styleId="ol">
    <w:name w:val="ol"/>
    <w:basedOn w:val="DefaultParagraphFont"/>
    <w:rsid w:val="00C6277E"/>
  </w:style>
  <w:style w:type="paragraph" w:customStyle="1" w:styleId="lid">
    <w:name w:val="lid"/>
    <w:basedOn w:val="Normal"/>
    <w:rsid w:val="003E6185"/>
    <w:pPr>
      <w:spacing w:before="100" w:beforeAutospacing="1" w:after="100" w:afterAutospacing="1" w:line="240" w:lineRule="auto"/>
      <w:ind w:firstLine="0"/>
    </w:pPr>
    <w:rPr>
      <w:rFonts w:ascii="Times New Roman" w:hAnsi="Times New Roman"/>
      <w:sz w:val="24"/>
      <w:lang w:val="nl-NL"/>
    </w:rPr>
  </w:style>
  <w:style w:type="paragraph" w:styleId="NormalWeb">
    <w:name w:val="Normal (Web)"/>
    <w:basedOn w:val="Normal"/>
    <w:uiPriority w:val="99"/>
    <w:unhideWhenUsed/>
    <w:rsid w:val="00AF065F"/>
    <w:pPr>
      <w:spacing w:after="200" w:line="276" w:lineRule="auto"/>
      <w:ind w:firstLine="0"/>
    </w:pPr>
    <w:rPr>
      <w:rFonts w:ascii="Times New Roman" w:eastAsiaTheme="minorHAnsi" w:hAnsi="Times New Roman"/>
      <w:sz w:val="24"/>
      <w:lang w:val="nl-NL" w:eastAsia="en-US"/>
    </w:rPr>
  </w:style>
  <w:style w:type="paragraph" w:customStyle="1" w:styleId="Default">
    <w:name w:val="Default"/>
    <w:rsid w:val="001D7DFD"/>
    <w:pPr>
      <w:autoSpaceDE w:val="0"/>
      <w:autoSpaceDN w:val="0"/>
      <w:adjustRightInd w:val="0"/>
    </w:pPr>
    <w:rPr>
      <w:rFonts w:ascii="Verdana" w:hAnsi="Verdana" w:cs="Verdana"/>
      <w:color w:val="000000"/>
      <w:sz w:val="24"/>
      <w:szCs w:val="24"/>
    </w:rPr>
  </w:style>
  <w:style w:type="paragraph" w:styleId="NoSpacing">
    <w:name w:val="No Spacing"/>
    <w:uiPriority w:val="1"/>
    <w:qFormat/>
    <w:rsid w:val="0032188D"/>
    <w:rPr>
      <w:rFonts w:ascii="Verdana" w:eastAsiaTheme="minorHAnsi" w:hAnsi="Verdana" w:cstheme="minorBidi"/>
      <w:sz w:val="18"/>
      <w:szCs w:val="22"/>
      <w:lang w:eastAsia="en-US"/>
    </w:rPr>
  </w:style>
  <w:style w:type="paragraph" w:styleId="EndnoteText">
    <w:name w:val="endnote text"/>
    <w:basedOn w:val="Normal"/>
    <w:link w:val="EndnoteTextChar"/>
    <w:uiPriority w:val="99"/>
    <w:semiHidden/>
    <w:unhideWhenUsed/>
    <w:rsid w:val="00CB738D"/>
    <w:pPr>
      <w:spacing w:line="240" w:lineRule="auto"/>
    </w:pPr>
    <w:rPr>
      <w:szCs w:val="20"/>
    </w:rPr>
  </w:style>
  <w:style w:type="character" w:customStyle="1" w:styleId="EndnoteTextChar">
    <w:name w:val="Endnote Text Char"/>
    <w:basedOn w:val="DefaultParagraphFont"/>
    <w:link w:val="EndnoteText"/>
    <w:uiPriority w:val="99"/>
    <w:semiHidden/>
    <w:rsid w:val="00CB738D"/>
    <w:rPr>
      <w:rFonts w:ascii="Arial" w:hAnsi="Arial"/>
      <w:lang w:val="en-GB"/>
    </w:rPr>
  </w:style>
  <w:style w:type="character" w:styleId="EndnoteReference">
    <w:name w:val="endnote reference"/>
    <w:basedOn w:val="DefaultParagraphFont"/>
    <w:uiPriority w:val="99"/>
    <w:semiHidden/>
    <w:unhideWhenUsed/>
    <w:rsid w:val="00CB73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3400">
      <w:bodyDiv w:val="1"/>
      <w:marLeft w:val="0"/>
      <w:marRight w:val="0"/>
      <w:marTop w:val="0"/>
      <w:marBottom w:val="0"/>
      <w:divBdr>
        <w:top w:val="none" w:sz="0" w:space="0" w:color="auto"/>
        <w:left w:val="none" w:sz="0" w:space="0" w:color="auto"/>
        <w:bottom w:val="none" w:sz="0" w:space="0" w:color="auto"/>
        <w:right w:val="none" w:sz="0" w:space="0" w:color="auto"/>
      </w:divBdr>
      <w:divsChild>
        <w:div w:id="174737563">
          <w:marLeft w:val="0"/>
          <w:marRight w:val="0"/>
          <w:marTop w:val="0"/>
          <w:marBottom w:val="0"/>
          <w:divBdr>
            <w:top w:val="none" w:sz="0" w:space="0" w:color="auto"/>
            <w:left w:val="none" w:sz="0" w:space="0" w:color="auto"/>
            <w:bottom w:val="none" w:sz="0" w:space="0" w:color="auto"/>
            <w:right w:val="none" w:sz="0" w:space="0" w:color="auto"/>
          </w:divBdr>
          <w:divsChild>
            <w:div w:id="415171367">
              <w:marLeft w:val="0"/>
              <w:marRight w:val="0"/>
              <w:marTop w:val="0"/>
              <w:marBottom w:val="0"/>
              <w:divBdr>
                <w:top w:val="none" w:sz="0" w:space="0" w:color="auto"/>
                <w:left w:val="none" w:sz="0" w:space="0" w:color="auto"/>
                <w:bottom w:val="none" w:sz="0" w:space="0" w:color="auto"/>
                <w:right w:val="none" w:sz="0" w:space="0" w:color="auto"/>
              </w:divBdr>
              <w:divsChild>
                <w:div w:id="1620991797">
                  <w:marLeft w:val="0"/>
                  <w:marRight w:val="0"/>
                  <w:marTop w:val="0"/>
                  <w:marBottom w:val="0"/>
                  <w:divBdr>
                    <w:top w:val="none" w:sz="0" w:space="0" w:color="auto"/>
                    <w:left w:val="none" w:sz="0" w:space="0" w:color="auto"/>
                    <w:bottom w:val="none" w:sz="0" w:space="0" w:color="auto"/>
                    <w:right w:val="none" w:sz="0" w:space="0" w:color="auto"/>
                  </w:divBdr>
                  <w:divsChild>
                    <w:div w:id="357238250">
                      <w:marLeft w:val="0"/>
                      <w:marRight w:val="0"/>
                      <w:marTop w:val="0"/>
                      <w:marBottom w:val="0"/>
                      <w:divBdr>
                        <w:top w:val="none" w:sz="0" w:space="0" w:color="auto"/>
                        <w:left w:val="none" w:sz="0" w:space="0" w:color="auto"/>
                        <w:bottom w:val="none" w:sz="0" w:space="0" w:color="auto"/>
                        <w:right w:val="none" w:sz="0" w:space="0" w:color="auto"/>
                      </w:divBdr>
                      <w:divsChild>
                        <w:div w:id="1099175187">
                          <w:marLeft w:val="0"/>
                          <w:marRight w:val="0"/>
                          <w:marTop w:val="0"/>
                          <w:marBottom w:val="0"/>
                          <w:divBdr>
                            <w:top w:val="none" w:sz="0" w:space="0" w:color="auto"/>
                            <w:left w:val="none" w:sz="0" w:space="0" w:color="auto"/>
                            <w:bottom w:val="none" w:sz="0" w:space="0" w:color="auto"/>
                            <w:right w:val="none" w:sz="0" w:space="0" w:color="auto"/>
                          </w:divBdr>
                          <w:divsChild>
                            <w:div w:id="5874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80644">
      <w:bodyDiv w:val="1"/>
      <w:marLeft w:val="0"/>
      <w:marRight w:val="0"/>
      <w:marTop w:val="0"/>
      <w:marBottom w:val="0"/>
      <w:divBdr>
        <w:top w:val="none" w:sz="0" w:space="0" w:color="auto"/>
        <w:left w:val="none" w:sz="0" w:space="0" w:color="auto"/>
        <w:bottom w:val="none" w:sz="0" w:space="0" w:color="auto"/>
        <w:right w:val="none" w:sz="0" w:space="0" w:color="auto"/>
      </w:divBdr>
      <w:divsChild>
        <w:div w:id="197134073">
          <w:marLeft w:val="0"/>
          <w:marRight w:val="0"/>
          <w:marTop w:val="0"/>
          <w:marBottom w:val="0"/>
          <w:divBdr>
            <w:top w:val="none" w:sz="0" w:space="0" w:color="auto"/>
            <w:left w:val="none" w:sz="0" w:space="0" w:color="auto"/>
            <w:bottom w:val="none" w:sz="0" w:space="0" w:color="auto"/>
            <w:right w:val="none" w:sz="0" w:space="0" w:color="auto"/>
          </w:divBdr>
          <w:divsChild>
            <w:div w:id="418597727">
              <w:marLeft w:val="0"/>
              <w:marRight w:val="0"/>
              <w:marTop w:val="0"/>
              <w:marBottom w:val="0"/>
              <w:divBdr>
                <w:top w:val="none" w:sz="0" w:space="0" w:color="auto"/>
                <w:left w:val="none" w:sz="0" w:space="0" w:color="auto"/>
                <w:bottom w:val="none" w:sz="0" w:space="0" w:color="auto"/>
                <w:right w:val="none" w:sz="0" w:space="0" w:color="auto"/>
              </w:divBdr>
              <w:divsChild>
                <w:div w:id="1815491071">
                  <w:marLeft w:val="0"/>
                  <w:marRight w:val="0"/>
                  <w:marTop w:val="0"/>
                  <w:marBottom w:val="0"/>
                  <w:divBdr>
                    <w:top w:val="none" w:sz="0" w:space="0" w:color="auto"/>
                    <w:left w:val="none" w:sz="0" w:space="0" w:color="auto"/>
                    <w:bottom w:val="none" w:sz="0" w:space="0" w:color="auto"/>
                    <w:right w:val="none" w:sz="0" w:space="0" w:color="auto"/>
                  </w:divBdr>
                  <w:divsChild>
                    <w:div w:id="1750929946">
                      <w:marLeft w:val="0"/>
                      <w:marRight w:val="0"/>
                      <w:marTop w:val="0"/>
                      <w:marBottom w:val="0"/>
                      <w:divBdr>
                        <w:top w:val="none" w:sz="0" w:space="0" w:color="auto"/>
                        <w:left w:val="none" w:sz="0" w:space="0" w:color="auto"/>
                        <w:bottom w:val="none" w:sz="0" w:space="0" w:color="auto"/>
                        <w:right w:val="none" w:sz="0" w:space="0" w:color="auto"/>
                      </w:divBdr>
                      <w:divsChild>
                        <w:div w:id="822967754">
                          <w:marLeft w:val="0"/>
                          <w:marRight w:val="0"/>
                          <w:marTop w:val="0"/>
                          <w:marBottom w:val="0"/>
                          <w:divBdr>
                            <w:top w:val="none" w:sz="0" w:space="0" w:color="auto"/>
                            <w:left w:val="none" w:sz="0" w:space="0" w:color="auto"/>
                            <w:bottom w:val="none" w:sz="0" w:space="0" w:color="auto"/>
                            <w:right w:val="none" w:sz="0" w:space="0" w:color="auto"/>
                          </w:divBdr>
                          <w:divsChild>
                            <w:div w:id="4747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9158">
      <w:bodyDiv w:val="1"/>
      <w:marLeft w:val="0"/>
      <w:marRight w:val="0"/>
      <w:marTop w:val="0"/>
      <w:marBottom w:val="0"/>
      <w:divBdr>
        <w:top w:val="none" w:sz="0" w:space="0" w:color="auto"/>
        <w:left w:val="none" w:sz="0" w:space="0" w:color="auto"/>
        <w:bottom w:val="none" w:sz="0" w:space="0" w:color="auto"/>
        <w:right w:val="none" w:sz="0" w:space="0" w:color="auto"/>
      </w:divBdr>
      <w:divsChild>
        <w:div w:id="205027163">
          <w:marLeft w:val="0"/>
          <w:marRight w:val="0"/>
          <w:marTop w:val="0"/>
          <w:marBottom w:val="0"/>
          <w:divBdr>
            <w:top w:val="none" w:sz="0" w:space="0" w:color="auto"/>
            <w:left w:val="none" w:sz="0" w:space="0" w:color="auto"/>
            <w:bottom w:val="none" w:sz="0" w:space="0" w:color="auto"/>
            <w:right w:val="none" w:sz="0" w:space="0" w:color="auto"/>
          </w:divBdr>
          <w:divsChild>
            <w:div w:id="1268730952">
              <w:marLeft w:val="0"/>
              <w:marRight w:val="0"/>
              <w:marTop w:val="0"/>
              <w:marBottom w:val="0"/>
              <w:divBdr>
                <w:top w:val="none" w:sz="0" w:space="0" w:color="auto"/>
                <w:left w:val="none" w:sz="0" w:space="0" w:color="auto"/>
                <w:bottom w:val="none" w:sz="0" w:space="0" w:color="auto"/>
                <w:right w:val="none" w:sz="0" w:space="0" w:color="auto"/>
              </w:divBdr>
              <w:divsChild>
                <w:div w:id="3088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8058">
      <w:bodyDiv w:val="1"/>
      <w:marLeft w:val="0"/>
      <w:marRight w:val="0"/>
      <w:marTop w:val="0"/>
      <w:marBottom w:val="0"/>
      <w:divBdr>
        <w:top w:val="none" w:sz="0" w:space="0" w:color="auto"/>
        <w:left w:val="none" w:sz="0" w:space="0" w:color="auto"/>
        <w:bottom w:val="none" w:sz="0" w:space="0" w:color="auto"/>
        <w:right w:val="none" w:sz="0" w:space="0" w:color="auto"/>
      </w:divBdr>
    </w:div>
    <w:div w:id="209539260">
      <w:bodyDiv w:val="1"/>
      <w:marLeft w:val="0"/>
      <w:marRight w:val="0"/>
      <w:marTop w:val="0"/>
      <w:marBottom w:val="0"/>
      <w:divBdr>
        <w:top w:val="none" w:sz="0" w:space="0" w:color="auto"/>
        <w:left w:val="none" w:sz="0" w:space="0" w:color="auto"/>
        <w:bottom w:val="none" w:sz="0" w:space="0" w:color="auto"/>
        <w:right w:val="none" w:sz="0" w:space="0" w:color="auto"/>
      </w:divBdr>
      <w:divsChild>
        <w:div w:id="991910748">
          <w:marLeft w:val="0"/>
          <w:marRight w:val="0"/>
          <w:marTop w:val="0"/>
          <w:marBottom w:val="0"/>
          <w:divBdr>
            <w:top w:val="none" w:sz="0" w:space="0" w:color="auto"/>
            <w:left w:val="none" w:sz="0" w:space="0" w:color="auto"/>
            <w:bottom w:val="none" w:sz="0" w:space="0" w:color="auto"/>
            <w:right w:val="none" w:sz="0" w:space="0" w:color="auto"/>
          </w:divBdr>
          <w:divsChild>
            <w:div w:id="630019757">
              <w:marLeft w:val="0"/>
              <w:marRight w:val="0"/>
              <w:marTop w:val="0"/>
              <w:marBottom w:val="0"/>
              <w:divBdr>
                <w:top w:val="none" w:sz="0" w:space="0" w:color="auto"/>
                <w:left w:val="none" w:sz="0" w:space="0" w:color="auto"/>
                <w:bottom w:val="none" w:sz="0" w:space="0" w:color="auto"/>
                <w:right w:val="none" w:sz="0" w:space="0" w:color="auto"/>
              </w:divBdr>
              <w:divsChild>
                <w:div w:id="870142109">
                  <w:marLeft w:val="0"/>
                  <w:marRight w:val="0"/>
                  <w:marTop w:val="0"/>
                  <w:marBottom w:val="0"/>
                  <w:divBdr>
                    <w:top w:val="none" w:sz="0" w:space="0" w:color="auto"/>
                    <w:left w:val="none" w:sz="0" w:space="0" w:color="auto"/>
                    <w:bottom w:val="none" w:sz="0" w:space="0" w:color="auto"/>
                    <w:right w:val="none" w:sz="0" w:space="0" w:color="auto"/>
                  </w:divBdr>
                  <w:divsChild>
                    <w:div w:id="34159825">
                      <w:marLeft w:val="0"/>
                      <w:marRight w:val="0"/>
                      <w:marTop w:val="0"/>
                      <w:marBottom w:val="0"/>
                      <w:divBdr>
                        <w:top w:val="none" w:sz="0" w:space="0" w:color="auto"/>
                        <w:left w:val="none" w:sz="0" w:space="0" w:color="auto"/>
                        <w:bottom w:val="none" w:sz="0" w:space="0" w:color="auto"/>
                        <w:right w:val="none" w:sz="0" w:space="0" w:color="auto"/>
                      </w:divBdr>
                      <w:divsChild>
                        <w:div w:id="1780300604">
                          <w:marLeft w:val="0"/>
                          <w:marRight w:val="0"/>
                          <w:marTop w:val="0"/>
                          <w:marBottom w:val="0"/>
                          <w:divBdr>
                            <w:top w:val="none" w:sz="0" w:space="0" w:color="auto"/>
                            <w:left w:val="none" w:sz="0" w:space="0" w:color="auto"/>
                            <w:bottom w:val="none" w:sz="0" w:space="0" w:color="auto"/>
                            <w:right w:val="none" w:sz="0" w:space="0" w:color="auto"/>
                          </w:divBdr>
                          <w:divsChild>
                            <w:div w:id="119418856">
                              <w:marLeft w:val="0"/>
                              <w:marRight w:val="0"/>
                              <w:marTop w:val="0"/>
                              <w:marBottom w:val="0"/>
                              <w:divBdr>
                                <w:top w:val="none" w:sz="0" w:space="0" w:color="auto"/>
                                <w:left w:val="none" w:sz="0" w:space="0" w:color="auto"/>
                                <w:bottom w:val="none" w:sz="0" w:space="0" w:color="auto"/>
                                <w:right w:val="none" w:sz="0" w:space="0" w:color="auto"/>
                              </w:divBdr>
                              <w:divsChild>
                                <w:div w:id="1063723551">
                                  <w:marLeft w:val="0"/>
                                  <w:marRight w:val="0"/>
                                  <w:marTop w:val="0"/>
                                  <w:marBottom w:val="0"/>
                                  <w:divBdr>
                                    <w:top w:val="none" w:sz="0" w:space="0" w:color="auto"/>
                                    <w:left w:val="none" w:sz="0" w:space="0" w:color="auto"/>
                                    <w:bottom w:val="none" w:sz="0" w:space="0" w:color="auto"/>
                                    <w:right w:val="none" w:sz="0" w:space="0" w:color="auto"/>
                                  </w:divBdr>
                                  <w:divsChild>
                                    <w:div w:id="913854438">
                                      <w:marLeft w:val="0"/>
                                      <w:marRight w:val="0"/>
                                      <w:marTop w:val="240"/>
                                      <w:marBottom w:val="0"/>
                                      <w:divBdr>
                                        <w:top w:val="none" w:sz="0" w:space="0" w:color="auto"/>
                                        <w:left w:val="none" w:sz="0" w:space="0" w:color="auto"/>
                                        <w:bottom w:val="none" w:sz="0" w:space="0" w:color="auto"/>
                                        <w:right w:val="none" w:sz="0" w:space="0" w:color="auto"/>
                                      </w:divBdr>
                                    </w:div>
                                    <w:div w:id="9251895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414372">
      <w:bodyDiv w:val="1"/>
      <w:marLeft w:val="0"/>
      <w:marRight w:val="0"/>
      <w:marTop w:val="0"/>
      <w:marBottom w:val="0"/>
      <w:divBdr>
        <w:top w:val="none" w:sz="0" w:space="0" w:color="auto"/>
        <w:left w:val="none" w:sz="0" w:space="0" w:color="auto"/>
        <w:bottom w:val="none" w:sz="0" w:space="0" w:color="auto"/>
        <w:right w:val="none" w:sz="0" w:space="0" w:color="auto"/>
      </w:divBdr>
      <w:divsChild>
        <w:div w:id="1373188777">
          <w:marLeft w:val="0"/>
          <w:marRight w:val="0"/>
          <w:marTop w:val="0"/>
          <w:marBottom w:val="0"/>
          <w:divBdr>
            <w:top w:val="none" w:sz="0" w:space="0" w:color="auto"/>
            <w:left w:val="none" w:sz="0" w:space="0" w:color="auto"/>
            <w:bottom w:val="none" w:sz="0" w:space="0" w:color="auto"/>
            <w:right w:val="none" w:sz="0" w:space="0" w:color="auto"/>
          </w:divBdr>
          <w:divsChild>
            <w:div w:id="266741765">
              <w:marLeft w:val="0"/>
              <w:marRight w:val="0"/>
              <w:marTop w:val="0"/>
              <w:marBottom w:val="0"/>
              <w:divBdr>
                <w:top w:val="none" w:sz="0" w:space="0" w:color="auto"/>
                <w:left w:val="none" w:sz="0" w:space="0" w:color="auto"/>
                <w:bottom w:val="none" w:sz="0" w:space="0" w:color="auto"/>
                <w:right w:val="none" w:sz="0" w:space="0" w:color="auto"/>
              </w:divBdr>
              <w:divsChild>
                <w:div w:id="903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31546">
      <w:bodyDiv w:val="1"/>
      <w:marLeft w:val="0"/>
      <w:marRight w:val="0"/>
      <w:marTop w:val="0"/>
      <w:marBottom w:val="0"/>
      <w:divBdr>
        <w:top w:val="none" w:sz="0" w:space="0" w:color="auto"/>
        <w:left w:val="none" w:sz="0" w:space="0" w:color="auto"/>
        <w:bottom w:val="none" w:sz="0" w:space="0" w:color="auto"/>
        <w:right w:val="none" w:sz="0" w:space="0" w:color="auto"/>
      </w:divBdr>
      <w:divsChild>
        <w:div w:id="1330325324">
          <w:marLeft w:val="150"/>
          <w:marRight w:val="0"/>
          <w:marTop w:val="0"/>
          <w:marBottom w:val="0"/>
          <w:divBdr>
            <w:top w:val="none" w:sz="0" w:space="0" w:color="auto"/>
            <w:left w:val="none" w:sz="0" w:space="0" w:color="auto"/>
            <w:bottom w:val="none" w:sz="0" w:space="0" w:color="auto"/>
            <w:right w:val="none" w:sz="0" w:space="0" w:color="auto"/>
          </w:divBdr>
          <w:divsChild>
            <w:div w:id="1527795669">
              <w:marLeft w:val="0"/>
              <w:marRight w:val="0"/>
              <w:marTop w:val="0"/>
              <w:marBottom w:val="0"/>
              <w:divBdr>
                <w:top w:val="none" w:sz="0" w:space="0" w:color="auto"/>
                <w:left w:val="none" w:sz="0" w:space="0" w:color="auto"/>
                <w:bottom w:val="none" w:sz="0" w:space="0" w:color="auto"/>
                <w:right w:val="none" w:sz="0" w:space="0" w:color="auto"/>
              </w:divBdr>
              <w:divsChild>
                <w:div w:id="9797323">
                  <w:marLeft w:val="0"/>
                  <w:marRight w:val="0"/>
                  <w:marTop w:val="0"/>
                  <w:marBottom w:val="0"/>
                  <w:divBdr>
                    <w:top w:val="none" w:sz="0" w:space="0" w:color="auto"/>
                    <w:left w:val="none" w:sz="0" w:space="0" w:color="auto"/>
                    <w:bottom w:val="none" w:sz="0" w:space="0" w:color="auto"/>
                    <w:right w:val="none" w:sz="0" w:space="0" w:color="auto"/>
                  </w:divBdr>
                  <w:divsChild>
                    <w:div w:id="1956213127">
                      <w:marLeft w:val="0"/>
                      <w:marRight w:val="0"/>
                      <w:marTop w:val="0"/>
                      <w:marBottom w:val="0"/>
                      <w:divBdr>
                        <w:top w:val="none" w:sz="0" w:space="0" w:color="auto"/>
                        <w:left w:val="none" w:sz="0" w:space="0" w:color="auto"/>
                        <w:bottom w:val="none" w:sz="0" w:space="0" w:color="auto"/>
                        <w:right w:val="none" w:sz="0" w:space="0" w:color="auto"/>
                      </w:divBdr>
                      <w:divsChild>
                        <w:div w:id="1448506743">
                          <w:marLeft w:val="0"/>
                          <w:marRight w:val="0"/>
                          <w:marTop w:val="0"/>
                          <w:marBottom w:val="0"/>
                          <w:divBdr>
                            <w:top w:val="none" w:sz="0" w:space="0" w:color="auto"/>
                            <w:left w:val="none" w:sz="0" w:space="0" w:color="auto"/>
                            <w:bottom w:val="none" w:sz="0" w:space="0" w:color="auto"/>
                            <w:right w:val="none" w:sz="0" w:space="0" w:color="auto"/>
                          </w:divBdr>
                          <w:divsChild>
                            <w:div w:id="533035402">
                              <w:marLeft w:val="0"/>
                              <w:marRight w:val="0"/>
                              <w:marTop w:val="0"/>
                              <w:marBottom w:val="0"/>
                              <w:divBdr>
                                <w:top w:val="none" w:sz="0" w:space="0" w:color="auto"/>
                                <w:left w:val="none" w:sz="0" w:space="0" w:color="auto"/>
                                <w:bottom w:val="none" w:sz="0" w:space="0" w:color="auto"/>
                                <w:right w:val="none" w:sz="0" w:space="0" w:color="auto"/>
                              </w:divBdr>
                              <w:divsChild>
                                <w:div w:id="185143548">
                                  <w:marLeft w:val="0"/>
                                  <w:marRight w:val="0"/>
                                  <w:marTop w:val="0"/>
                                  <w:marBottom w:val="0"/>
                                  <w:divBdr>
                                    <w:top w:val="none" w:sz="0" w:space="0" w:color="auto"/>
                                    <w:left w:val="none" w:sz="0" w:space="0" w:color="auto"/>
                                    <w:bottom w:val="none" w:sz="0" w:space="0" w:color="auto"/>
                                    <w:right w:val="none" w:sz="0" w:space="0" w:color="auto"/>
                                  </w:divBdr>
                                  <w:divsChild>
                                    <w:div w:id="1226332110">
                                      <w:marLeft w:val="0"/>
                                      <w:marRight w:val="0"/>
                                      <w:marTop w:val="0"/>
                                      <w:marBottom w:val="0"/>
                                      <w:divBdr>
                                        <w:top w:val="none" w:sz="0" w:space="0" w:color="auto"/>
                                        <w:left w:val="none" w:sz="0" w:space="0" w:color="auto"/>
                                        <w:bottom w:val="none" w:sz="0" w:space="0" w:color="auto"/>
                                        <w:right w:val="none" w:sz="0" w:space="0" w:color="auto"/>
                                      </w:divBdr>
                                      <w:divsChild>
                                        <w:div w:id="1587106360">
                                          <w:marLeft w:val="0"/>
                                          <w:marRight w:val="0"/>
                                          <w:marTop w:val="0"/>
                                          <w:marBottom w:val="0"/>
                                          <w:divBdr>
                                            <w:top w:val="none" w:sz="0" w:space="0" w:color="auto"/>
                                            <w:left w:val="none" w:sz="0" w:space="0" w:color="auto"/>
                                            <w:bottom w:val="none" w:sz="0" w:space="0" w:color="auto"/>
                                            <w:right w:val="none" w:sz="0" w:space="0" w:color="auto"/>
                                          </w:divBdr>
                                          <w:divsChild>
                                            <w:div w:id="653291110">
                                              <w:marLeft w:val="0"/>
                                              <w:marRight w:val="0"/>
                                              <w:marTop w:val="0"/>
                                              <w:marBottom w:val="0"/>
                                              <w:divBdr>
                                                <w:top w:val="none" w:sz="0" w:space="0" w:color="auto"/>
                                                <w:left w:val="none" w:sz="0" w:space="0" w:color="auto"/>
                                                <w:bottom w:val="none" w:sz="0" w:space="0" w:color="auto"/>
                                                <w:right w:val="none" w:sz="0" w:space="0" w:color="auto"/>
                                              </w:divBdr>
                                              <w:divsChild>
                                                <w:div w:id="623195377">
                                                  <w:marLeft w:val="0"/>
                                                  <w:marRight w:val="0"/>
                                                  <w:marTop w:val="0"/>
                                                  <w:marBottom w:val="0"/>
                                                  <w:divBdr>
                                                    <w:top w:val="none" w:sz="0" w:space="0" w:color="auto"/>
                                                    <w:left w:val="none" w:sz="0" w:space="0" w:color="auto"/>
                                                    <w:bottom w:val="none" w:sz="0" w:space="0" w:color="auto"/>
                                                    <w:right w:val="none" w:sz="0" w:space="0" w:color="auto"/>
                                                  </w:divBdr>
                                                  <w:divsChild>
                                                    <w:div w:id="6157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473786">
      <w:bodyDiv w:val="1"/>
      <w:marLeft w:val="0"/>
      <w:marRight w:val="0"/>
      <w:marTop w:val="0"/>
      <w:marBottom w:val="0"/>
      <w:divBdr>
        <w:top w:val="none" w:sz="0" w:space="0" w:color="auto"/>
        <w:left w:val="none" w:sz="0" w:space="0" w:color="auto"/>
        <w:bottom w:val="none" w:sz="0" w:space="0" w:color="auto"/>
        <w:right w:val="none" w:sz="0" w:space="0" w:color="auto"/>
      </w:divBdr>
    </w:div>
    <w:div w:id="489759669">
      <w:bodyDiv w:val="1"/>
      <w:marLeft w:val="0"/>
      <w:marRight w:val="0"/>
      <w:marTop w:val="0"/>
      <w:marBottom w:val="0"/>
      <w:divBdr>
        <w:top w:val="none" w:sz="0" w:space="0" w:color="auto"/>
        <w:left w:val="none" w:sz="0" w:space="0" w:color="auto"/>
        <w:bottom w:val="none" w:sz="0" w:space="0" w:color="auto"/>
        <w:right w:val="none" w:sz="0" w:space="0" w:color="auto"/>
      </w:divBdr>
    </w:div>
    <w:div w:id="505441179">
      <w:bodyDiv w:val="1"/>
      <w:marLeft w:val="0"/>
      <w:marRight w:val="0"/>
      <w:marTop w:val="0"/>
      <w:marBottom w:val="0"/>
      <w:divBdr>
        <w:top w:val="none" w:sz="0" w:space="0" w:color="auto"/>
        <w:left w:val="none" w:sz="0" w:space="0" w:color="auto"/>
        <w:bottom w:val="none" w:sz="0" w:space="0" w:color="auto"/>
        <w:right w:val="none" w:sz="0" w:space="0" w:color="auto"/>
      </w:divBdr>
      <w:divsChild>
        <w:div w:id="240020795">
          <w:marLeft w:val="0"/>
          <w:marRight w:val="0"/>
          <w:marTop w:val="0"/>
          <w:marBottom w:val="0"/>
          <w:divBdr>
            <w:top w:val="none" w:sz="0" w:space="0" w:color="auto"/>
            <w:left w:val="none" w:sz="0" w:space="0" w:color="auto"/>
            <w:bottom w:val="none" w:sz="0" w:space="0" w:color="auto"/>
            <w:right w:val="none" w:sz="0" w:space="0" w:color="auto"/>
          </w:divBdr>
          <w:divsChild>
            <w:div w:id="1745881669">
              <w:marLeft w:val="0"/>
              <w:marRight w:val="0"/>
              <w:marTop w:val="0"/>
              <w:marBottom w:val="0"/>
              <w:divBdr>
                <w:top w:val="none" w:sz="0" w:space="0" w:color="auto"/>
                <w:left w:val="none" w:sz="0" w:space="0" w:color="auto"/>
                <w:bottom w:val="none" w:sz="0" w:space="0" w:color="auto"/>
                <w:right w:val="none" w:sz="0" w:space="0" w:color="auto"/>
              </w:divBdr>
              <w:divsChild>
                <w:div w:id="499932002">
                  <w:marLeft w:val="0"/>
                  <w:marRight w:val="0"/>
                  <w:marTop w:val="0"/>
                  <w:marBottom w:val="0"/>
                  <w:divBdr>
                    <w:top w:val="none" w:sz="0" w:space="0" w:color="auto"/>
                    <w:left w:val="none" w:sz="0" w:space="0" w:color="auto"/>
                    <w:bottom w:val="none" w:sz="0" w:space="0" w:color="auto"/>
                    <w:right w:val="none" w:sz="0" w:space="0" w:color="auto"/>
                  </w:divBdr>
                  <w:divsChild>
                    <w:div w:id="984773174">
                      <w:marLeft w:val="0"/>
                      <w:marRight w:val="0"/>
                      <w:marTop w:val="0"/>
                      <w:marBottom w:val="0"/>
                      <w:divBdr>
                        <w:top w:val="none" w:sz="0" w:space="0" w:color="auto"/>
                        <w:left w:val="none" w:sz="0" w:space="0" w:color="auto"/>
                        <w:bottom w:val="none" w:sz="0" w:space="0" w:color="auto"/>
                        <w:right w:val="none" w:sz="0" w:space="0" w:color="auto"/>
                      </w:divBdr>
                      <w:divsChild>
                        <w:div w:id="1882938736">
                          <w:marLeft w:val="0"/>
                          <w:marRight w:val="0"/>
                          <w:marTop w:val="0"/>
                          <w:marBottom w:val="0"/>
                          <w:divBdr>
                            <w:top w:val="none" w:sz="0" w:space="0" w:color="auto"/>
                            <w:left w:val="none" w:sz="0" w:space="0" w:color="auto"/>
                            <w:bottom w:val="none" w:sz="0" w:space="0" w:color="auto"/>
                            <w:right w:val="none" w:sz="0" w:space="0" w:color="auto"/>
                          </w:divBdr>
                          <w:divsChild>
                            <w:div w:id="19266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031188">
      <w:bodyDiv w:val="1"/>
      <w:marLeft w:val="0"/>
      <w:marRight w:val="0"/>
      <w:marTop w:val="0"/>
      <w:marBottom w:val="0"/>
      <w:divBdr>
        <w:top w:val="none" w:sz="0" w:space="0" w:color="auto"/>
        <w:left w:val="none" w:sz="0" w:space="0" w:color="auto"/>
        <w:bottom w:val="none" w:sz="0" w:space="0" w:color="auto"/>
        <w:right w:val="none" w:sz="0" w:space="0" w:color="auto"/>
      </w:divBdr>
    </w:div>
    <w:div w:id="550962063">
      <w:bodyDiv w:val="1"/>
      <w:marLeft w:val="0"/>
      <w:marRight w:val="0"/>
      <w:marTop w:val="0"/>
      <w:marBottom w:val="0"/>
      <w:divBdr>
        <w:top w:val="none" w:sz="0" w:space="0" w:color="auto"/>
        <w:left w:val="none" w:sz="0" w:space="0" w:color="auto"/>
        <w:bottom w:val="none" w:sz="0" w:space="0" w:color="auto"/>
        <w:right w:val="none" w:sz="0" w:space="0" w:color="auto"/>
      </w:divBdr>
      <w:divsChild>
        <w:div w:id="2091274593">
          <w:marLeft w:val="150"/>
          <w:marRight w:val="0"/>
          <w:marTop w:val="0"/>
          <w:marBottom w:val="0"/>
          <w:divBdr>
            <w:top w:val="none" w:sz="0" w:space="0" w:color="auto"/>
            <w:left w:val="none" w:sz="0" w:space="0" w:color="auto"/>
            <w:bottom w:val="none" w:sz="0" w:space="0" w:color="auto"/>
            <w:right w:val="none" w:sz="0" w:space="0" w:color="auto"/>
          </w:divBdr>
          <w:divsChild>
            <w:div w:id="748576594">
              <w:marLeft w:val="0"/>
              <w:marRight w:val="0"/>
              <w:marTop w:val="0"/>
              <w:marBottom w:val="0"/>
              <w:divBdr>
                <w:top w:val="none" w:sz="0" w:space="0" w:color="auto"/>
                <w:left w:val="none" w:sz="0" w:space="0" w:color="auto"/>
                <w:bottom w:val="none" w:sz="0" w:space="0" w:color="auto"/>
                <w:right w:val="none" w:sz="0" w:space="0" w:color="auto"/>
              </w:divBdr>
              <w:divsChild>
                <w:div w:id="1935817169">
                  <w:marLeft w:val="0"/>
                  <w:marRight w:val="0"/>
                  <w:marTop w:val="0"/>
                  <w:marBottom w:val="0"/>
                  <w:divBdr>
                    <w:top w:val="none" w:sz="0" w:space="0" w:color="auto"/>
                    <w:left w:val="none" w:sz="0" w:space="0" w:color="auto"/>
                    <w:bottom w:val="none" w:sz="0" w:space="0" w:color="auto"/>
                    <w:right w:val="none" w:sz="0" w:space="0" w:color="auto"/>
                  </w:divBdr>
                  <w:divsChild>
                    <w:div w:id="612858331">
                      <w:marLeft w:val="0"/>
                      <w:marRight w:val="0"/>
                      <w:marTop w:val="0"/>
                      <w:marBottom w:val="0"/>
                      <w:divBdr>
                        <w:top w:val="none" w:sz="0" w:space="0" w:color="auto"/>
                        <w:left w:val="none" w:sz="0" w:space="0" w:color="auto"/>
                        <w:bottom w:val="none" w:sz="0" w:space="0" w:color="auto"/>
                        <w:right w:val="none" w:sz="0" w:space="0" w:color="auto"/>
                      </w:divBdr>
                      <w:divsChild>
                        <w:div w:id="1597058038">
                          <w:marLeft w:val="0"/>
                          <w:marRight w:val="0"/>
                          <w:marTop w:val="0"/>
                          <w:marBottom w:val="0"/>
                          <w:divBdr>
                            <w:top w:val="none" w:sz="0" w:space="0" w:color="auto"/>
                            <w:left w:val="none" w:sz="0" w:space="0" w:color="auto"/>
                            <w:bottom w:val="none" w:sz="0" w:space="0" w:color="auto"/>
                            <w:right w:val="none" w:sz="0" w:space="0" w:color="auto"/>
                          </w:divBdr>
                          <w:divsChild>
                            <w:div w:id="702097286">
                              <w:marLeft w:val="0"/>
                              <w:marRight w:val="0"/>
                              <w:marTop w:val="0"/>
                              <w:marBottom w:val="0"/>
                              <w:divBdr>
                                <w:top w:val="none" w:sz="0" w:space="0" w:color="auto"/>
                                <w:left w:val="none" w:sz="0" w:space="0" w:color="auto"/>
                                <w:bottom w:val="none" w:sz="0" w:space="0" w:color="auto"/>
                                <w:right w:val="none" w:sz="0" w:space="0" w:color="auto"/>
                              </w:divBdr>
                              <w:divsChild>
                                <w:div w:id="179857800">
                                  <w:marLeft w:val="0"/>
                                  <w:marRight w:val="0"/>
                                  <w:marTop w:val="0"/>
                                  <w:marBottom w:val="0"/>
                                  <w:divBdr>
                                    <w:top w:val="none" w:sz="0" w:space="0" w:color="auto"/>
                                    <w:left w:val="none" w:sz="0" w:space="0" w:color="auto"/>
                                    <w:bottom w:val="none" w:sz="0" w:space="0" w:color="auto"/>
                                    <w:right w:val="none" w:sz="0" w:space="0" w:color="auto"/>
                                  </w:divBdr>
                                  <w:divsChild>
                                    <w:div w:id="1357775946">
                                      <w:marLeft w:val="0"/>
                                      <w:marRight w:val="0"/>
                                      <w:marTop w:val="0"/>
                                      <w:marBottom w:val="0"/>
                                      <w:divBdr>
                                        <w:top w:val="none" w:sz="0" w:space="0" w:color="auto"/>
                                        <w:left w:val="none" w:sz="0" w:space="0" w:color="auto"/>
                                        <w:bottom w:val="none" w:sz="0" w:space="0" w:color="auto"/>
                                        <w:right w:val="none" w:sz="0" w:space="0" w:color="auto"/>
                                      </w:divBdr>
                                      <w:divsChild>
                                        <w:div w:id="94441552">
                                          <w:marLeft w:val="0"/>
                                          <w:marRight w:val="0"/>
                                          <w:marTop w:val="0"/>
                                          <w:marBottom w:val="0"/>
                                          <w:divBdr>
                                            <w:top w:val="none" w:sz="0" w:space="0" w:color="auto"/>
                                            <w:left w:val="none" w:sz="0" w:space="0" w:color="auto"/>
                                            <w:bottom w:val="none" w:sz="0" w:space="0" w:color="auto"/>
                                            <w:right w:val="none" w:sz="0" w:space="0" w:color="auto"/>
                                          </w:divBdr>
                                          <w:divsChild>
                                            <w:div w:id="724452834">
                                              <w:marLeft w:val="0"/>
                                              <w:marRight w:val="0"/>
                                              <w:marTop w:val="0"/>
                                              <w:marBottom w:val="0"/>
                                              <w:divBdr>
                                                <w:top w:val="none" w:sz="0" w:space="0" w:color="auto"/>
                                                <w:left w:val="none" w:sz="0" w:space="0" w:color="auto"/>
                                                <w:bottom w:val="none" w:sz="0" w:space="0" w:color="auto"/>
                                                <w:right w:val="none" w:sz="0" w:space="0" w:color="auto"/>
                                              </w:divBdr>
                                              <w:divsChild>
                                                <w:div w:id="2091386771">
                                                  <w:marLeft w:val="0"/>
                                                  <w:marRight w:val="0"/>
                                                  <w:marTop w:val="0"/>
                                                  <w:marBottom w:val="0"/>
                                                  <w:divBdr>
                                                    <w:top w:val="none" w:sz="0" w:space="0" w:color="auto"/>
                                                    <w:left w:val="none" w:sz="0" w:space="0" w:color="auto"/>
                                                    <w:bottom w:val="none" w:sz="0" w:space="0" w:color="auto"/>
                                                    <w:right w:val="none" w:sz="0" w:space="0" w:color="auto"/>
                                                  </w:divBdr>
                                                  <w:divsChild>
                                                    <w:div w:id="19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274616">
      <w:bodyDiv w:val="1"/>
      <w:marLeft w:val="0"/>
      <w:marRight w:val="0"/>
      <w:marTop w:val="0"/>
      <w:marBottom w:val="0"/>
      <w:divBdr>
        <w:top w:val="none" w:sz="0" w:space="0" w:color="auto"/>
        <w:left w:val="none" w:sz="0" w:space="0" w:color="auto"/>
        <w:bottom w:val="none" w:sz="0" w:space="0" w:color="auto"/>
        <w:right w:val="none" w:sz="0" w:space="0" w:color="auto"/>
      </w:divBdr>
    </w:div>
    <w:div w:id="579678244">
      <w:bodyDiv w:val="1"/>
      <w:marLeft w:val="0"/>
      <w:marRight w:val="0"/>
      <w:marTop w:val="0"/>
      <w:marBottom w:val="0"/>
      <w:divBdr>
        <w:top w:val="none" w:sz="0" w:space="0" w:color="auto"/>
        <w:left w:val="none" w:sz="0" w:space="0" w:color="auto"/>
        <w:bottom w:val="none" w:sz="0" w:space="0" w:color="auto"/>
        <w:right w:val="none" w:sz="0" w:space="0" w:color="auto"/>
      </w:divBdr>
      <w:divsChild>
        <w:div w:id="1583445338">
          <w:marLeft w:val="0"/>
          <w:marRight w:val="0"/>
          <w:marTop w:val="0"/>
          <w:marBottom w:val="0"/>
          <w:divBdr>
            <w:top w:val="none" w:sz="0" w:space="0" w:color="auto"/>
            <w:left w:val="none" w:sz="0" w:space="0" w:color="auto"/>
            <w:bottom w:val="none" w:sz="0" w:space="0" w:color="auto"/>
            <w:right w:val="none" w:sz="0" w:space="0" w:color="auto"/>
          </w:divBdr>
          <w:divsChild>
            <w:div w:id="135686594">
              <w:marLeft w:val="0"/>
              <w:marRight w:val="0"/>
              <w:marTop w:val="0"/>
              <w:marBottom w:val="0"/>
              <w:divBdr>
                <w:top w:val="none" w:sz="0" w:space="0" w:color="auto"/>
                <w:left w:val="none" w:sz="0" w:space="0" w:color="auto"/>
                <w:bottom w:val="none" w:sz="0" w:space="0" w:color="auto"/>
                <w:right w:val="none" w:sz="0" w:space="0" w:color="auto"/>
              </w:divBdr>
              <w:divsChild>
                <w:div w:id="1866481895">
                  <w:marLeft w:val="0"/>
                  <w:marRight w:val="0"/>
                  <w:marTop w:val="0"/>
                  <w:marBottom w:val="0"/>
                  <w:divBdr>
                    <w:top w:val="none" w:sz="0" w:space="0" w:color="auto"/>
                    <w:left w:val="none" w:sz="0" w:space="0" w:color="auto"/>
                    <w:bottom w:val="none" w:sz="0" w:space="0" w:color="auto"/>
                    <w:right w:val="none" w:sz="0" w:space="0" w:color="auto"/>
                  </w:divBdr>
                  <w:divsChild>
                    <w:div w:id="1676420208">
                      <w:marLeft w:val="0"/>
                      <w:marRight w:val="0"/>
                      <w:marTop w:val="0"/>
                      <w:marBottom w:val="0"/>
                      <w:divBdr>
                        <w:top w:val="none" w:sz="0" w:space="0" w:color="auto"/>
                        <w:left w:val="none" w:sz="0" w:space="0" w:color="auto"/>
                        <w:bottom w:val="none" w:sz="0" w:space="0" w:color="auto"/>
                        <w:right w:val="none" w:sz="0" w:space="0" w:color="auto"/>
                      </w:divBdr>
                      <w:divsChild>
                        <w:div w:id="1609464656">
                          <w:marLeft w:val="0"/>
                          <w:marRight w:val="0"/>
                          <w:marTop w:val="0"/>
                          <w:marBottom w:val="0"/>
                          <w:divBdr>
                            <w:top w:val="none" w:sz="0" w:space="0" w:color="auto"/>
                            <w:left w:val="none" w:sz="0" w:space="0" w:color="auto"/>
                            <w:bottom w:val="none" w:sz="0" w:space="0" w:color="auto"/>
                            <w:right w:val="none" w:sz="0" w:space="0" w:color="auto"/>
                          </w:divBdr>
                          <w:divsChild>
                            <w:div w:id="21347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185631">
      <w:bodyDiv w:val="1"/>
      <w:marLeft w:val="0"/>
      <w:marRight w:val="0"/>
      <w:marTop w:val="0"/>
      <w:marBottom w:val="0"/>
      <w:divBdr>
        <w:top w:val="none" w:sz="0" w:space="0" w:color="auto"/>
        <w:left w:val="none" w:sz="0" w:space="0" w:color="auto"/>
        <w:bottom w:val="none" w:sz="0" w:space="0" w:color="auto"/>
        <w:right w:val="none" w:sz="0" w:space="0" w:color="auto"/>
      </w:divBdr>
    </w:div>
    <w:div w:id="601188721">
      <w:bodyDiv w:val="1"/>
      <w:marLeft w:val="0"/>
      <w:marRight w:val="0"/>
      <w:marTop w:val="0"/>
      <w:marBottom w:val="0"/>
      <w:divBdr>
        <w:top w:val="none" w:sz="0" w:space="0" w:color="auto"/>
        <w:left w:val="none" w:sz="0" w:space="0" w:color="auto"/>
        <w:bottom w:val="none" w:sz="0" w:space="0" w:color="auto"/>
        <w:right w:val="none" w:sz="0" w:space="0" w:color="auto"/>
      </w:divBdr>
      <w:divsChild>
        <w:div w:id="480662389">
          <w:marLeft w:val="0"/>
          <w:marRight w:val="0"/>
          <w:marTop w:val="135"/>
          <w:marBottom w:val="135"/>
          <w:divBdr>
            <w:top w:val="none" w:sz="0" w:space="0" w:color="auto"/>
            <w:left w:val="none" w:sz="0" w:space="0" w:color="auto"/>
            <w:bottom w:val="none" w:sz="0" w:space="0" w:color="auto"/>
            <w:right w:val="none" w:sz="0" w:space="0" w:color="auto"/>
          </w:divBdr>
        </w:div>
        <w:div w:id="1137991833">
          <w:marLeft w:val="0"/>
          <w:marRight w:val="0"/>
          <w:marTop w:val="135"/>
          <w:marBottom w:val="135"/>
          <w:divBdr>
            <w:top w:val="none" w:sz="0" w:space="0" w:color="auto"/>
            <w:left w:val="none" w:sz="0" w:space="0" w:color="auto"/>
            <w:bottom w:val="none" w:sz="0" w:space="0" w:color="auto"/>
            <w:right w:val="none" w:sz="0" w:space="0" w:color="auto"/>
          </w:divBdr>
        </w:div>
        <w:div w:id="1351762551">
          <w:marLeft w:val="0"/>
          <w:marRight w:val="0"/>
          <w:marTop w:val="135"/>
          <w:marBottom w:val="135"/>
          <w:divBdr>
            <w:top w:val="none" w:sz="0" w:space="0" w:color="auto"/>
            <w:left w:val="none" w:sz="0" w:space="0" w:color="auto"/>
            <w:bottom w:val="none" w:sz="0" w:space="0" w:color="auto"/>
            <w:right w:val="none" w:sz="0" w:space="0" w:color="auto"/>
          </w:divBdr>
        </w:div>
        <w:div w:id="1608998459">
          <w:marLeft w:val="0"/>
          <w:marRight w:val="0"/>
          <w:marTop w:val="135"/>
          <w:marBottom w:val="135"/>
          <w:divBdr>
            <w:top w:val="none" w:sz="0" w:space="0" w:color="auto"/>
            <w:left w:val="none" w:sz="0" w:space="0" w:color="auto"/>
            <w:bottom w:val="none" w:sz="0" w:space="0" w:color="auto"/>
            <w:right w:val="none" w:sz="0" w:space="0" w:color="auto"/>
          </w:divBdr>
        </w:div>
        <w:div w:id="1828782382">
          <w:marLeft w:val="0"/>
          <w:marRight w:val="0"/>
          <w:marTop w:val="135"/>
          <w:marBottom w:val="135"/>
          <w:divBdr>
            <w:top w:val="none" w:sz="0" w:space="0" w:color="auto"/>
            <w:left w:val="none" w:sz="0" w:space="0" w:color="auto"/>
            <w:bottom w:val="none" w:sz="0" w:space="0" w:color="auto"/>
            <w:right w:val="none" w:sz="0" w:space="0" w:color="auto"/>
          </w:divBdr>
        </w:div>
      </w:divsChild>
    </w:div>
    <w:div w:id="604963407">
      <w:bodyDiv w:val="1"/>
      <w:marLeft w:val="0"/>
      <w:marRight w:val="0"/>
      <w:marTop w:val="0"/>
      <w:marBottom w:val="0"/>
      <w:divBdr>
        <w:top w:val="none" w:sz="0" w:space="0" w:color="auto"/>
        <w:left w:val="none" w:sz="0" w:space="0" w:color="auto"/>
        <w:bottom w:val="none" w:sz="0" w:space="0" w:color="auto"/>
        <w:right w:val="none" w:sz="0" w:space="0" w:color="auto"/>
      </w:divBdr>
      <w:divsChild>
        <w:div w:id="2137141416">
          <w:marLeft w:val="0"/>
          <w:marRight w:val="0"/>
          <w:marTop w:val="0"/>
          <w:marBottom w:val="0"/>
          <w:divBdr>
            <w:top w:val="none" w:sz="0" w:space="0" w:color="auto"/>
            <w:left w:val="none" w:sz="0" w:space="0" w:color="auto"/>
            <w:bottom w:val="none" w:sz="0" w:space="0" w:color="auto"/>
            <w:right w:val="none" w:sz="0" w:space="0" w:color="auto"/>
          </w:divBdr>
          <w:divsChild>
            <w:div w:id="611861886">
              <w:marLeft w:val="0"/>
              <w:marRight w:val="0"/>
              <w:marTop w:val="200"/>
              <w:marBottom w:val="0"/>
              <w:divBdr>
                <w:top w:val="none" w:sz="0" w:space="0" w:color="auto"/>
                <w:left w:val="none" w:sz="0" w:space="0" w:color="auto"/>
                <w:bottom w:val="none" w:sz="0" w:space="0" w:color="auto"/>
                <w:right w:val="none" w:sz="0" w:space="0" w:color="auto"/>
              </w:divBdr>
              <w:divsChild>
                <w:div w:id="602610077">
                  <w:marLeft w:val="0"/>
                  <w:marRight w:val="0"/>
                  <w:marTop w:val="200"/>
                  <w:marBottom w:val="0"/>
                  <w:divBdr>
                    <w:top w:val="none" w:sz="0" w:space="0" w:color="auto"/>
                    <w:left w:val="none" w:sz="0" w:space="0" w:color="auto"/>
                    <w:bottom w:val="none" w:sz="0" w:space="0" w:color="auto"/>
                    <w:right w:val="none" w:sz="0" w:space="0" w:color="auto"/>
                  </w:divBdr>
                  <w:divsChild>
                    <w:div w:id="391001916">
                      <w:marLeft w:val="0"/>
                      <w:marRight w:val="0"/>
                      <w:marTop w:val="200"/>
                      <w:marBottom w:val="0"/>
                      <w:divBdr>
                        <w:top w:val="none" w:sz="0" w:space="0" w:color="auto"/>
                        <w:left w:val="none" w:sz="0" w:space="0" w:color="auto"/>
                        <w:bottom w:val="none" w:sz="0" w:space="0" w:color="auto"/>
                        <w:right w:val="none" w:sz="0" w:space="0" w:color="auto"/>
                      </w:divBdr>
                      <w:divsChild>
                        <w:div w:id="295718444">
                          <w:marLeft w:val="0"/>
                          <w:marRight w:val="0"/>
                          <w:marTop w:val="0"/>
                          <w:marBottom w:val="0"/>
                          <w:divBdr>
                            <w:top w:val="none" w:sz="0" w:space="0" w:color="auto"/>
                            <w:left w:val="none" w:sz="0" w:space="0" w:color="auto"/>
                            <w:bottom w:val="none" w:sz="0" w:space="0" w:color="auto"/>
                            <w:right w:val="none" w:sz="0" w:space="0" w:color="auto"/>
                          </w:divBdr>
                          <w:divsChild>
                            <w:div w:id="777526563">
                              <w:marLeft w:val="0"/>
                              <w:marRight w:val="0"/>
                              <w:marTop w:val="135"/>
                              <w:marBottom w:val="135"/>
                              <w:divBdr>
                                <w:top w:val="none" w:sz="0" w:space="0" w:color="auto"/>
                                <w:left w:val="none" w:sz="0" w:space="0" w:color="auto"/>
                                <w:bottom w:val="none" w:sz="0" w:space="0" w:color="auto"/>
                                <w:right w:val="none" w:sz="0" w:space="0" w:color="auto"/>
                              </w:divBdr>
                            </w:div>
                            <w:div w:id="1397241400">
                              <w:marLeft w:val="0"/>
                              <w:marRight w:val="0"/>
                              <w:marTop w:val="13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237019">
      <w:bodyDiv w:val="1"/>
      <w:marLeft w:val="0"/>
      <w:marRight w:val="0"/>
      <w:marTop w:val="0"/>
      <w:marBottom w:val="0"/>
      <w:divBdr>
        <w:top w:val="none" w:sz="0" w:space="0" w:color="auto"/>
        <w:left w:val="none" w:sz="0" w:space="0" w:color="auto"/>
        <w:bottom w:val="none" w:sz="0" w:space="0" w:color="auto"/>
        <w:right w:val="none" w:sz="0" w:space="0" w:color="auto"/>
      </w:divBdr>
    </w:div>
    <w:div w:id="680592654">
      <w:bodyDiv w:val="1"/>
      <w:marLeft w:val="0"/>
      <w:marRight w:val="0"/>
      <w:marTop w:val="0"/>
      <w:marBottom w:val="0"/>
      <w:divBdr>
        <w:top w:val="none" w:sz="0" w:space="0" w:color="auto"/>
        <w:left w:val="none" w:sz="0" w:space="0" w:color="auto"/>
        <w:bottom w:val="none" w:sz="0" w:space="0" w:color="auto"/>
        <w:right w:val="none" w:sz="0" w:space="0" w:color="auto"/>
      </w:divBdr>
      <w:divsChild>
        <w:div w:id="142935468">
          <w:marLeft w:val="0"/>
          <w:marRight w:val="0"/>
          <w:marTop w:val="0"/>
          <w:marBottom w:val="0"/>
          <w:divBdr>
            <w:top w:val="none" w:sz="0" w:space="0" w:color="auto"/>
            <w:left w:val="none" w:sz="0" w:space="0" w:color="auto"/>
            <w:bottom w:val="none" w:sz="0" w:space="0" w:color="auto"/>
            <w:right w:val="none" w:sz="0" w:space="0" w:color="auto"/>
          </w:divBdr>
          <w:divsChild>
            <w:div w:id="206824">
              <w:marLeft w:val="0"/>
              <w:marRight w:val="0"/>
              <w:marTop w:val="0"/>
              <w:marBottom w:val="0"/>
              <w:divBdr>
                <w:top w:val="none" w:sz="0" w:space="0" w:color="auto"/>
                <w:left w:val="none" w:sz="0" w:space="0" w:color="auto"/>
                <w:bottom w:val="none" w:sz="0" w:space="0" w:color="auto"/>
                <w:right w:val="none" w:sz="0" w:space="0" w:color="auto"/>
              </w:divBdr>
              <w:divsChild>
                <w:div w:id="413429958">
                  <w:marLeft w:val="0"/>
                  <w:marRight w:val="0"/>
                  <w:marTop w:val="0"/>
                  <w:marBottom w:val="0"/>
                  <w:divBdr>
                    <w:top w:val="none" w:sz="0" w:space="0" w:color="auto"/>
                    <w:left w:val="none" w:sz="0" w:space="0" w:color="auto"/>
                    <w:bottom w:val="none" w:sz="0" w:space="0" w:color="auto"/>
                    <w:right w:val="none" w:sz="0" w:space="0" w:color="auto"/>
                  </w:divBdr>
                  <w:divsChild>
                    <w:div w:id="675229153">
                      <w:marLeft w:val="0"/>
                      <w:marRight w:val="0"/>
                      <w:marTop w:val="0"/>
                      <w:marBottom w:val="0"/>
                      <w:divBdr>
                        <w:top w:val="none" w:sz="0" w:space="0" w:color="auto"/>
                        <w:left w:val="none" w:sz="0" w:space="0" w:color="auto"/>
                        <w:bottom w:val="none" w:sz="0" w:space="0" w:color="auto"/>
                        <w:right w:val="none" w:sz="0" w:space="0" w:color="auto"/>
                      </w:divBdr>
                      <w:divsChild>
                        <w:div w:id="1101875756">
                          <w:marLeft w:val="0"/>
                          <w:marRight w:val="0"/>
                          <w:marTop w:val="0"/>
                          <w:marBottom w:val="0"/>
                          <w:divBdr>
                            <w:top w:val="none" w:sz="0" w:space="0" w:color="auto"/>
                            <w:left w:val="none" w:sz="0" w:space="0" w:color="auto"/>
                            <w:bottom w:val="none" w:sz="0" w:space="0" w:color="auto"/>
                            <w:right w:val="none" w:sz="0" w:space="0" w:color="auto"/>
                          </w:divBdr>
                          <w:divsChild>
                            <w:div w:id="15243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994613">
      <w:bodyDiv w:val="1"/>
      <w:marLeft w:val="0"/>
      <w:marRight w:val="0"/>
      <w:marTop w:val="0"/>
      <w:marBottom w:val="0"/>
      <w:divBdr>
        <w:top w:val="none" w:sz="0" w:space="0" w:color="auto"/>
        <w:left w:val="none" w:sz="0" w:space="0" w:color="auto"/>
        <w:bottom w:val="none" w:sz="0" w:space="0" w:color="auto"/>
        <w:right w:val="none" w:sz="0" w:space="0" w:color="auto"/>
      </w:divBdr>
    </w:div>
    <w:div w:id="742990422">
      <w:bodyDiv w:val="1"/>
      <w:marLeft w:val="0"/>
      <w:marRight w:val="0"/>
      <w:marTop w:val="0"/>
      <w:marBottom w:val="0"/>
      <w:divBdr>
        <w:top w:val="none" w:sz="0" w:space="0" w:color="auto"/>
        <w:left w:val="none" w:sz="0" w:space="0" w:color="auto"/>
        <w:bottom w:val="none" w:sz="0" w:space="0" w:color="auto"/>
        <w:right w:val="none" w:sz="0" w:space="0" w:color="auto"/>
      </w:divBdr>
      <w:divsChild>
        <w:div w:id="381373356">
          <w:marLeft w:val="0"/>
          <w:marRight w:val="0"/>
          <w:marTop w:val="0"/>
          <w:marBottom w:val="0"/>
          <w:divBdr>
            <w:top w:val="none" w:sz="0" w:space="0" w:color="auto"/>
            <w:left w:val="none" w:sz="0" w:space="0" w:color="auto"/>
            <w:bottom w:val="none" w:sz="0" w:space="0" w:color="auto"/>
            <w:right w:val="none" w:sz="0" w:space="0" w:color="auto"/>
          </w:divBdr>
          <w:divsChild>
            <w:div w:id="2132897877">
              <w:marLeft w:val="0"/>
              <w:marRight w:val="0"/>
              <w:marTop w:val="0"/>
              <w:marBottom w:val="0"/>
              <w:divBdr>
                <w:top w:val="none" w:sz="0" w:space="0" w:color="auto"/>
                <w:left w:val="none" w:sz="0" w:space="0" w:color="auto"/>
                <w:bottom w:val="none" w:sz="0" w:space="0" w:color="auto"/>
                <w:right w:val="none" w:sz="0" w:space="0" w:color="auto"/>
              </w:divBdr>
              <w:divsChild>
                <w:div w:id="754014865">
                  <w:marLeft w:val="0"/>
                  <w:marRight w:val="0"/>
                  <w:marTop w:val="0"/>
                  <w:marBottom w:val="0"/>
                  <w:divBdr>
                    <w:top w:val="none" w:sz="0" w:space="0" w:color="auto"/>
                    <w:left w:val="none" w:sz="0" w:space="0" w:color="auto"/>
                    <w:bottom w:val="none" w:sz="0" w:space="0" w:color="auto"/>
                    <w:right w:val="none" w:sz="0" w:space="0" w:color="auto"/>
                  </w:divBdr>
                  <w:divsChild>
                    <w:div w:id="738330799">
                      <w:marLeft w:val="0"/>
                      <w:marRight w:val="0"/>
                      <w:marTop w:val="0"/>
                      <w:marBottom w:val="0"/>
                      <w:divBdr>
                        <w:top w:val="none" w:sz="0" w:space="0" w:color="auto"/>
                        <w:left w:val="none" w:sz="0" w:space="0" w:color="auto"/>
                        <w:bottom w:val="none" w:sz="0" w:space="0" w:color="auto"/>
                        <w:right w:val="none" w:sz="0" w:space="0" w:color="auto"/>
                      </w:divBdr>
                      <w:divsChild>
                        <w:div w:id="1150441249">
                          <w:marLeft w:val="0"/>
                          <w:marRight w:val="0"/>
                          <w:marTop w:val="0"/>
                          <w:marBottom w:val="0"/>
                          <w:divBdr>
                            <w:top w:val="none" w:sz="0" w:space="0" w:color="auto"/>
                            <w:left w:val="none" w:sz="0" w:space="0" w:color="auto"/>
                            <w:bottom w:val="none" w:sz="0" w:space="0" w:color="auto"/>
                            <w:right w:val="none" w:sz="0" w:space="0" w:color="auto"/>
                          </w:divBdr>
                          <w:divsChild>
                            <w:div w:id="14385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157163">
      <w:bodyDiv w:val="1"/>
      <w:marLeft w:val="0"/>
      <w:marRight w:val="0"/>
      <w:marTop w:val="0"/>
      <w:marBottom w:val="0"/>
      <w:divBdr>
        <w:top w:val="none" w:sz="0" w:space="0" w:color="auto"/>
        <w:left w:val="none" w:sz="0" w:space="0" w:color="auto"/>
        <w:bottom w:val="none" w:sz="0" w:space="0" w:color="auto"/>
        <w:right w:val="none" w:sz="0" w:space="0" w:color="auto"/>
      </w:divBdr>
    </w:div>
    <w:div w:id="783312173">
      <w:bodyDiv w:val="1"/>
      <w:marLeft w:val="0"/>
      <w:marRight w:val="0"/>
      <w:marTop w:val="0"/>
      <w:marBottom w:val="0"/>
      <w:divBdr>
        <w:top w:val="none" w:sz="0" w:space="0" w:color="auto"/>
        <w:left w:val="none" w:sz="0" w:space="0" w:color="auto"/>
        <w:bottom w:val="none" w:sz="0" w:space="0" w:color="auto"/>
        <w:right w:val="none" w:sz="0" w:space="0" w:color="auto"/>
      </w:divBdr>
    </w:div>
    <w:div w:id="851460050">
      <w:bodyDiv w:val="1"/>
      <w:marLeft w:val="0"/>
      <w:marRight w:val="0"/>
      <w:marTop w:val="0"/>
      <w:marBottom w:val="0"/>
      <w:divBdr>
        <w:top w:val="none" w:sz="0" w:space="0" w:color="auto"/>
        <w:left w:val="none" w:sz="0" w:space="0" w:color="auto"/>
        <w:bottom w:val="none" w:sz="0" w:space="0" w:color="auto"/>
        <w:right w:val="none" w:sz="0" w:space="0" w:color="auto"/>
      </w:divBdr>
    </w:div>
    <w:div w:id="972783409">
      <w:bodyDiv w:val="1"/>
      <w:marLeft w:val="0"/>
      <w:marRight w:val="0"/>
      <w:marTop w:val="0"/>
      <w:marBottom w:val="0"/>
      <w:divBdr>
        <w:top w:val="none" w:sz="0" w:space="0" w:color="auto"/>
        <w:left w:val="none" w:sz="0" w:space="0" w:color="auto"/>
        <w:bottom w:val="none" w:sz="0" w:space="0" w:color="auto"/>
        <w:right w:val="none" w:sz="0" w:space="0" w:color="auto"/>
      </w:divBdr>
    </w:div>
    <w:div w:id="990522764">
      <w:bodyDiv w:val="1"/>
      <w:marLeft w:val="0"/>
      <w:marRight w:val="0"/>
      <w:marTop w:val="0"/>
      <w:marBottom w:val="0"/>
      <w:divBdr>
        <w:top w:val="none" w:sz="0" w:space="0" w:color="auto"/>
        <w:left w:val="none" w:sz="0" w:space="0" w:color="auto"/>
        <w:bottom w:val="none" w:sz="0" w:space="0" w:color="auto"/>
        <w:right w:val="none" w:sz="0" w:space="0" w:color="auto"/>
      </w:divBdr>
      <w:divsChild>
        <w:div w:id="1403453802">
          <w:marLeft w:val="0"/>
          <w:marRight w:val="0"/>
          <w:marTop w:val="0"/>
          <w:marBottom w:val="0"/>
          <w:divBdr>
            <w:top w:val="none" w:sz="0" w:space="0" w:color="auto"/>
            <w:left w:val="none" w:sz="0" w:space="0" w:color="auto"/>
            <w:bottom w:val="none" w:sz="0" w:space="0" w:color="auto"/>
            <w:right w:val="none" w:sz="0" w:space="0" w:color="auto"/>
          </w:divBdr>
          <w:divsChild>
            <w:div w:id="1244949504">
              <w:marLeft w:val="0"/>
              <w:marRight w:val="0"/>
              <w:marTop w:val="0"/>
              <w:marBottom w:val="0"/>
              <w:divBdr>
                <w:top w:val="none" w:sz="0" w:space="0" w:color="auto"/>
                <w:left w:val="none" w:sz="0" w:space="0" w:color="auto"/>
                <w:bottom w:val="none" w:sz="0" w:space="0" w:color="auto"/>
                <w:right w:val="none" w:sz="0" w:space="0" w:color="auto"/>
              </w:divBdr>
              <w:divsChild>
                <w:div w:id="826090597">
                  <w:marLeft w:val="0"/>
                  <w:marRight w:val="0"/>
                  <w:marTop w:val="0"/>
                  <w:marBottom w:val="0"/>
                  <w:divBdr>
                    <w:top w:val="none" w:sz="0" w:space="0" w:color="auto"/>
                    <w:left w:val="none" w:sz="0" w:space="0" w:color="auto"/>
                    <w:bottom w:val="none" w:sz="0" w:space="0" w:color="auto"/>
                    <w:right w:val="none" w:sz="0" w:space="0" w:color="auto"/>
                  </w:divBdr>
                  <w:divsChild>
                    <w:div w:id="1554729203">
                      <w:marLeft w:val="0"/>
                      <w:marRight w:val="0"/>
                      <w:marTop w:val="0"/>
                      <w:marBottom w:val="0"/>
                      <w:divBdr>
                        <w:top w:val="none" w:sz="0" w:space="0" w:color="auto"/>
                        <w:left w:val="none" w:sz="0" w:space="0" w:color="auto"/>
                        <w:bottom w:val="none" w:sz="0" w:space="0" w:color="auto"/>
                        <w:right w:val="none" w:sz="0" w:space="0" w:color="auto"/>
                      </w:divBdr>
                      <w:divsChild>
                        <w:div w:id="2102872975">
                          <w:marLeft w:val="0"/>
                          <w:marRight w:val="0"/>
                          <w:marTop w:val="0"/>
                          <w:marBottom w:val="0"/>
                          <w:divBdr>
                            <w:top w:val="none" w:sz="0" w:space="0" w:color="auto"/>
                            <w:left w:val="none" w:sz="0" w:space="0" w:color="auto"/>
                            <w:bottom w:val="none" w:sz="0" w:space="0" w:color="auto"/>
                            <w:right w:val="none" w:sz="0" w:space="0" w:color="auto"/>
                          </w:divBdr>
                          <w:divsChild>
                            <w:div w:id="687800707">
                              <w:marLeft w:val="0"/>
                              <w:marRight w:val="0"/>
                              <w:marTop w:val="0"/>
                              <w:marBottom w:val="0"/>
                              <w:divBdr>
                                <w:top w:val="none" w:sz="0" w:space="0" w:color="auto"/>
                                <w:left w:val="none" w:sz="0" w:space="0" w:color="auto"/>
                                <w:bottom w:val="none" w:sz="0" w:space="0" w:color="auto"/>
                                <w:right w:val="none" w:sz="0" w:space="0" w:color="auto"/>
                              </w:divBdr>
                              <w:divsChild>
                                <w:div w:id="11417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771902">
      <w:bodyDiv w:val="1"/>
      <w:marLeft w:val="0"/>
      <w:marRight w:val="0"/>
      <w:marTop w:val="0"/>
      <w:marBottom w:val="0"/>
      <w:divBdr>
        <w:top w:val="none" w:sz="0" w:space="0" w:color="auto"/>
        <w:left w:val="none" w:sz="0" w:space="0" w:color="auto"/>
        <w:bottom w:val="none" w:sz="0" w:space="0" w:color="auto"/>
        <w:right w:val="none" w:sz="0" w:space="0" w:color="auto"/>
      </w:divBdr>
      <w:divsChild>
        <w:div w:id="672685498">
          <w:marLeft w:val="0"/>
          <w:marRight w:val="0"/>
          <w:marTop w:val="0"/>
          <w:marBottom w:val="0"/>
          <w:divBdr>
            <w:top w:val="none" w:sz="0" w:space="0" w:color="auto"/>
            <w:left w:val="none" w:sz="0" w:space="0" w:color="auto"/>
            <w:bottom w:val="none" w:sz="0" w:space="0" w:color="auto"/>
            <w:right w:val="none" w:sz="0" w:space="0" w:color="auto"/>
          </w:divBdr>
          <w:divsChild>
            <w:div w:id="37357279">
              <w:marLeft w:val="0"/>
              <w:marRight w:val="0"/>
              <w:marTop w:val="200"/>
              <w:marBottom w:val="0"/>
              <w:divBdr>
                <w:top w:val="none" w:sz="0" w:space="0" w:color="auto"/>
                <w:left w:val="none" w:sz="0" w:space="0" w:color="auto"/>
                <w:bottom w:val="none" w:sz="0" w:space="0" w:color="auto"/>
                <w:right w:val="none" w:sz="0" w:space="0" w:color="auto"/>
              </w:divBdr>
              <w:divsChild>
                <w:div w:id="2125148163">
                  <w:marLeft w:val="0"/>
                  <w:marRight w:val="0"/>
                  <w:marTop w:val="200"/>
                  <w:marBottom w:val="0"/>
                  <w:divBdr>
                    <w:top w:val="none" w:sz="0" w:space="0" w:color="auto"/>
                    <w:left w:val="none" w:sz="0" w:space="0" w:color="auto"/>
                    <w:bottom w:val="none" w:sz="0" w:space="0" w:color="auto"/>
                    <w:right w:val="none" w:sz="0" w:space="0" w:color="auto"/>
                  </w:divBdr>
                  <w:divsChild>
                    <w:div w:id="1579166429">
                      <w:marLeft w:val="0"/>
                      <w:marRight w:val="0"/>
                      <w:marTop w:val="200"/>
                      <w:marBottom w:val="0"/>
                      <w:divBdr>
                        <w:top w:val="none" w:sz="0" w:space="0" w:color="auto"/>
                        <w:left w:val="none" w:sz="0" w:space="0" w:color="auto"/>
                        <w:bottom w:val="none" w:sz="0" w:space="0" w:color="auto"/>
                        <w:right w:val="none" w:sz="0" w:space="0" w:color="auto"/>
                      </w:divBdr>
                      <w:divsChild>
                        <w:div w:id="1569068389">
                          <w:marLeft w:val="0"/>
                          <w:marRight w:val="0"/>
                          <w:marTop w:val="200"/>
                          <w:marBottom w:val="0"/>
                          <w:divBdr>
                            <w:top w:val="none" w:sz="0" w:space="0" w:color="auto"/>
                            <w:left w:val="none" w:sz="0" w:space="0" w:color="auto"/>
                            <w:bottom w:val="none" w:sz="0" w:space="0" w:color="auto"/>
                            <w:right w:val="none" w:sz="0" w:space="0" w:color="auto"/>
                          </w:divBdr>
                          <w:divsChild>
                            <w:div w:id="184175016">
                              <w:marLeft w:val="0"/>
                              <w:marRight w:val="0"/>
                              <w:marTop w:val="0"/>
                              <w:marBottom w:val="0"/>
                              <w:divBdr>
                                <w:top w:val="none" w:sz="0" w:space="0" w:color="auto"/>
                                <w:left w:val="none" w:sz="0" w:space="0" w:color="auto"/>
                                <w:bottom w:val="none" w:sz="0" w:space="0" w:color="auto"/>
                                <w:right w:val="none" w:sz="0" w:space="0" w:color="auto"/>
                              </w:divBdr>
                              <w:divsChild>
                                <w:div w:id="37053591">
                                  <w:marLeft w:val="0"/>
                                  <w:marRight w:val="0"/>
                                  <w:marTop w:val="135"/>
                                  <w:marBottom w:val="135"/>
                                  <w:divBdr>
                                    <w:top w:val="none" w:sz="0" w:space="0" w:color="auto"/>
                                    <w:left w:val="none" w:sz="0" w:space="0" w:color="auto"/>
                                    <w:bottom w:val="none" w:sz="0" w:space="0" w:color="auto"/>
                                    <w:right w:val="none" w:sz="0" w:space="0" w:color="auto"/>
                                  </w:divBdr>
                                </w:div>
                                <w:div w:id="1845896365">
                                  <w:marLeft w:val="0"/>
                                  <w:marRight w:val="0"/>
                                  <w:marTop w:val="13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248708">
      <w:bodyDiv w:val="1"/>
      <w:marLeft w:val="0"/>
      <w:marRight w:val="0"/>
      <w:marTop w:val="0"/>
      <w:marBottom w:val="0"/>
      <w:divBdr>
        <w:top w:val="none" w:sz="0" w:space="0" w:color="auto"/>
        <w:left w:val="none" w:sz="0" w:space="0" w:color="auto"/>
        <w:bottom w:val="none" w:sz="0" w:space="0" w:color="auto"/>
        <w:right w:val="none" w:sz="0" w:space="0" w:color="auto"/>
      </w:divBdr>
      <w:divsChild>
        <w:div w:id="1579557605">
          <w:marLeft w:val="150"/>
          <w:marRight w:val="0"/>
          <w:marTop w:val="0"/>
          <w:marBottom w:val="0"/>
          <w:divBdr>
            <w:top w:val="none" w:sz="0" w:space="0" w:color="auto"/>
            <w:left w:val="none" w:sz="0" w:space="0" w:color="auto"/>
            <w:bottom w:val="none" w:sz="0" w:space="0" w:color="auto"/>
            <w:right w:val="none" w:sz="0" w:space="0" w:color="auto"/>
          </w:divBdr>
          <w:divsChild>
            <w:div w:id="2082093676">
              <w:marLeft w:val="0"/>
              <w:marRight w:val="0"/>
              <w:marTop w:val="0"/>
              <w:marBottom w:val="0"/>
              <w:divBdr>
                <w:top w:val="none" w:sz="0" w:space="0" w:color="auto"/>
                <w:left w:val="none" w:sz="0" w:space="0" w:color="auto"/>
                <w:bottom w:val="none" w:sz="0" w:space="0" w:color="auto"/>
                <w:right w:val="none" w:sz="0" w:space="0" w:color="auto"/>
              </w:divBdr>
              <w:divsChild>
                <w:div w:id="158154012">
                  <w:marLeft w:val="0"/>
                  <w:marRight w:val="0"/>
                  <w:marTop w:val="0"/>
                  <w:marBottom w:val="0"/>
                  <w:divBdr>
                    <w:top w:val="none" w:sz="0" w:space="0" w:color="auto"/>
                    <w:left w:val="none" w:sz="0" w:space="0" w:color="auto"/>
                    <w:bottom w:val="none" w:sz="0" w:space="0" w:color="auto"/>
                    <w:right w:val="none" w:sz="0" w:space="0" w:color="auto"/>
                  </w:divBdr>
                  <w:divsChild>
                    <w:div w:id="2135127679">
                      <w:marLeft w:val="0"/>
                      <w:marRight w:val="0"/>
                      <w:marTop w:val="0"/>
                      <w:marBottom w:val="0"/>
                      <w:divBdr>
                        <w:top w:val="none" w:sz="0" w:space="0" w:color="auto"/>
                        <w:left w:val="none" w:sz="0" w:space="0" w:color="auto"/>
                        <w:bottom w:val="none" w:sz="0" w:space="0" w:color="auto"/>
                        <w:right w:val="none" w:sz="0" w:space="0" w:color="auto"/>
                      </w:divBdr>
                      <w:divsChild>
                        <w:div w:id="902718164">
                          <w:marLeft w:val="0"/>
                          <w:marRight w:val="0"/>
                          <w:marTop w:val="0"/>
                          <w:marBottom w:val="0"/>
                          <w:divBdr>
                            <w:top w:val="none" w:sz="0" w:space="0" w:color="auto"/>
                            <w:left w:val="none" w:sz="0" w:space="0" w:color="auto"/>
                            <w:bottom w:val="none" w:sz="0" w:space="0" w:color="auto"/>
                            <w:right w:val="none" w:sz="0" w:space="0" w:color="auto"/>
                          </w:divBdr>
                          <w:divsChild>
                            <w:div w:id="957299757">
                              <w:marLeft w:val="0"/>
                              <w:marRight w:val="0"/>
                              <w:marTop w:val="0"/>
                              <w:marBottom w:val="0"/>
                              <w:divBdr>
                                <w:top w:val="none" w:sz="0" w:space="0" w:color="auto"/>
                                <w:left w:val="none" w:sz="0" w:space="0" w:color="auto"/>
                                <w:bottom w:val="none" w:sz="0" w:space="0" w:color="auto"/>
                                <w:right w:val="none" w:sz="0" w:space="0" w:color="auto"/>
                              </w:divBdr>
                              <w:divsChild>
                                <w:div w:id="1218250137">
                                  <w:marLeft w:val="0"/>
                                  <w:marRight w:val="0"/>
                                  <w:marTop w:val="0"/>
                                  <w:marBottom w:val="0"/>
                                  <w:divBdr>
                                    <w:top w:val="none" w:sz="0" w:space="0" w:color="auto"/>
                                    <w:left w:val="none" w:sz="0" w:space="0" w:color="auto"/>
                                    <w:bottom w:val="none" w:sz="0" w:space="0" w:color="auto"/>
                                    <w:right w:val="none" w:sz="0" w:space="0" w:color="auto"/>
                                  </w:divBdr>
                                  <w:divsChild>
                                    <w:div w:id="1385179738">
                                      <w:marLeft w:val="0"/>
                                      <w:marRight w:val="0"/>
                                      <w:marTop w:val="0"/>
                                      <w:marBottom w:val="0"/>
                                      <w:divBdr>
                                        <w:top w:val="none" w:sz="0" w:space="0" w:color="auto"/>
                                        <w:left w:val="none" w:sz="0" w:space="0" w:color="auto"/>
                                        <w:bottom w:val="none" w:sz="0" w:space="0" w:color="auto"/>
                                        <w:right w:val="none" w:sz="0" w:space="0" w:color="auto"/>
                                      </w:divBdr>
                                      <w:divsChild>
                                        <w:div w:id="432017998">
                                          <w:marLeft w:val="0"/>
                                          <w:marRight w:val="0"/>
                                          <w:marTop w:val="0"/>
                                          <w:marBottom w:val="0"/>
                                          <w:divBdr>
                                            <w:top w:val="none" w:sz="0" w:space="0" w:color="auto"/>
                                            <w:left w:val="none" w:sz="0" w:space="0" w:color="auto"/>
                                            <w:bottom w:val="none" w:sz="0" w:space="0" w:color="auto"/>
                                            <w:right w:val="none" w:sz="0" w:space="0" w:color="auto"/>
                                          </w:divBdr>
                                          <w:divsChild>
                                            <w:div w:id="1809398328">
                                              <w:marLeft w:val="0"/>
                                              <w:marRight w:val="0"/>
                                              <w:marTop w:val="0"/>
                                              <w:marBottom w:val="0"/>
                                              <w:divBdr>
                                                <w:top w:val="none" w:sz="0" w:space="0" w:color="auto"/>
                                                <w:left w:val="none" w:sz="0" w:space="0" w:color="auto"/>
                                                <w:bottom w:val="none" w:sz="0" w:space="0" w:color="auto"/>
                                                <w:right w:val="none" w:sz="0" w:space="0" w:color="auto"/>
                                              </w:divBdr>
                                              <w:divsChild>
                                                <w:div w:id="917134635">
                                                  <w:marLeft w:val="0"/>
                                                  <w:marRight w:val="0"/>
                                                  <w:marTop w:val="0"/>
                                                  <w:marBottom w:val="0"/>
                                                  <w:divBdr>
                                                    <w:top w:val="none" w:sz="0" w:space="0" w:color="auto"/>
                                                    <w:left w:val="none" w:sz="0" w:space="0" w:color="auto"/>
                                                    <w:bottom w:val="none" w:sz="0" w:space="0" w:color="auto"/>
                                                    <w:right w:val="none" w:sz="0" w:space="0" w:color="auto"/>
                                                  </w:divBdr>
                                                  <w:divsChild>
                                                    <w:div w:id="9440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288601">
      <w:bodyDiv w:val="1"/>
      <w:marLeft w:val="0"/>
      <w:marRight w:val="0"/>
      <w:marTop w:val="0"/>
      <w:marBottom w:val="0"/>
      <w:divBdr>
        <w:top w:val="none" w:sz="0" w:space="0" w:color="auto"/>
        <w:left w:val="none" w:sz="0" w:space="0" w:color="auto"/>
        <w:bottom w:val="none" w:sz="0" w:space="0" w:color="auto"/>
        <w:right w:val="none" w:sz="0" w:space="0" w:color="auto"/>
      </w:divBdr>
      <w:divsChild>
        <w:div w:id="219754601">
          <w:marLeft w:val="0"/>
          <w:marRight w:val="0"/>
          <w:marTop w:val="0"/>
          <w:marBottom w:val="0"/>
          <w:divBdr>
            <w:top w:val="none" w:sz="0" w:space="0" w:color="auto"/>
            <w:left w:val="none" w:sz="0" w:space="0" w:color="auto"/>
            <w:bottom w:val="none" w:sz="0" w:space="0" w:color="auto"/>
            <w:right w:val="none" w:sz="0" w:space="0" w:color="auto"/>
          </w:divBdr>
          <w:divsChild>
            <w:div w:id="1541823648">
              <w:marLeft w:val="0"/>
              <w:marRight w:val="0"/>
              <w:marTop w:val="0"/>
              <w:marBottom w:val="0"/>
              <w:divBdr>
                <w:top w:val="none" w:sz="0" w:space="0" w:color="auto"/>
                <w:left w:val="none" w:sz="0" w:space="0" w:color="auto"/>
                <w:bottom w:val="none" w:sz="0" w:space="0" w:color="auto"/>
                <w:right w:val="none" w:sz="0" w:space="0" w:color="auto"/>
              </w:divBdr>
              <w:divsChild>
                <w:div w:id="950086107">
                  <w:marLeft w:val="0"/>
                  <w:marRight w:val="0"/>
                  <w:marTop w:val="0"/>
                  <w:marBottom w:val="0"/>
                  <w:divBdr>
                    <w:top w:val="none" w:sz="0" w:space="0" w:color="auto"/>
                    <w:left w:val="none" w:sz="0" w:space="0" w:color="auto"/>
                    <w:bottom w:val="none" w:sz="0" w:space="0" w:color="auto"/>
                    <w:right w:val="none" w:sz="0" w:space="0" w:color="auto"/>
                  </w:divBdr>
                  <w:divsChild>
                    <w:div w:id="459110927">
                      <w:marLeft w:val="0"/>
                      <w:marRight w:val="0"/>
                      <w:marTop w:val="0"/>
                      <w:marBottom w:val="0"/>
                      <w:divBdr>
                        <w:top w:val="none" w:sz="0" w:space="0" w:color="auto"/>
                        <w:left w:val="none" w:sz="0" w:space="0" w:color="auto"/>
                        <w:bottom w:val="none" w:sz="0" w:space="0" w:color="auto"/>
                        <w:right w:val="none" w:sz="0" w:space="0" w:color="auto"/>
                      </w:divBdr>
                      <w:divsChild>
                        <w:div w:id="947464222">
                          <w:marLeft w:val="0"/>
                          <w:marRight w:val="0"/>
                          <w:marTop w:val="0"/>
                          <w:marBottom w:val="0"/>
                          <w:divBdr>
                            <w:top w:val="none" w:sz="0" w:space="0" w:color="auto"/>
                            <w:left w:val="none" w:sz="0" w:space="0" w:color="auto"/>
                            <w:bottom w:val="none" w:sz="0" w:space="0" w:color="auto"/>
                            <w:right w:val="none" w:sz="0" w:space="0" w:color="auto"/>
                          </w:divBdr>
                          <w:divsChild>
                            <w:div w:id="65611350">
                              <w:marLeft w:val="0"/>
                              <w:marRight w:val="0"/>
                              <w:marTop w:val="0"/>
                              <w:marBottom w:val="0"/>
                              <w:divBdr>
                                <w:top w:val="none" w:sz="0" w:space="0" w:color="auto"/>
                                <w:left w:val="none" w:sz="0" w:space="0" w:color="auto"/>
                                <w:bottom w:val="none" w:sz="0" w:space="0" w:color="auto"/>
                                <w:right w:val="none" w:sz="0" w:space="0" w:color="auto"/>
                              </w:divBdr>
                              <w:divsChild>
                                <w:div w:id="642270750">
                                  <w:marLeft w:val="0"/>
                                  <w:marRight w:val="0"/>
                                  <w:marTop w:val="0"/>
                                  <w:marBottom w:val="0"/>
                                  <w:divBdr>
                                    <w:top w:val="none" w:sz="0" w:space="0" w:color="auto"/>
                                    <w:left w:val="none" w:sz="0" w:space="0" w:color="auto"/>
                                    <w:bottom w:val="none" w:sz="0" w:space="0" w:color="auto"/>
                                    <w:right w:val="none" w:sz="0" w:space="0" w:color="auto"/>
                                  </w:divBdr>
                                  <w:divsChild>
                                    <w:div w:id="1435205622">
                                      <w:marLeft w:val="0"/>
                                      <w:marRight w:val="0"/>
                                      <w:marTop w:val="0"/>
                                      <w:marBottom w:val="0"/>
                                      <w:divBdr>
                                        <w:top w:val="none" w:sz="0" w:space="0" w:color="auto"/>
                                        <w:left w:val="none" w:sz="0" w:space="0" w:color="auto"/>
                                        <w:bottom w:val="none" w:sz="0" w:space="0" w:color="auto"/>
                                        <w:right w:val="none" w:sz="0" w:space="0" w:color="auto"/>
                                      </w:divBdr>
                                      <w:divsChild>
                                        <w:div w:id="1721512315">
                                          <w:marLeft w:val="0"/>
                                          <w:marRight w:val="0"/>
                                          <w:marTop w:val="0"/>
                                          <w:marBottom w:val="240"/>
                                          <w:divBdr>
                                            <w:top w:val="none" w:sz="0" w:space="0" w:color="auto"/>
                                            <w:left w:val="none" w:sz="0" w:space="0" w:color="auto"/>
                                            <w:bottom w:val="none" w:sz="0" w:space="0" w:color="auto"/>
                                            <w:right w:val="none" w:sz="0" w:space="0" w:color="auto"/>
                                          </w:divBdr>
                                          <w:divsChild>
                                            <w:div w:id="7925961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041412">
      <w:bodyDiv w:val="1"/>
      <w:marLeft w:val="0"/>
      <w:marRight w:val="0"/>
      <w:marTop w:val="0"/>
      <w:marBottom w:val="0"/>
      <w:divBdr>
        <w:top w:val="none" w:sz="0" w:space="0" w:color="auto"/>
        <w:left w:val="none" w:sz="0" w:space="0" w:color="auto"/>
        <w:bottom w:val="none" w:sz="0" w:space="0" w:color="auto"/>
        <w:right w:val="none" w:sz="0" w:space="0" w:color="auto"/>
      </w:divBdr>
      <w:divsChild>
        <w:div w:id="1814832219">
          <w:marLeft w:val="150"/>
          <w:marRight w:val="0"/>
          <w:marTop w:val="0"/>
          <w:marBottom w:val="0"/>
          <w:divBdr>
            <w:top w:val="none" w:sz="0" w:space="0" w:color="auto"/>
            <w:left w:val="none" w:sz="0" w:space="0" w:color="auto"/>
            <w:bottom w:val="none" w:sz="0" w:space="0" w:color="auto"/>
            <w:right w:val="none" w:sz="0" w:space="0" w:color="auto"/>
          </w:divBdr>
          <w:divsChild>
            <w:div w:id="1403987073">
              <w:marLeft w:val="0"/>
              <w:marRight w:val="0"/>
              <w:marTop w:val="0"/>
              <w:marBottom w:val="0"/>
              <w:divBdr>
                <w:top w:val="none" w:sz="0" w:space="0" w:color="auto"/>
                <w:left w:val="none" w:sz="0" w:space="0" w:color="auto"/>
                <w:bottom w:val="none" w:sz="0" w:space="0" w:color="auto"/>
                <w:right w:val="none" w:sz="0" w:space="0" w:color="auto"/>
              </w:divBdr>
              <w:divsChild>
                <w:div w:id="1533807726">
                  <w:marLeft w:val="0"/>
                  <w:marRight w:val="0"/>
                  <w:marTop w:val="0"/>
                  <w:marBottom w:val="0"/>
                  <w:divBdr>
                    <w:top w:val="none" w:sz="0" w:space="0" w:color="auto"/>
                    <w:left w:val="none" w:sz="0" w:space="0" w:color="auto"/>
                    <w:bottom w:val="none" w:sz="0" w:space="0" w:color="auto"/>
                    <w:right w:val="none" w:sz="0" w:space="0" w:color="auto"/>
                  </w:divBdr>
                  <w:divsChild>
                    <w:div w:id="375279871">
                      <w:marLeft w:val="0"/>
                      <w:marRight w:val="0"/>
                      <w:marTop w:val="0"/>
                      <w:marBottom w:val="0"/>
                      <w:divBdr>
                        <w:top w:val="none" w:sz="0" w:space="0" w:color="auto"/>
                        <w:left w:val="none" w:sz="0" w:space="0" w:color="auto"/>
                        <w:bottom w:val="none" w:sz="0" w:space="0" w:color="auto"/>
                        <w:right w:val="none" w:sz="0" w:space="0" w:color="auto"/>
                      </w:divBdr>
                      <w:divsChild>
                        <w:div w:id="1010178097">
                          <w:marLeft w:val="0"/>
                          <w:marRight w:val="0"/>
                          <w:marTop w:val="0"/>
                          <w:marBottom w:val="0"/>
                          <w:divBdr>
                            <w:top w:val="none" w:sz="0" w:space="0" w:color="auto"/>
                            <w:left w:val="none" w:sz="0" w:space="0" w:color="auto"/>
                            <w:bottom w:val="none" w:sz="0" w:space="0" w:color="auto"/>
                            <w:right w:val="none" w:sz="0" w:space="0" w:color="auto"/>
                          </w:divBdr>
                          <w:divsChild>
                            <w:div w:id="1244296312">
                              <w:marLeft w:val="0"/>
                              <w:marRight w:val="0"/>
                              <w:marTop w:val="0"/>
                              <w:marBottom w:val="0"/>
                              <w:divBdr>
                                <w:top w:val="none" w:sz="0" w:space="0" w:color="auto"/>
                                <w:left w:val="none" w:sz="0" w:space="0" w:color="auto"/>
                                <w:bottom w:val="none" w:sz="0" w:space="0" w:color="auto"/>
                                <w:right w:val="none" w:sz="0" w:space="0" w:color="auto"/>
                              </w:divBdr>
                              <w:divsChild>
                                <w:div w:id="1969778087">
                                  <w:marLeft w:val="0"/>
                                  <w:marRight w:val="0"/>
                                  <w:marTop w:val="0"/>
                                  <w:marBottom w:val="0"/>
                                  <w:divBdr>
                                    <w:top w:val="none" w:sz="0" w:space="0" w:color="auto"/>
                                    <w:left w:val="none" w:sz="0" w:space="0" w:color="auto"/>
                                    <w:bottom w:val="none" w:sz="0" w:space="0" w:color="auto"/>
                                    <w:right w:val="none" w:sz="0" w:space="0" w:color="auto"/>
                                  </w:divBdr>
                                  <w:divsChild>
                                    <w:div w:id="2108384399">
                                      <w:marLeft w:val="0"/>
                                      <w:marRight w:val="0"/>
                                      <w:marTop w:val="0"/>
                                      <w:marBottom w:val="0"/>
                                      <w:divBdr>
                                        <w:top w:val="none" w:sz="0" w:space="0" w:color="auto"/>
                                        <w:left w:val="none" w:sz="0" w:space="0" w:color="auto"/>
                                        <w:bottom w:val="none" w:sz="0" w:space="0" w:color="auto"/>
                                        <w:right w:val="none" w:sz="0" w:space="0" w:color="auto"/>
                                      </w:divBdr>
                                      <w:divsChild>
                                        <w:div w:id="540364498">
                                          <w:marLeft w:val="0"/>
                                          <w:marRight w:val="0"/>
                                          <w:marTop w:val="0"/>
                                          <w:marBottom w:val="0"/>
                                          <w:divBdr>
                                            <w:top w:val="none" w:sz="0" w:space="0" w:color="auto"/>
                                            <w:left w:val="none" w:sz="0" w:space="0" w:color="auto"/>
                                            <w:bottom w:val="none" w:sz="0" w:space="0" w:color="auto"/>
                                            <w:right w:val="none" w:sz="0" w:space="0" w:color="auto"/>
                                          </w:divBdr>
                                          <w:divsChild>
                                            <w:div w:id="223879448">
                                              <w:marLeft w:val="0"/>
                                              <w:marRight w:val="0"/>
                                              <w:marTop w:val="0"/>
                                              <w:marBottom w:val="0"/>
                                              <w:divBdr>
                                                <w:top w:val="none" w:sz="0" w:space="0" w:color="auto"/>
                                                <w:left w:val="none" w:sz="0" w:space="0" w:color="auto"/>
                                                <w:bottom w:val="none" w:sz="0" w:space="0" w:color="auto"/>
                                                <w:right w:val="none" w:sz="0" w:space="0" w:color="auto"/>
                                              </w:divBdr>
                                              <w:divsChild>
                                                <w:div w:id="268977611">
                                                  <w:marLeft w:val="0"/>
                                                  <w:marRight w:val="0"/>
                                                  <w:marTop w:val="0"/>
                                                  <w:marBottom w:val="0"/>
                                                  <w:divBdr>
                                                    <w:top w:val="none" w:sz="0" w:space="0" w:color="auto"/>
                                                    <w:left w:val="none" w:sz="0" w:space="0" w:color="auto"/>
                                                    <w:bottom w:val="none" w:sz="0" w:space="0" w:color="auto"/>
                                                    <w:right w:val="none" w:sz="0" w:space="0" w:color="auto"/>
                                                  </w:divBdr>
                                                  <w:divsChild>
                                                    <w:div w:id="658119699">
                                                      <w:marLeft w:val="0"/>
                                                      <w:marRight w:val="0"/>
                                                      <w:marTop w:val="0"/>
                                                      <w:marBottom w:val="0"/>
                                                      <w:divBdr>
                                                        <w:top w:val="none" w:sz="0" w:space="0" w:color="auto"/>
                                                        <w:left w:val="none" w:sz="0" w:space="0" w:color="auto"/>
                                                        <w:bottom w:val="none" w:sz="0" w:space="0" w:color="auto"/>
                                                        <w:right w:val="none" w:sz="0" w:space="0" w:color="auto"/>
                                                      </w:divBdr>
                                                    </w:div>
                                                    <w:div w:id="1850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0582706">
      <w:bodyDiv w:val="1"/>
      <w:marLeft w:val="0"/>
      <w:marRight w:val="0"/>
      <w:marTop w:val="0"/>
      <w:marBottom w:val="0"/>
      <w:divBdr>
        <w:top w:val="none" w:sz="0" w:space="0" w:color="auto"/>
        <w:left w:val="none" w:sz="0" w:space="0" w:color="auto"/>
        <w:bottom w:val="none" w:sz="0" w:space="0" w:color="auto"/>
        <w:right w:val="none" w:sz="0" w:space="0" w:color="auto"/>
      </w:divBdr>
    </w:div>
    <w:div w:id="1183864719">
      <w:bodyDiv w:val="1"/>
      <w:marLeft w:val="0"/>
      <w:marRight w:val="0"/>
      <w:marTop w:val="0"/>
      <w:marBottom w:val="0"/>
      <w:divBdr>
        <w:top w:val="none" w:sz="0" w:space="0" w:color="auto"/>
        <w:left w:val="none" w:sz="0" w:space="0" w:color="auto"/>
        <w:bottom w:val="none" w:sz="0" w:space="0" w:color="auto"/>
        <w:right w:val="none" w:sz="0" w:space="0" w:color="auto"/>
      </w:divBdr>
    </w:div>
    <w:div w:id="1224147499">
      <w:bodyDiv w:val="1"/>
      <w:marLeft w:val="0"/>
      <w:marRight w:val="0"/>
      <w:marTop w:val="0"/>
      <w:marBottom w:val="0"/>
      <w:divBdr>
        <w:top w:val="none" w:sz="0" w:space="0" w:color="auto"/>
        <w:left w:val="none" w:sz="0" w:space="0" w:color="auto"/>
        <w:bottom w:val="none" w:sz="0" w:space="0" w:color="auto"/>
        <w:right w:val="none" w:sz="0" w:space="0" w:color="auto"/>
      </w:divBdr>
    </w:div>
    <w:div w:id="1394616314">
      <w:bodyDiv w:val="1"/>
      <w:marLeft w:val="0"/>
      <w:marRight w:val="0"/>
      <w:marTop w:val="0"/>
      <w:marBottom w:val="0"/>
      <w:divBdr>
        <w:top w:val="none" w:sz="0" w:space="0" w:color="auto"/>
        <w:left w:val="none" w:sz="0" w:space="0" w:color="auto"/>
        <w:bottom w:val="none" w:sz="0" w:space="0" w:color="auto"/>
        <w:right w:val="none" w:sz="0" w:space="0" w:color="auto"/>
      </w:divBdr>
    </w:div>
    <w:div w:id="1436441129">
      <w:bodyDiv w:val="1"/>
      <w:marLeft w:val="0"/>
      <w:marRight w:val="0"/>
      <w:marTop w:val="0"/>
      <w:marBottom w:val="0"/>
      <w:divBdr>
        <w:top w:val="none" w:sz="0" w:space="0" w:color="auto"/>
        <w:left w:val="none" w:sz="0" w:space="0" w:color="auto"/>
        <w:bottom w:val="none" w:sz="0" w:space="0" w:color="auto"/>
        <w:right w:val="none" w:sz="0" w:space="0" w:color="auto"/>
      </w:divBdr>
    </w:div>
    <w:div w:id="1451822950">
      <w:bodyDiv w:val="1"/>
      <w:marLeft w:val="0"/>
      <w:marRight w:val="0"/>
      <w:marTop w:val="0"/>
      <w:marBottom w:val="0"/>
      <w:divBdr>
        <w:top w:val="none" w:sz="0" w:space="0" w:color="auto"/>
        <w:left w:val="none" w:sz="0" w:space="0" w:color="auto"/>
        <w:bottom w:val="none" w:sz="0" w:space="0" w:color="auto"/>
        <w:right w:val="none" w:sz="0" w:space="0" w:color="auto"/>
      </w:divBdr>
    </w:div>
    <w:div w:id="1455708602">
      <w:bodyDiv w:val="1"/>
      <w:marLeft w:val="0"/>
      <w:marRight w:val="0"/>
      <w:marTop w:val="0"/>
      <w:marBottom w:val="0"/>
      <w:divBdr>
        <w:top w:val="none" w:sz="0" w:space="0" w:color="auto"/>
        <w:left w:val="none" w:sz="0" w:space="0" w:color="auto"/>
        <w:bottom w:val="none" w:sz="0" w:space="0" w:color="auto"/>
        <w:right w:val="none" w:sz="0" w:space="0" w:color="auto"/>
      </w:divBdr>
      <w:divsChild>
        <w:div w:id="109977818">
          <w:marLeft w:val="0"/>
          <w:marRight w:val="0"/>
          <w:marTop w:val="0"/>
          <w:marBottom w:val="0"/>
          <w:divBdr>
            <w:top w:val="none" w:sz="0" w:space="0" w:color="auto"/>
            <w:left w:val="none" w:sz="0" w:space="0" w:color="auto"/>
            <w:bottom w:val="none" w:sz="0" w:space="0" w:color="auto"/>
            <w:right w:val="none" w:sz="0" w:space="0" w:color="auto"/>
          </w:divBdr>
          <w:divsChild>
            <w:div w:id="315883907">
              <w:marLeft w:val="0"/>
              <w:marRight w:val="0"/>
              <w:marTop w:val="0"/>
              <w:marBottom w:val="0"/>
              <w:divBdr>
                <w:top w:val="none" w:sz="0" w:space="0" w:color="auto"/>
                <w:left w:val="none" w:sz="0" w:space="0" w:color="auto"/>
                <w:bottom w:val="none" w:sz="0" w:space="0" w:color="auto"/>
                <w:right w:val="none" w:sz="0" w:space="0" w:color="auto"/>
              </w:divBdr>
              <w:divsChild>
                <w:div w:id="1752045083">
                  <w:marLeft w:val="0"/>
                  <w:marRight w:val="0"/>
                  <w:marTop w:val="0"/>
                  <w:marBottom w:val="0"/>
                  <w:divBdr>
                    <w:top w:val="none" w:sz="0" w:space="0" w:color="auto"/>
                    <w:left w:val="none" w:sz="0" w:space="0" w:color="auto"/>
                    <w:bottom w:val="none" w:sz="0" w:space="0" w:color="auto"/>
                    <w:right w:val="none" w:sz="0" w:space="0" w:color="auto"/>
                  </w:divBdr>
                  <w:divsChild>
                    <w:div w:id="2061781166">
                      <w:marLeft w:val="0"/>
                      <w:marRight w:val="0"/>
                      <w:marTop w:val="0"/>
                      <w:marBottom w:val="0"/>
                      <w:divBdr>
                        <w:top w:val="none" w:sz="0" w:space="0" w:color="auto"/>
                        <w:left w:val="none" w:sz="0" w:space="0" w:color="auto"/>
                        <w:bottom w:val="none" w:sz="0" w:space="0" w:color="auto"/>
                        <w:right w:val="none" w:sz="0" w:space="0" w:color="auto"/>
                      </w:divBdr>
                      <w:divsChild>
                        <w:div w:id="821853072">
                          <w:marLeft w:val="0"/>
                          <w:marRight w:val="0"/>
                          <w:marTop w:val="0"/>
                          <w:marBottom w:val="0"/>
                          <w:divBdr>
                            <w:top w:val="none" w:sz="0" w:space="0" w:color="auto"/>
                            <w:left w:val="none" w:sz="0" w:space="0" w:color="auto"/>
                            <w:bottom w:val="none" w:sz="0" w:space="0" w:color="auto"/>
                            <w:right w:val="none" w:sz="0" w:space="0" w:color="auto"/>
                          </w:divBdr>
                          <w:divsChild>
                            <w:div w:id="1122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65395">
      <w:bodyDiv w:val="1"/>
      <w:marLeft w:val="0"/>
      <w:marRight w:val="0"/>
      <w:marTop w:val="0"/>
      <w:marBottom w:val="0"/>
      <w:divBdr>
        <w:top w:val="none" w:sz="0" w:space="0" w:color="auto"/>
        <w:left w:val="none" w:sz="0" w:space="0" w:color="auto"/>
        <w:bottom w:val="none" w:sz="0" w:space="0" w:color="auto"/>
        <w:right w:val="none" w:sz="0" w:space="0" w:color="auto"/>
      </w:divBdr>
      <w:divsChild>
        <w:div w:id="1667048750">
          <w:marLeft w:val="0"/>
          <w:marRight w:val="0"/>
          <w:marTop w:val="0"/>
          <w:marBottom w:val="150"/>
          <w:divBdr>
            <w:top w:val="none" w:sz="0" w:space="0" w:color="auto"/>
            <w:left w:val="none" w:sz="0" w:space="0" w:color="auto"/>
            <w:bottom w:val="none" w:sz="0" w:space="0" w:color="auto"/>
            <w:right w:val="none" w:sz="0" w:space="0" w:color="auto"/>
          </w:divBdr>
          <w:divsChild>
            <w:div w:id="402684832">
              <w:marLeft w:val="0"/>
              <w:marRight w:val="0"/>
              <w:marTop w:val="0"/>
              <w:marBottom w:val="0"/>
              <w:divBdr>
                <w:top w:val="none" w:sz="0" w:space="0" w:color="auto"/>
                <w:left w:val="none" w:sz="0" w:space="0" w:color="auto"/>
                <w:bottom w:val="none" w:sz="0" w:space="0" w:color="auto"/>
                <w:right w:val="none" w:sz="0" w:space="0" w:color="auto"/>
              </w:divBdr>
              <w:divsChild>
                <w:div w:id="641689304">
                  <w:marLeft w:val="0"/>
                  <w:marRight w:val="0"/>
                  <w:marTop w:val="0"/>
                  <w:marBottom w:val="0"/>
                  <w:divBdr>
                    <w:top w:val="none" w:sz="0" w:space="0" w:color="auto"/>
                    <w:left w:val="none" w:sz="0" w:space="0" w:color="auto"/>
                    <w:bottom w:val="none" w:sz="0" w:space="0" w:color="auto"/>
                    <w:right w:val="none" w:sz="0" w:space="0" w:color="auto"/>
                  </w:divBdr>
                  <w:divsChild>
                    <w:div w:id="1822697102">
                      <w:marLeft w:val="0"/>
                      <w:marRight w:val="0"/>
                      <w:marTop w:val="0"/>
                      <w:marBottom w:val="0"/>
                      <w:divBdr>
                        <w:top w:val="none" w:sz="0" w:space="0" w:color="auto"/>
                        <w:left w:val="none" w:sz="0" w:space="0" w:color="auto"/>
                        <w:bottom w:val="none" w:sz="0" w:space="0" w:color="auto"/>
                        <w:right w:val="none" w:sz="0" w:space="0" w:color="auto"/>
                      </w:divBdr>
                      <w:divsChild>
                        <w:div w:id="1765103103">
                          <w:marLeft w:val="0"/>
                          <w:marRight w:val="0"/>
                          <w:marTop w:val="0"/>
                          <w:marBottom w:val="0"/>
                          <w:divBdr>
                            <w:top w:val="none" w:sz="0" w:space="0" w:color="auto"/>
                            <w:left w:val="none" w:sz="0" w:space="0" w:color="auto"/>
                            <w:bottom w:val="none" w:sz="0" w:space="0" w:color="auto"/>
                            <w:right w:val="none" w:sz="0" w:space="0" w:color="auto"/>
                          </w:divBdr>
                        </w:div>
                        <w:div w:id="7494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376067">
      <w:bodyDiv w:val="1"/>
      <w:marLeft w:val="0"/>
      <w:marRight w:val="0"/>
      <w:marTop w:val="0"/>
      <w:marBottom w:val="0"/>
      <w:divBdr>
        <w:top w:val="none" w:sz="0" w:space="0" w:color="auto"/>
        <w:left w:val="none" w:sz="0" w:space="0" w:color="auto"/>
        <w:bottom w:val="none" w:sz="0" w:space="0" w:color="auto"/>
        <w:right w:val="none" w:sz="0" w:space="0" w:color="auto"/>
      </w:divBdr>
    </w:div>
    <w:div w:id="1779716472">
      <w:bodyDiv w:val="1"/>
      <w:marLeft w:val="0"/>
      <w:marRight w:val="0"/>
      <w:marTop w:val="0"/>
      <w:marBottom w:val="0"/>
      <w:divBdr>
        <w:top w:val="none" w:sz="0" w:space="0" w:color="auto"/>
        <w:left w:val="none" w:sz="0" w:space="0" w:color="auto"/>
        <w:bottom w:val="none" w:sz="0" w:space="0" w:color="auto"/>
        <w:right w:val="none" w:sz="0" w:space="0" w:color="auto"/>
      </w:divBdr>
    </w:div>
    <w:div w:id="1888181561">
      <w:bodyDiv w:val="1"/>
      <w:marLeft w:val="0"/>
      <w:marRight w:val="0"/>
      <w:marTop w:val="0"/>
      <w:marBottom w:val="0"/>
      <w:divBdr>
        <w:top w:val="none" w:sz="0" w:space="0" w:color="auto"/>
        <w:left w:val="none" w:sz="0" w:space="0" w:color="auto"/>
        <w:bottom w:val="none" w:sz="0" w:space="0" w:color="auto"/>
        <w:right w:val="none" w:sz="0" w:space="0" w:color="auto"/>
      </w:divBdr>
      <w:divsChild>
        <w:div w:id="393507621">
          <w:marLeft w:val="0"/>
          <w:marRight w:val="0"/>
          <w:marTop w:val="0"/>
          <w:marBottom w:val="0"/>
          <w:divBdr>
            <w:top w:val="none" w:sz="0" w:space="0" w:color="auto"/>
            <w:left w:val="none" w:sz="0" w:space="0" w:color="auto"/>
            <w:bottom w:val="none" w:sz="0" w:space="0" w:color="auto"/>
            <w:right w:val="none" w:sz="0" w:space="0" w:color="auto"/>
          </w:divBdr>
          <w:divsChild>
            <w:div w:id="470631236">
              <w:marLeft w:val="0"/>
              <w:marRight w:val="0"/>
              <w:marTop w:val="0"/>
              <w:marBottom w:val="0"/>
              <w:divBdr>
                <w:top w:val="none" w:sz="0" w:space="0" w:color="auto"/>
                <w:left w:val="none" w:sz="0" w:space="0" w:color="auto"/>
                <w:bottom w:val="none" w:sz="0" w:space="0" w:color="auto"/>
                <w:right w:val="none" w:sz="0" w:space="0" w:color="auto"/>
              </w:divBdr>
              <w:divsChild>
                <w:div w:id="773868126">
                  <w:marLeft w:val="0"/>
                  <w:marRight w:val="0"/>
                  <w:marTop w:val="0"/>
                  <w:marBottom w:val="0"/>
                  <w:divBdr>
                    <w:top w:val="none" w:sz="0" w:space="0" w:color="auto"/>
                    <w:left w:val="none" w:sz="0" w:space="0" w:color="auto"/>
                    <w:bottom w:val="none" w:sz="0" w:space="0" w:color="auto"/>
                    <w:right w:val="none" w:sz="0" w:space="0" w:color="auto"/>
                  </w:divBdr>
                  <w:divsChild>
                    <w:div w:id="836386234">
                      <w:marLeft w:val="0"/>
                      <w:marRight w:val="0"/>
                      <w:marTop w:val="0"/>
                      <w:marBottom w:val="0"/>
                      <w:divBdr>
                        <w:top w:val="none" w:sz="0" w:space="0" w:color="auto"/>
                        <w:left w:val="none" w:sz="0" w:space="0" w:color="auto"/>
                        <w:bottom w:val="none" w:sz="0" w:space="0" w:color="auto"/>
                        <w:right w:val="none" w:sz="0" w:space="0" w:color="auto"/>
                      </w:divBdr>
                      <w:divsChild>
                        <w:div w:id="158738423">
                          <w:marLeft w:val="0"/>
                          <w:marRight w:val="0"/>
                          <w:marTop w:val="0"/>
                          <w:marBottom w:val="0"/>
                          <w:divBdr>
                            <w:top w:val="none" w:sz="0" w:space="0" w:color="auto"/>
                            <w:left w:val="none" w:sz="0" w:space="0" w:color="auto"/>
                            <w:bottom w:val="none" w:sz="0" w:space="0" w:color="auto"/>
                            <w:right w:val="none" w:sz="0" w:space="0" w:color="auto"/>
                          </w:divBdr>
                          <w:divsChild>
                            <w:div w:id="1385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406312">
      <w:bodyDiv w:val="1"/>
      <w:marLeft w:val="0"/>
      <w:marRight w:val="0"/>
      <w:marTop w:val="0"/>
      <w:marBottom w:val="0"/>
      <w:divBdr>
        <w:top w:val="none" w:sz="0" w:space="0" w:color="auto"/>
        <w:left w:val="none" w:sz="0" w:space="0" w:color="auto"/>
        <w:bottom w:val="none" w:sz="0" w:space="0" w:color="auto"/>
        <w:right w:val="none" w:sz="0" w:space="0" w:color="auto"/>
      </w:divBdr>
      <w:divsChild>
        <w:div w:id="1475490742">
          <w:marLeft w:val="0"/>
          <w:marRight w:val="0"/>
          <w:marTop w:val="0"/>
          <w:marBottom w:val="0"/>
          <w:divBdr>
            <w:top w:val="none" w:sz="0" w:space="0" w:color="auto"/>
            <w:left w:val="none" w:sz="0" w:space="0" w:color="auto"/>
            <w:bottom w:val="none" w:sz="0" w:space="0" w:color="auto"/>
            <w:right w:val="none" w:sz="0" w:space="0" w:color="auto"/>
          </w:divBdr>
          <w:divsChild>
            <w:div w:id="1124150764">
              <w:marLeft w:val="0"/>
              <w:marRight w:val="0"/>
              <w:marTop w:val="0"/>
              <w:marBottom w:val="0"/>
              <w:divBdr>
                <w:top w:val="none" w:sz="0" w:space="0" w:color="auto"/>
                <w:left w:val="none" w:sz="0" w:space="0" w:color="auto"/>
                <w:bottom w:val="none" w:sz="0" w:space="0" w:color="auto"/>
                <w:right w:val="none" w:sz="0" w:space="0" w:color="auto"/>
              </w:divBdr>
              <w:divsChild>
                <w:div w:id="1067266900">
                  <w:marLeft w:val="0"/>
                  <w:marRight w:val="0"/>
                  <w:marTop w:val="0"/>
                  <w:marBottom w:val="0"/>
                  <w:divBdr>
                    <w:top w:val="none" w:sz="0" w:space="0" w:color="auto"/>
                    <w:left w:val="none" w:sz="0" w:space="0" w:color="auto"/>
                    <w:bottom w:val="none" w:sz="0" w:space="0" w:color="auto"/>
                    <w:right w:val="none" w:sz="0" w:space="0" w:color="auto"/>
                  </w:divBdr>
                  <w:divsChild>
                    <w:div w:id="585504087">
                      <w:marLeft w:val="0"/>
                      <w:marRight w:val="0"/>
                      <w:marTop w:val="0"/>
                      <w:marBottom w:val="0"/>
                      <w:divBdr>
                        <w:top w:val="none" w:sz="0" w:space="0" w:color="auto"/>
                        <w:left w:val="none" w:sz="0" w:space="0" w:color="auto"/>
                        <w:bottom w:val="none" w:sz="0" w:space="0" w:color="auto"/>
                        <w:right w:val="none" w:sz="0" w:space="0" w:color="auto"/>
                      </w:divBdr>
                      <w:divsChild>
                        <w:div w:id="1304576135">
                          <w:marLeft w:val="0"/>
                          <w:marRight w:val="0"/>
                          <w:marTop w:val="0"/>
                          <w:marBottom w:val="0"/>
                          <w:divBdr>
                            <w:top w:val="none" w:sz="0" w:space="0" w:color="auto"/>
                            <w:left w:val="none" w:sz="0" w:space="0" w:color="auto"/>
                            <w:bottom w:val="none" w:sz="0" w:space="0" w:color="auto"/>
                            <w:right w:val="none" w:sz="0" w:space="0" w:color="auto"/>
                          </w:divBdr>
                          <w:divsChild>
                            <w:div w:id="1424569106">
                              <w:marLeft w:val="0"/>
                              <w:marRight w:val="0"/>
                              <w:marTop w:val="0"/>
                              <w:marBottom w:val="0"/>
                              <w:divBdr>
                                <w:top w:val="none" w:sz="0" w:space="0" w:color="auto"/>
                                <w:left w:val="none" w:sz="0" w:space="0" w:color="auto"/>
                                <w:bottom w:val="none" w:sz="0" w:space="0" w:color="auto"/>
                                <w:right w:val="none" w:sz="0" w:space="0" w:color="auto"/>
                              </w:divBdr>
                              <w:divsChild>
                                <w:div w:id="833449373">
                                  <w:marLeft w:val="0"/>
                                  <w:marRight w:val="0"/>
                                  <w:marTop w:val="0"/>
                                  <w:marBottom w:val="0"/>
                                  <w:divBdr>
                                    <w:top w:val="none" w:sz="0" w:space="0" w:color="auto"/>
                                    <w:left w:val="none" w:sz="0" w:space="0" w:color="auto"/>
                                    <w:bottom w:val="none" w:sz="0" w:space="0" w:color="auto"/>
                                    <w:right w:val="none" w:sz="0" w:space="0" w:color="auto"/>
                                  </w:divBdr>
                                  <w:divsChild>
                                    <w:div w:id="16761036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557036">
      <w:bodyDiv w:val="1"/>
      <w:marLeft w:val="0"/>
      <w:marRight w:val="0"/>
      <w:marTop w:val="0"/>
      <w:marBottom w:val="0"/>
      <w:divBdr>
        <w:top w:val="none" w:sz="0" w:space="0" w:color="auto"/>
        <w:left w:val="none" w:sz="0" w:space="0" w:color="auto"/>
        <w:bottom w:val="none" w:sz="0" w:space="0" w:color="auto"/>
        <w:right w:val="none" w:sz="0" w:space="0" w:color="auto"/>
      </w:divBdr>
      <w:divsChild>
        <w:div w:id="1407804533">
          <w:marLeft w:val="0"/>
          <w:marRight w:val="0"/>
          <w:marTop w:val="0"/>
          <w:marBottom w:val="0"/>
          <w:divBdr>
            <w:top w:val="none" w:sz="0" w:space="0" w:color="auto"/>
            <w:left w:val="none" w:sz="0" w:space="0" w:color="auto"/>
            <w:bottom w:val="none" w:sz="0" w:space="0" w:color="auto"/>
            <w:right w:val="none" w:sz="0" w:space="0" w:color="auto"/>
          </w:divBdr>
          <w:divsChild>
            <w:div w:id="740255293">
              <w:marLeft w:val="0"/>
              <w:marRight w:val="0"/>
              <w:marTop w:val="0"/>
              <w:marBottom w:val="0"/>
              <w:divBdr>
                <w:top w:val="none" w:sz="0" w:space="0" w:color="auto"/>
                <w:left w:val="none" w:sz="0" w:space="0" w:color="auto"/>
                <w:bottom w:val="none" w:sz="0" w:space="0" w:color="auto"/>
                <w:right w:val="none" w:sz="0" w:space="0" w:color="auto"/>
              </w:divBdr>
              <w:divsChild>
                <w:div w:id="833954029">
                  <w:marLeft w:val="0"/>
                  <w:marRight w:val="0"/>
                  <w:marTop w:val="0"/>
                  <w:marBottom w:val="0"/>
                  <w:divBdr>
                    <w:top w:val="none" w:sz="0" w:space="0" w:color="auto"/>
                    <w:left w:val="none" w:sz="0" w:space="0" w:color="auto"/>
                    <w:bottom w:val="none" w:sz="0" w:space="0" w:color="auto"/>
                    <w:right w:val="none" w:sz="0" w:space="0" w:color="auto"/>
                  </w:divBdr>
                  <w:divsChild>
                    <w:div w:id="1488470862">
                      <w:marLeft w:val="0"/>
                      <w:marRight w:val="0"/>
                      <w:marTop w:val="0"/>
                      <w:marBottom w:val="0"/>
                      <w:divBdr>
                        <w:top w:val="none" w:sz="0" w:space="0" w:color="auto"/>
                        <w:left w:val="none" w:sz="0" w:space="0" w:color="auto"/>
                        <w:bottom w:val="none" w:sz="0" w:space="0" w:color="auto"/>
                        <w:right w:val="none" w:sz="0" w:space="0" w:color="auto"/>
                      </w:divBdr>
                      <w:divsChild>
                        <w:div w:id="1601639781">
                          <w:marLeft w:val="0"/>
                          <w:marRight w:val="0"/>
                          <w:marTop w:val="0"/>
                          <w:marBottom w:val="0"/>
                          <w:divBdr>
                            <w:top w:val="none" w:sz="0" w:space="0" w:color="auto"/>
                            <w:left w:val="none" w:sz="0" w:space="0" w:color="auto"/>
                            <w:bottom w:val="none" w:sz="0" w:space="0" w:color="auto"/>
                            <w:right w:val="none" w:sz="0" w:space="0" w:color="auto"/>
                          </w:divBdr>
                          <w:divsChild>
                            <w:div w:id="2858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254006">
      <w:bodyDiv w:val="1"/>
      <w:marLeft w:val="0"/>
      <w:marRight w:val="0"/>
      <w:marTop w:val="0"/>
      <w:marBottom w:val="0"/>
      <w:divBdr>
        <w:top w:val="none" w:sz="0" w:space="0" w:color="auto"/>
        <w:left w:val="none" w:sz="0" w:space="0" w:color="auto"/>
        <w:bottom w:val="none" w:sz="0" w:space="0" w:color="auto"/>
        <w:right w:val="none" w:sz="0" w:space="0" w:color="auto"/>
      </w:divBdr>
    </w:div>
    <w:div w:id="2042053860">
      <w:bodyDiv w:val="1"/>
      <w:marLeft w:val="0"/>
      <w:marRight w:val="0"/>
      <w:marTop w:val="0"/>
      <w:marBottom w:val="0"/>
      <w:divBdr>
        <w:top w:val="none" w:sz="0" w:space="0" w:color="auto"/>
        <w:left w:val="none" w:sz="0" w:space="0" w:color="auto"/>
        <w:bottom w:val="none" w:sz="0" w:space="0" w:color="auto"/>
        <w:right w:val="none" w:sz="0" w:space="0" w:color="auto"/>
      </w:divBdr>
      <w:divsChild>
        <w:div w:id="1789470192">
          <w:marLeft w:val="0"/>
          <w:marRight w:val="0"/>
          <w:marTop w:val="0"/>
          <w:marBottom w:val="0"/>
          <w:divBdr>
            <w:top w:val="none" w:sz="0" w:space="0" w:color="auto"/>
            <w:left w:val="none" w:sz="0" w:space="0" w:color="auto"/>
            <w:bottom w:val="none" w:sz="0" w:space="0" w:color="auto"/>
            <w:right w:val="none" w:sz="0" w:space="0" w:color="auto"/>
          </w:divBdr>
          <w:divsChild>
            <w:div w:id="1360202916">
              <w:marLeft w:val="0"/>
              <w:marRight w:val="0"/>
              <w:marTop w:val="0"/>
              <w:marBottom w:val="0"/>
              <w:divBdr>
                <w:top w:val="none" w:sz="0" w:space="0" w:color="auto"/>
                <w:left w:val="none" w:sz="0" w:space="0" w:color="auto"/>
                <w:bottom w:val="none" w:sz="0" w:space="0" w:color="auto"/>
                <w:right w:val="none" w:sz="0" w:space="0" w:color="auto"/>
              </w:divBdr>
              <w:divsChild>
                <w:div w:id="1437750970">
                  <w:marLeft w:val="0"/>
                  <w:marRight w:val="0"/>
                  <w:marTop w:val="0"/>
                  <w:marBottom w:val="0"/>
                  <w:divBdr>
                    <w:top w:val="none" w:sz="0" w:space="0" w:color="auto"/>
                    <w:left w:val="none" w:sz="0" w:space="0" w:color="auto"/>
                    <w:bottom w:val="none" w:sz="0" w:space="0" w:color="auto"/>
                    <w:right w:val="none" w:sz="0" w:space="0" w:color="auto"/>
                  </w:divBdr>
                  <w:divsChild>
                    <w:div w:id="1937515184">
                      <w:marLeft w:val="0"/>
                      <w:marRight w:val="0"/>
                      <w:marTop w:val="0"/>
                      <w:marBottom w:val="0"/>
                      <w:divBdr>
                        <w:top w:val="none" w:sz="0" w:space="0" w:color="auto"/>
                        <w:left w:val="none" w:sz="0" w:space="0" w:color="auto"/>
                        <w:bottom w:val="none" w:sz="0" w:space="0" w:color="auto"/>
                        <w:right w:val="none" w:sz="0" w:space="0" w:color="auto"/>
                      </w:divBdr>
                      <w:divsChild>
                        <w:div w:id="547258123">
                          <w:marLeft w:val="0"/>
                          <w:marRight w:val="0"/>
                          <w:marTop w:val="0"/>
                          <w:marBottom w:val="0"/>
                          <w:divBdr>
                            <w:top w:val="none" w:sz="0" w:space="0" w:color="auto"/>
                            <w:left w:val="none" w:sz="0" w:space="0" w:color="auto"/>
                            <w:bottom w:val="none" w:sz="0" w:space="0" w:color="auto"/>
                            <w:right w:val="none" w:sz="0" w:space="0" w:color="auto"/>
                          </w:divBdr>
                          <w:divsChild>
                            <w:div w:id="1703094419">
                              <w:marLeft w:val="0"/>
                              <w:marRight w:val="0"/>
                              <w:marTop w:val="0"/>
                              <w:marBottom w:val="0"/>
                              <w:divBdr>
                                <w:top w:val="none" w:sz="0" w:space="0" w:color="auto"/>
                                <w:left w:val="none" w:sz="0" w:space="0" w:color="auto"/>
                                <w:bottom w:val="none" w:sz="0" w:space="0" w:color="auto"/>
                                <w:right w:val="none" w:sz="0" w:space="0" w:color="auto"/>
                              </w:divBdr>
                              <w:divsChild>
                                <w:div w:id="2017075488">
                                  <w:marLeft w:val="0"/>
                                  <w:marRight w:val="0"/>
                                  <w:marTop w:val="0"/>
                                  <w:marBottom w:val="0"/>
                                  <w:divBdr>
                                    <w:top w:val="none" w:sz="0" w:space="0" w:color="auto"/>
                                    <w:left w:val="none" w:sz="0" w:space="0" w:color="auto"/>
                                    <w:bottom w:val="none" w:sz="0" w:space="0" w:color="auto"/>
                                    <w:right w:val="none" w:sz="0" w:space="0" w:color="auto"/>
                                  </w:divBdr>
                                  <w:divsChild>
                                    <w:div w:id="459228518">
                                      <w:marLeft w:val="0"/>
                                      <w:marRight w:val="0"/>
                                      <w:marTop w:val="240"/>
                                      <w:marBottom w:val="0"/>
                                      <w:divBdr>
                                        <w:top w:val="none" w:sz="0" w:space="0" w:color="auto"/>
                                        <w:left w:val="none" w:sz="0" w:space="0" w:color="auto"/>
                                        <w:bottom w:val="none" w:sz="0" w:space="0" w:color="auto"/>
                                        <w:right w:val="none" w:sz="0" w:space="0" w:color="auto"/>
                                      </w:divBdr>
                                    </w:div>
                                    <w:div w:id="21306604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409625">
      <w:bodyDiv w:val="1"/>
      <w:marLeft w:val="0"/>
      <w:marRight w:val="0"/>
      <w:marTop w:val="0"/>
      <w:marBottom w:val="0"/>
      <w:divBdr>
        <w:top w:val="none" w:sz="0" w:space="0" w:color="auto"/>
        <w:left w:val="none" w:sz="0" w:space="0" w:color="auto"/>
        <w:bottom w:val="none" w:sz="0" w:space="0" w:color="auto"/>
        <w:right w:val="none" w:sz="0" w:space="0" w:color="auto"/>
      </w:divBdr>
      <w:divsChild>
        <w:div w:id="1326933326">
          <w:marLeft w:val="0"/>
          <w:marRight w:val="0"/>
          <w:marTop w:val="0"/>
          <w:marBottom w:val="0"/>
          <w:divBdr>
            <w:top w:val="none" w:sz="0" w:space="0" w:color="auto"/>
            <w:left w:val="none" w:sz="0" w:space="0" w:color="auto"/>
            <w:bottom w:val="none" w:sz="0" w:space="0" w:color="auto"/>
            <w:right w:val="none" w:sz="0" w:space="0" w:color="auto"/>
          </w:divBdr>
          <w:divsChild>
            <w:div w:id="1116675373">
              <w:marLeft w:val="0"/>
              <w:marRight w:val="0"/>
              <w:marTop w:val="520"/>
              <w:marBottom w:val="0"/>
              <w:divBdr>
                <w:top w:val="none" w:sz="0" w:space="0" w:color="auto"/>
                <w:left w:val="none" w:sz="0" w:space="0" w:color="auto"/>
                <w:bottom w:val="none" w:sz="0" w:space="0" w:color="auto"/>
                <w:right w:val="none" w:sz="0" w:space="0" w:color="auto"/>
              </w:divBdr>
              <w:divsChild>
                <w:div w:id="213658014">
                  <w:marLeft w:val="0"/>
                  <w:marRight w:val="0"/>
                  <w:marTop w:val="0"/>
                  <w:marBottom w:val="0"/>
                  <w:divBdr>
                    <w:top w:val="none" w:sz="0" w:space="0" w:color="auto"/>
                    <w:left w:val="none" w:sz="0" w:space="0" w:color="auto"/>
                    <w:bottom w:val="none" w:sz="0" w:space="0" w:color="auto"/>
                    <w:right w:val="none" w:sz="0" w:space="0" w:color="auto"/>
                  </w:divBdr>
                  <w:divsChild>
                    <w:div w:id="1948930598">
                      <w:marLeft w:val="0"/>
                      <w:marRight w:val="0"/>
                      <w:marTop w:val="0"/>
                      <w:marBottom w:val="0"/>
                      <w:divBdr>
                        <w:top w:val="none" w:sz="0" w:space="0" w:color="auto"/>
                        <w:left w:val="none" w:sz="0" w:space="0" w:color="auto"/>
                        <w:bottom w:val="none" w:sz="0" w:space="0" w:color="auto"/>
                        <w:right w:val="none" w:sz="0" w:space="0" w:color="auto"/>
                      </w:divBdr>
                    </w:div>
                  </w:divsChild>
                </w:div>
                <w:div w:id="1649744249">
                  <w:marLeft w:val="0"/>
                  <w:marRight w:val="0"/>
                  <w:marTop w:val="0"/>
                  <w:marBottom w:val="0"/>
                  <w:divBdr>
                    <w:top w:val="none" w:sz="0" w:space="0" w:color="auto"/>
                    <w:left w:val="none" w:sz="0" w:space="0" w:color="auto"/>
                    <w:bottom w:val="none" w:sz="0" w:space="0" w:color="auto"/>
                    <w:right w:val="none" w:sz="0" w:space="0" w:color="auto"/>
                  </w:divBdr>
                  <w:divsChild>
                    <w:div w:id="1113131682">
                      <w:marLeft w:val="0"/>
                      <w:marRight w:val="0"/>
                      <w:marTop w:val="0"/>
                      <w:marBottom w:val="0"/>
                      <w:divBdr>
                        <w:top w:val="none" w:sz="0" w:space="0" w:color="auto"/>
                        <w:left w:val="none" w:sz="0" w:space="0" w:color="auto"/>
                        <w:bottom w:val="none" w:sz="0" w:space="0" w:color="auto"/>
                        <w:right w:val="none" w:sz="0" w:space="0" w:color="auto"/>
                      </w:divBdr>
                    </w:div>
                    <w:div w:id="1823816851">
                      <w:marLeft w:val="0"/>
                      <w:marRight w:val="0"/>
                      <w:marTop w:val="0"/>
                      <w:marBottom w:val="0"/>
                      <w:divBdr>
                        <w:top w:val="none" w:sz="0" w:space="0" w:color="auto"/>
                        <w:left w:val="none" w:sz="0" w:space="0" w:color="auto"/>
                        <w:bottom w:val="none" w:sz="0" w:space="0" w:color="auto"/>
                        <w:right w:val="none" w:sz="0" w:space="0" w:color="auto"/>
                      </w:divBdr>
                    </w:div>
                  </w:divsChild>
                </w:div>
                <w:div w:id="1897548050">
                  <w:marLeft w:val="0"/>
                  <w:marRight w:val="0"/>
                  <w:marTop w:val="0"/>
                  <w:marBottom w:val="0"/>
                  <w:divBdr>
                    <w:top w:val="none" w:sz="0" w:space="0" w:color="auto"/>
                    <w:left w:val="none" w:sz="0" w:space="0" w:color="auto"/>
                    <w:bottom w:val="none" w:sz="0" w:space="0" w:color="auto"/>
                    <w:right w:val="none" w:sz="0" w:space="0" w:color="auto"/>
                  </w:divBdr>
                  <w:divsChild>
                    <w:div w:id="366494681">
                      <w:marLeft w:val="0"/>
                      <w:marRight w:val="0"/>
                      <w:marTop w:val="0"/>
                      <w:marBottom w:val="0"/>
                      <w:divBdr>
                        <w:top w:val="none" w:sz="0" w:space="0" w:color="auto"/>
                        <w:left w:val="none" w:sz="0" w:space="0" w:color="auto"/>
                        <w:bottom w:val="none" w:sz="0" w:space="0" w:color="auto"/>
                        <w:right w:val="none" w:sz="0" w:space="0" w:color="auto"/>
                      </w:divBdr>
                    </w:div>
                    <w:div w:id="17970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87081">
      <w:bodyDiv w:val="1"/>
      <w:marLeft w:val="0"/>
      <w:marRight w:val="0"/>
      <w:marTop w:val="0"/>
      <w:marBottom w:val="0"/>
      <w:divBdr>
        <w:top w:val="none" w:sz="0" w:space="0" w:color="auto"/>
        <w:left w:val="none" w:sz="0" w:space="0" w:color="auto"/>
        <w:bottom w:val="none" w:sz="0" w:space="0" w:color="auto"/>
        <w:right w:val="none" w:sz="0" w:space="0" w:color="auto"/>
      </w:divBdr>
    </w:div>
    <w:div w:id="2128087121">
      <w:bodyDiv w:val="1"/>
      <w:marLeft w:val="0"/>
      <w:marRight w:val="0"/>
      <w:marTop w:val="0"/>
      <w:marBottom w:val="0"/>
      <w:divBdr>
        <w:top w:val="none" w:sz="0" w:space="0" w:color="auto"/>
        <w:left w:val="none" w:sz="0" w:space="0" w:color="auto"/>
        <w:bottom w:val="none" w:sz="0" w:space="0" w:color="auto"/>
        <w:right w:val="none" w:sz="0" w:space="0" w:color="auto"/>
      </w:divBdr>
    </w:div>
    <w:div w:id="213150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1197</ap:Words>
  <ap:Characters>6971</ap:Characters>
  <ap:DocSecurity>0</ap:DocSecurity>
  <ap:Lines>58</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Goedkeuring van het op 6 oktober 2010 te Den Haag tot stand gekomen Verdrag tussen het Koninkrijk der Nederlanden en de Republ</vt:lpstr>
      <vt:lpstr>Goedkeuring van het op 6 oktober 2010 te Den Haag tot stand gekomen Verdrag tussen het Koninkrijk der Nederlanden en de Republ</vt:lpstr>
    </vt:vector>
  </ap:TitlesOfParts>
  <ap:LinksUpToDate>false</ap:LinksUpToDate>
  <ap:CharactersWithSpaces>8152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2022-05-23T11:34:00.0000000Z</lastPrinted>
  <dcterms:created xsi:type="dcterms:W3CDTF">2022-05-23T11:36:00.0000000Z</dcterms:created>
  <dcterms:modified xsi:type="dcterms:W3CDTF">2022-05-23T11:36:00.0000000Z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0x01010041C68F4C80BDC746900331747E795605</vt:lpwstr>
  </property>
  <property fmtid="{D5CDD505-2E9C-101B-9397-08002B2CF9AE}" pid="3" name="MSIP_Label_bf822dc2-3ce8-481e-844e-289dd1d73d19_Enabled">
    <vt:lpwstr>true</vt:lpwstr>
  </property>
  <property fmtid="{D5CDD505-2E9C-101B-9397-08002B2CF9AE}" pid="4" name="MSIP_Label_bf822dc2-3ce8-481e-844e-289dd1d73d19_SetDate">
    <vt:lpwstr>2022-01-18T13:33:27Z</vt:lpwstr>
  </property>
  <property fmtid="{D5CDD505-2E9C-101B-9397-08002B2CF9AE}" pid="5" name="MSIP_Label_bf822dc2-3ce8-481e-844e-289dd1d73d19_Method">
    <vt:lpwstr>Standard</vt:lpwstr>
  </property>
  <property fmtid="{D5CDD505-2E9C-101B-9397-08002B2CF9AE}" pid="6" name="MSIP_Label_bf822dc2-3ce8-481e-844e-289dd1d73d19_Name">
    <vt:lpwstr>Departement (DGFZ)</vt:lpwstr>
  </property>
  <property fmtid="{D5CDD505-2E9C-101B-9397-08002B2CF9AE}" pid="7" name="MSIP_Label_bf822dc2-3ce8-481e-844e-289dd1d73d19_SiteId">
    <vt:lpwstr>84712536-f524-40a0-913b-5d25ba502732</vt:lpwstr>
  </property>
  <property fmtid="{D5CDD505-2E9C-101B-9397-08002B2CF9AE}" pid="8" name="MSIP_Label_bf822dc2-3ce8-481e-844e-289dd1d73d19_ActionId">
    <vt:lpwstr>8b98bb63-365a-4b95-88f2-9571239eec02</vt:lpwstr>
  </property>
  <property fmtid="{D5CDD505-2E9C-101B-9397-08002B2CF9AE}" pid="9" name="MSIP_Label_bf822dc2-3ce8-481e-844e-289dd1d73d19_ContentBits">
    <vt:lpwstr>0</vt:lpwstr>
  </property>
</Properties>
</file>