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B2064" w:rsidR="007B2064" w:rsidP="007B2064" w:rsidRDefault="007B2064"/>
    <w:p w:rsidRPr="007B2064" w:rsidR="007B2064" w:rsidP="007B2064" w:rsidRDefault="007B2064">
      <w:r w:rsidRPr="007B2064">
        <w:rPr>
          <w:b/>
          <w:bCs/>
        </w:rPr>
        <w:t xml:space="preserve">DEFINITIEF OVERZICHT COMMISSIE-REGELING VAN WERKZAAMHEDEN DIGITALE ZAKEN </w:t>
      </w:r>
    </w:p>
    <w:p w:rsidRPr="007B2064" w:rsidR="007B2064" w:rsidP="007B2064" w:rsidRDefault="007B2064">
      <w:r w:rsidRPr="007B2064">
        <w:t> </w:t>
      </w:r>
    </w:p>
    <w:p w:rsidRPr="007B2064" w:rsidR="007B2064" w:rsidP="007B2064" w:rsidRDefault="007B2064">
      <w:r w:rsidRPr="007B2064">
        <w:t>Woensdag 23 november 2022, bij aanvang procedurevergadering 11.00 uur:</w:t>
      </w:r>
    </w:p>
    <w:p w:rsidRPr="007B2064" w:rsidR="007B2064" w:rsidP="007B2064" w:rsidRDefault="007B2064">
      <w:r w:rsidRPr="007B2064">
        <w:rPr>
          <w:i/>
          <w:iCs/>
        </w:rPr>
        <w:t xml:space="preserve">Er zijn geen verzoeken aangemeld. </w:t>
      </w:r>
    </w:p>
    <w:p w:rsidR="009C5074" w:rsidRDefault="007B2064">
      <w:bookmarkStart w:name="_GoBack" w:id="0"/>
      <w:bookmarkEnd w:id="0"/>
    </w:p>
    <w:sectPr w:rsidR="009C507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64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7B2064"/>
    <w:rsid w:val="00854E47"/>
    <w:rsid w:val="008B6854"/>
    <w:rsid w:val="00B5310A"/>
    <w:rsid w:val="00B80581"/>
    <w:rsid w:val="00BD6CDD"/>
    <w:rsid w:val="00C553CF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20004-5DC4-4712-A568-E6283777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2022-11-22T15:03:00.0000000Z</dcterms:created>
  <dcterms:modified xsi:type="dcterms:W3CDTF">2022-11-22T15:03:00.0000000Z</dcterms:modified>
  <version/>
  <category/>
</coreProperties>
</file>