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01040435"/>
        <w:lock w:val="contentLocked"/>
        <w:placeholder>
          <w:docPart w:val="DefaultPlaceholder_1082065158"/>
        </w:placeholder>
        <w:group/>
      </w:sdtPr>
      <w:sdtEndPr/>
      <w:sdtContent>
        <w:p w:rsidR="001410FD" w:rsidP="00AC5AD9" w:rsidRDefault="00977969" w14:paraId="1EED7C25" w14:textId="77777777">
          <w:pPr>
            <w:tabs>
              <w:tab w:val="left" w:pos="3686"/>
            </w:tabs>
          </w:pPr>
          <w:r>
            <w:rPr>
              <w:noProof/>
            </w:rPr>
            <mc:AlternateContent>
              <mc:Choice Requires="wps">
                <w:drawing>
                  <wp:anchor distT="0" distB="0" distL="114300" distR="114300" simplePos="0" relativeHeight="251657728" behindDoc="0" locked="0" layoutInCell="1" allowOverlap="1" wp14:editId="0577DDAD" wp14:anchorId="21F66B1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5DFC39E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1F66B1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5DFC39E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2C4A8B1" wp14:anchorId="627FFAC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W06.22.0072/III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11 mei 2022</w:t>
              </w:r>
            </w:sdtContent>
          </w:sdt>
        </w:p>
        <w:p w:rsidR="00636D17" w:rsidP="00636D17" w:rsidRDefault="00636D17" w14:paraId="17C06BD0" w14:textId="77777777">
          <w:pPr>
            <w:tabs>
              <w:tab w:val="left" w:pos="3685"/>
            </w:tabs>
          </w:pPr>
        </w:p>
        <w:p w:rsidR="00636D17" w:rsidP="00636D17" w:rsidRDefault="00636D17" w14:paraId="4BF4D245"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E512C6" w:rsidRDefault="009653FF" w14:paraId="0A337464" w14:textId="599CBC25">
              <w:r>
                <w:t xml:space="preserve">Bij Kabinetsmissive van 29 april 2022, no.2022000992, heeft Uwe Majesteit, op voordracht van de Staatssecretaris van </w:t>
              </w:r>
              <w:r w:rsidRPr="009653FF">
                <w:t>Financiën –</w:t>
              </w:r>
              <w:r>
                <w:t xml:space="preserve"> Toeslagen en Douane, bij de Afdeling advisering van de Raad van State ter overweging aanhangig gemaakt het voorstel van wet tot wijziging van de Algemene wet inkomensafhankelijke regelingen in verband met het tijdelijk achterwege laten van de rente bij de hervatting van de invordering van toeslagschulden (Wet geen rente bij hervatting invordering toeslagschulden), met memorie van toelichting.</w:t>
              </w:r>
            </w:p>
          </w:sdtContent>
        </w:sdt>
        <w:p w:rsidR="004A6B1A" w:rsidP="003C7608" w:rsidRDefault="004A6B1A" w14:paraId="7304D334" w14:textId="77777777"/>
        <w:sdt>
          <w:sdtPr>
            <w:alias w:val="Dictum"/>
            <w:tag w:val="Dictum"/>
            <w:id w:val="1124278464"/>
            <w:lock w:val="sdtContentLocked"/>
            <w:placeholder>
              <w:docPart w:val="DefaultPlaceholder_1082065158"/>
            </w:placeholder>
            <w:text w:multiLine="1"/>
          </w:sdtPr>
          <w:sdtEndPr/>
          <w:sdtContent>
            <w:p w:rsidR="00E512C6" w:rsidRDefault="009653FF" w14:paraId="1B27588C" w14:textId="77777777">
              <w:r>
                <w:t xml:space="preserve">De Afdeling advisering van de Raad van State heeft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r>
              <w:r>
                <w:br/>
                <w:t>De vice-president van de Raad van State,</w:t>
              </w:r>
            </w:p>
          </w:sdtContent>
        </w:sdt>
        <w:p w:rsidR="00B00E7D" w:rsidRDefault="00B00E7D" w14:paraId="4F7CA0A4" w14:textId="77777777">
          <w:pPr>
            <w:sectPr w:rsidR="00B00E7D" w:rsidSect="00636D17">
              <w:headerReference w:type="even" r:id="rId9"/>
              <w:headerReference w:type="default" r:id="rId10"/>
              <w:footerReference w:type="first" r:id="rId11"/>
              <w:pgSz w:w="11906" w:h="16838"/>
              <w:pgMar w:top="2523" w:right="1417" w:bottom="1417" w:left="1984" w:header="1417" w:footer="567" w:gutter="0"/>
              <w:cols w:space="708"/>
              <w:titlePg/>
              <w:docGrid w:linePitch="360"/>
            </w:sectPr>
          </w:pPr>
        </w:p>
        <w:p w:rsidR="00E04CB1" w:rsidP="00E04CB1" w:rsidRDefault="00E04CB1" w14:paraId="7B2B8CBD" w14:textId="77777777">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W06.22.0072</w:t>
              </w:r>
            </w:sdtContent>
          </w:sdt>
          <w:r>
            <w:t>/</w:t>
          </w:r>
          <w:sdt>
            <w:sdtPr>
              <w:alias w:val="Sectie"/>
              <w:tag w:val="Sectie"/>
              <w:id w:val="743463611"/>
              <w:lock w:val="sdtContentLocked"/>
              <w:placeholder>
                <w:docPart w:val="62C840FC3D7B408290F83B40A9D2FC46"/>
              </w:placeholder>
              <w:text/>
            </w:sdtPr>
            <w:sdtEndPr/>
            <w:sdtContent>
              <w:r>
                <w:t>III</w:t>
              </w:r>
            </w:sdtContent>
          </w:sdt>
        </w:p>
        <w:p w:rsidR="001410FD" w:rsidRDefault="001410FD" w14:paraId="50C334B5" w14:textId="77777777"/>
        <w:sdt>
          <w:sdtPr>
            <w:alias w:val="VrijeTekst3"/>
            <w:tag w:val="VrijeTekst3"/>
            <w:id w:val="2141764690"/>
            <w:lock w:val="sdtLocked"/>
          </w:sdtPr>
          <w:sdtEndPr/>
          <w:sdtContent>
            <w:p w:rsidR="005754BE" w:rsidP="005754BE" w:rsidRDefault="009653FF" w14:paraId="6BC9DBF1" w14:textId="77777777">
              <w:pPr>
                <w:numPr>
                  <w:ilvl w:val="0"/>
                  <w:numId w:val="1"/>
                </w:numPr>
              </w:pPr>
              <w:r>
                <w:t>In het in artikel I voorgestelde artikel 29a, tweede lid, Algemene wet inkomensafhankelijke regelingen (</w:t>
              </w:r>
              <w:proofErr w:type="spellStart"/>
              <w:r>
                <w:t>Awir</w:t>
              </w:r>
              <w:proofErr w:type="spellEnd"/>
              <w:r>
                <w:t>) ‘</w:t>
              </w:r>
              <w:proofErr w:type="gramStart"/>
              <w:r>
                <w:t>indien</w:t>
              </w:r>
              <w:proofErr w:type="gramEnd"/>
              <w:r>
                <w:t>’ vervangen door ‘voor zover’, dan wel de toelichting in overeenstemming brengen met de wettekst.</w:t>
              </w:r>
            </w:p>
            <w:p w:rsidR="00C653E6" w:rsidP="005754BE" w:rsidRDefault="009653FF" w14:paraId="3A07A4BD" w14:textId="77777777">
              <w:pPr>
                <w:numPr>
                  <w:ilvl w:val="0"/>
                  <w:numId w:val="1"/>
                </w:numPr>
              </w:pPr>
              <w:r w:rsidRPr="003A1FBF">
                <w:t xml:space="preserve">In het in artikel I voorgestelde artikel 29a, tweede lid, </w:t>
              </w:r>
              <w:proofErr w:type="spellStart"/>
              <w:r w:rsidRPr="003A1FBF">
                <w:t>Awir</w:t>
              </w:r>
              <w:proofErr w:type="spellEnd"/>
              <w:r>
                <w:t xml:space="preserve"> </w:t>
              </w:r>
              <w:r w:rsidRPr="003A1FBF">
                <w:t>‘binnen de termijnen, bedoeld in het eerste lid’ verduidelijken</w:t>
              </w:r>
              <w:r>
                <w:t>. Dit o</w:t>
              </w:r>
              <w:r w:rsidRPr="003A1FBF">
                <w:t xml:space="preserve">nder meer met het oog op </w:t>
              </w:r>
              <w:r>
                <w:t>de situatie dat een belanghebbende terugbetaalt</w:t>
              </w:r>
              <w:r w:rsidRPr="003A1FBF">
                <w:t xml:space="preserve"> na 1 juli 2022</w:t>
              </w:r>
              <w:r>
                <w:t>, nadat de</w:t>
              </w:r>
              <w:r w:rsidRPr="003A1FBF">
                <w:t xml:space="preserve"> Belastingdienst/Toeslagen</w:t>
              </w:r>
              <w:r>
                <w:t xml:space="preserve"> die belanghebbende</w:t>
              </w:r>
              <w:r w:rsidRPr="003A1FBF">
                <w:t xml:space="preserve"> schriftelijk </w:t>
              </w:r>
              <w:r>
                <w:t>heeft</w:t>
              </w:r>
              <w:r w:rsidRPr="003A1FBF">
                <w:t xml:space="preserve"> geïnformeerd over de nog niet betaalde terugvorderingen</w:t>
              </w:r>
              <w:r>
                <w:t xml:space="preserve">, maar vóór de dagtekening van de in artikel 29a, eerste lid, bedoelde brief waarmee de termijn van vier </w:t>
              </w:r>
              <w:r w:rsidRPr="003A1FBF">
                <w:t xml:space="preserve">weken uitstel van betaling </w:t>
              </w:r>
              <w:r>
                <w:t>aanvangt</w:t>
              </w:r>
              <w:r w:rsidRPr="003A1FBF">
                <w:t xml:space="preserve">. </w:t>
              </w:r>
            </w:p>
          </w:sdtContent>
        </w:sdt>
        <w:p w:rsidR="00C50D4F" w:rsidP="00FA6C0B" w:rsidRDefault="00475A28" w14:paraId="5247A79F" w14:textId="77777777">
          <w:pPr>
            <w:ind w:left="737"/>
          </w:pPr>
        </w:p>
      </w:sdtContent>
    </w:sdt>
    <w:sectPr w:rsidR="00C50D4F" w:rsidSect="00636D17">
      <w:headerReference w:type="default" r:id="rId12"/>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62558" w14:textId="77777777" w:rsidR="006C2F50" w:rsidRDefault="009653FF" w:rsidP="001410FD">
      <w:r>
        <w:separator/>
      </w:r>
    </w:p>
  </w:endnote>
  <w:endnote w:type="continuationSeparator" w:id="0">
    <w:p w14:paraId="24C2B085" w14:textId="77777777" w:rsidR="006C2F50" w:rsidRDefault="009653FF"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5C9C" w14:textId="77777777"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05B6A9FA" wp14:editId="4BA3979D">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C141B4" w14:textId="77777777"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6A9FA"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14:paraId="3EC141B4" w14:textId="77777777"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86691" w14:textId="77777777" w:rsidR="006C2F50" w:rsidRDefault="009653FF" w:rsidP="001410FD">
      <w:r>
        <w:separator/>
      </w:r>
    </w:p>
  </w:footnote>
  <w:footnote w:type="continuationSeparator" w:id="0">
    <w:p w14:paraId="25E63570" w14:textId="77777777" w:rsidR="006C2F50" w:rsidRDefault="009653FF" w:rsidP="00141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C950"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0F12C846"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60E4"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8956" w14:textId="7110CE36"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249CA">
      <w:rPr>
        <w:rStyle w:val="Paginanummer"/>
        <w:noProof/>
      </w:rPr>
      <w:t>I</w:t>
    </w:r>
    <w:r>
      <w:rPr>
        <w:rStyle w:val="Paginanummer"/>
      </w:rPr>
      <w:fldChar w:fldCharType="end"/>
    </w:r>
  </w:p>
  <w:p w14:paraId="08CD8681"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249CA"/>
    <w:rsid w:val="003630C2"/>
    <w:rsid w:val="003C1291"/>
    <w:rsid w:val="003C7608"/>
    <w:rsid w:val="003D0CA8"/>
    <w:rsid w:val="00411DBC"/>
    <w:rsid w:val="004526A5"/>
    <w:rsid w:val="00475A28"/>
    <w:rsid w:val="004A6B1A"/>
    <w:rsid w:val="00554D49"/>
    <w:rsid w:val="00586471"/>
    <w:rsid w:val="005E41CC"/>
    <w:rsid w:val="00636D17"/>
    <w:rsid w:val="00665D05"/>
    <w:rsid w:val="006C7C80"/>
    <w:rsid w:val="007009C5"/>
    <w:rsid w:val="00743072"/>
    <w:rsid w:val="00796479"/>
    <w:rsid w:val="007F3348"/>
    <w:rsid w:val="00800953"/>
    <w:rsid w:val="00836210"/>
    <w:rsid w:val="008855B1"/>
    <w:rsid w:val="00892C13"/>
    <w:rsid w:val="009653FF"/>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E512C6"/>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683A6C8"/>
  <w15:docId w15:val="{9E7830CC-5AC0-4014-B142-D4CA66F1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248</ap:Words>
  <ap:Characters>1484</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2022-05-19T11:48:00.0000000Z</dcterms:created>
  <dcterms:modified xsi:type="dcterms:W3CDTF">2022-05-19T11:48:00.0000000Z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2022-05-12T10:56:38Z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4a75b0f9-52fb-42fb-8f8d-3e0585b7e998</vt:lpwstr>
  </property>
  <property fmtid="{D5CDD505-2E9C-101B-9397-08002B2CF9AE}" pid="8" name="MSIP_Label_b2aa6e22-2c82-48c6-bf24-1790f4b9c128_ContentBits">
    <vt:lpwstr>0</vt:lpwstr>
  </property>
</Properties>
</file>