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CE" w:rsidP="00863DCE" w:rsidRDefault="00863DCE">
      <w:pPr>
        <w:rPr>
          <w:color w:val="1F497D"/>
        </w:rPr>
      </w:pPr>
      <w:r>
        <w:rPr>
          <w:color w:val="1F497D"/>
        </w:rPr>
        <w:t xml:space="preserve">Geachte onderwijswoordvoerders, </w:t>
      </w:r>
    </w:p>
    <w:p w:rsidR="00863DCE" w:rsidP="00863DCE" w:rsidRDefault="00863DCE">
      <w:pPr>
        <w:rPr>
          <w:color w:val="1F497D"/>
        </w:rPr>
      </w:pPr>
    </w:p>
    <w:p w:rsidR="00863DCE" w:rsidP="00863DCE" w:rsidRDefault="00863DCE">
      <w:pPr>
        <w:rPr>
          <w:color w:val="1F497D"/>
        </w:rPr>
      </w:pPr>
      <w:r>
        <w:rPr>
          <w:color w:val="1F497D"/>
        </w:rPr>
        <w:t xml:space="preserve">Op dinsdag 24 mei a.s. staat het commissiedebat over het Nationaal Programma Onderwijs gepland. De stukken over het primair en voortgezet onderwijs zijn binnen. </w:t>
      </w:r>
      <w:r>
        <w:rPr>
          <w:color w:val="1F497D"/>
        </w:rPr>
        <w:br/>
        <w:t xml:space="preserve">Zojuist is vernomen dat de stukken over mbo en hoger onderwijs pas begin juni bij de Kamer kunnen zijn. Zie in onderstaande mail van de Kamercontactpersoon de redenen hiervoor. </w:t>
      </w:r>
    </w:p>
    <w:p w:rsidR="00863DCE" w:rsidP="00863DCE" w:rsidRDefault="00863DCE">
      <w:pPr>
        <w:rPr>
          <w:color w:val="1F497D"/>
        </w:rPr>
      </w:pPr>
    </w:p>
    <w:p w:rsidR="00863DCE" w:rsidP="00863DCE" w:rsidRDefault="00863DCE">
      <w:pPr>
        <w:rPr>
          <w:color w:val="1F497D"/>
        </w:rPr>
      </w:pPr>
      <w:r>
        <w:rPr>
          <w:color w:val="1F497D"/>
        </w:rPr>
        <w:t xml:space="preserve">Namens uw voorzitter stel ik voor om het op 24 mei a.s. geplande commissiedebat </w:t>
      </w:r>
      <w:r>
        <w:rPr>
          <w:b/>
          <w:bCs/>
          <w:color w:val="1F497D"/>
        </w:rPr>
        <w:t>alleen</w:t>
      </w:r>
      <w:r>
        <w:rPr>
          <w:color w:val="1F497D"/>
        </w:rPr>
        <w:t xml:space="preserve"> te richten op primair en voortgezet onderwijs (met minister Wiersma).</w:t>
      </w:r>
    </w:p>
    <w:p w:rsidR="00863DCE" w:rsidP="00863DCE" w:rsidRDefault="00863DCE">
      <w:pPr>
        <w:rPr>
          <w:color w:val="1F497D"/>
        </w:rPr>
      </w:pPr>
      <w:r>
        <w:rPr>
          <w:color w:val="1F497D"/>
        </w:rPr>
        <w:t xml:space="preserve">Voor het overleg over de voortgangsrapportage mbo en ho wordt een nieuwe datum gezocht (met minister Dijkgraaf). </w:t>
      </w:r>
    </w:p>
    <w:p w:rsidR="00863DCE" w:rsidP="00863DCE" w:rsidRDefault="00863DCE">
      <w:pPr>
        <w:rPr>
          <w:color w:val="1F497D"/>
        </w:rPr>
      </w:pPr>
    </w:p>
    <w:p w:rsidR="00863DCE" w:rsidP="00863DCE" w:rsidRDefault="00863DCE">
      <w:pPr>
        <w:rPr>
          <w:color w:val="1F497D"/>
        </w:rPr>
      </w:pPr>
      <w:r>
        <w:rPr>
          <w:color w:val="1F497D"/>
        </w:rPr>
        <w:t xml:space="preserve">Graag verneem ik voor maandag a.s. 10.00 uur of u kunt instemmen met dit voorstel. </w:t>
      </w:r>
    </w:p>
    <w:p w:rsidR="00863DCE" w:rsidP="00863DCE" w:rsidRDefault="00863DCE">
      <w:pPr>
        <w:rPr>
          <w:color w:val="1F497D"/>
        </w:rPr>
      </w:pPr>
    </w:p>
    <w:p w:rsidR="00863DCE" w:rsidP="00863DCE" w:rsidRDefault="00863DCE">
      <w:pPr>
        <w:rPr>
          <w:color w:val="1F497D"/>
        </w:rPr>
      </w:pPr>
    </w:p>
    <w:tbl>
      <w:tblPr>
        <w:tblW w:w="203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500"/>
        <w:gridCol w:w="16333"/>
      </w:tblGrid>
      <w:tr w:rsidR="00863DCE" w:rsidTr="00863DCE">
        <w:tc>
          <w:tcPr>
            <w:tcW w:w="2552" w:type="dxa"/>
            <w:tcBorders>
              <w:top w:val="nil"/>
              <w:left w:val="nil"/>
              <w:bottom w:val="single" w:color="D8D8D8" w:sz="8" w:space="0"/>
              <w:right w:val="nil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863DCE" w:rsidRDefault="00863DCE">
            <w:pPr>
              <w:rPr>
                <w:rFonts w:ascii="Segoe UI" w:hAnsi="Segoe UI" w:cs="Segoe UI"/>
                <w:color w:val="000080"/>
                <w:sz w:val="18"/>
                <w:szCs w:val="18"/>
                <w:lang w:eastAsia="nl-NL"/>
              </w:rPr>
            </w:pPr>
            <w:r>
              <w:rPr>
                <w:rFonts w:ascii="Segoe UI" w:hAnsi="Segoe UI" w:cs="Segoe UI"/>
                <w:color w:val="000080"/>
                <w:sz w:val="18"/>
                <w:szCs w:val="18"/>
                <w:lang w:eastAsia="nl-NL"/>
              </w:rPr>
              <w:t>di 24-05-2022 16.30 - 20.00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D8D8D8" w:sz="8" w:space="0"/>
              <w:right w:val="nil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863DCE" w:rsidRDefault="00863DCE">
            <w:pPr>
              <w:rPr>
                <w:rFonts w:ascii="Segoe UI" w:hAnsi="Segoe UI" w:cs="Segoe UI"/>
                <w:color w:val="000080"/>
                <w:sz w:val="18"/>
                <w:szCs w:val="18"/>
                <w:lang w:eastAsia="nl-NL"/>
              </w:rPr>
            </w:pPr>
            <w:hyperlink w:history="1" r:id="rId4">
              <w:r>
                <w:rPr>
                  <w:rStyle w:val="Hyperlink"/>
                  <w:rFonts w:ascii="Segoe UI" w:hAnsi="Segoe UI" w:cs="Segoe UI"/>
                  <w:color w:val="121469"/>
                  <w:sz w:val="18"/>
                  <w:szCs w:val="18"/>
                  <w:lang w:eastAsia="nl-NL"/>
                </w:rPr>
                <w:t>Commissiedebat</w:t>
              </w:r>
            </w:hyperlink>
          </w:p>
        </w:tc>
        <w:tc>
          <w:tcPr>
            <w:tcW w:w="16416" w:type="dxa"/>
            <w:tcBorders>
              <w:top w:val="nil"/>
              <w:left w:val="nil"/>
              <w:bottom w:val="single" w:color="D8D8D8" w:sz="8" w:space="0"/>
              <w:right w:val="nil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863DCE" w:rsidRDefault="00863DCE">
            <w:pPr>
              <w:rPr>
                <w:rFonts w:ascii="Segoe UI" w:hAnsi="Segoe UI" w:cs="Segoe UI"/>
                <w:color w:val="000080"/>
                <w:sz w:val="18"/>
                <w:szCs w:val="18"/>
                <w:lang w:eastAsia="nl-NL"/>
              </w:rPr>
            </w:pPr>
            <w:r>
              <w:rPr>
                <w:rFonts w:ascii="Segoe UI" w:hAnsi="Segoe UI" w:cs="Segoe UI"/>
                <w:color w:val="000080"/>
                <w:sz w:val="18"/>
                <w:szCs w:val="18"/>
                <w:lang w:eastAsia="nl-NL"/>
              </w:rPr>
              <w:t>Nationaal Programma Onderwijs</w:t>
            </w:r>
          </w:p>
        </w:tc>
      </w:tr>
    </w:tbl>
    <w:p w:rsidR="00863DCE" w:rsidP="00863DCE" w:rsidRDefault="00863DCE">
      <w:pPr>
        <w:rPr>
          <w:color w:val="1F497D"/>
        </w:rPr>
      </w:pPr>
    </w:p>
    <w:p w:rsidR="00863DCE" w:rsidP="00863DCE" w:rsidRDefault="00863DCE">
      <w:pPr>
        <w:spacing w:before="180" w:after="100" w:afterAutospacing="1"/>
        <w:rPr>
          <w:color w:val="1F497D"/>
        </w:rPr>
      </w:pPr>
      <w:r>
        <w:rPr>
          <w:color w:val="323296"/>
          <w:sz w:val="20"/>
          <w:szCs w:val="20"/>
          <w:lang w:eastAsia="nl-NL"/>
        </w:rPr>
        <w:t>Met vriendelijke groet,</w:t>
      </w:r>
      <w:r>
        <w:rPr>
          <w:color w:val="323296"/>
          <w:sz w:val="20"/>
          <w:szCs w:val="20"/>
          <w:lang w:eastAsia="nl-NL"/>
        </w:rPr>
        <w:br/>
        <w:t>drs. E. C.E.  (Eveline) de Kler</w:t>
      </w:r>
      <w:r>
        <w:rPr>
          <w:color w:val="323296"/>
          <w:sz w:val="20"/>
          <w:szCs w:val="20"/>
          <w:lang w:eastAsia="nl-NL"/>
        </w:rPr>
        <w:br/>
      </w:r>
      <w:r>
        <w:rPr>
          <w:color w:val="808080"/>
          <w:sz w:val="20"/>
          <w:szCs w:val="20"/>
          <w:lang w:eastAsia="nl-NL"/>
        </w:rPr>
        <w:t>griffier van de commissie Onderwijs,</w:t>
      </w:r>
      <w:r>
        <w:rPr>
          <w:color w:val="808080"/>
          <w:sz w:val="20"/>
          <w:szCs w:val="20"/>
          <w:lang w:eastAsia="nl-NL"/>
        </w:rPr>
        <w:br/>
        <w:t>Cultuur en Wetenschap</w:t>
      </w:r>
    </w:p>
    <w:p w:rsidR="00C15ED0" w:rsidRDefault="00C15ED0">
      <w:bookmarkStart w:name="_GoBack" w:id="0"/>
      <w:bookmarkEnd w:id="0"/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CE"/>
    <w:rsid w:val="00863DCE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A5D40-D36F-4AEA-B47C-8B5E8F66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63DC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63D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lisweb/parlis/activiteit.aspx?id=72dff6a7-d4c3-410c-aa2d-d6a915f4128a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2022-05-12T14:53:00.0000000Z</dcterms:created>
  <dcterms:modified xsi:type="dcterms:W3CDTF">2022-05-12T14:54:00.0000000Z</dcterms:modified>
  <version/>
  <category/>
</coreProperties>
</file>