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8710FE" w:rsidR="008710FE" w:rsidP="008710FE" w:rsidRDefault="008710FE" w14:paraId="4DA319E6" w14:textId="5D26F726">
      <w:r w:rsidRPr="008710FE">
        <w:t xml:space="preserve">Overeenkomstig de bestaande afspraken ontvangt u hierbij </w:t>
      </w:r>
      <w:r>
        <w:t xml:space="preserve">2 </w:t>
      </w:r>
      <w:r w:rsidRPr="008710FE">
        <w:t>fiche</w:t>
      </w:r>
      <w:r w:rsidR="00977285">
        <w:t>s</w:t>
      </w:r>
      <w:r w:rsidRPr="008710FE">
        <w:t xml:space="preserve"> die werd</w:t>
      </w:r>
      <w:r>
        <w:t>en</w:t>
      </w:r>
      <w:r w:rsidRPr="008710FE">
        <w:t xml:space="preserve"> opgesteld door de werkgroep Beoordeling Nieuwe Commissie voorstellen (BNC).</w:t>
      </w:r>
    </w:p>
    <w:p w:rsidRPr="008710FE" w:rsidR="008710FE" w:rsidP="008710FE" w:rsidRDefault="008710FE" w14:paraId="05256AD2" w14:textId="77777777"/>
    <w:p w:rsidR="008710FE" w:rsidP="008710FE" w:rsidRDefault="008710FE" w14:paraId="455FEAB9" w14:textId="137F40FD">
      <w:r w:rsidRPr="008710FE">
        <w:t xml:space="preserve">Fiche 1: Wijziging verordening centrale </w:t>
      </w:r>
      <w:proofErr w:type="spellStart"/>
      <w:r w:rsidRPr="008710FE">
        <w:t>effectenbewaarinstellingen</w:t>
      </w:r>
      <w:proofErr w:type="spellEnd"/>
    </w:p>
    <w:p w:rsidR="008710FE" w:rsidP="008710FE" w:rsidRDefault="008710FE" w14:paraId="6346CFAA" w14:textId="53F264F0">
      <w:r w:rsidRPr="008710FE">
        <w:t xml:space="preserve">Fiche 2: Mededeling </w:t>
      </w:r>
      <w:proofErr w:type="spellStart"/>
      <w:r w:rsidRPr="008710FE">
        <w:t>REPowerEU</w:t>
      </w:r>
      <w:proofErr w:type="spellEnd"/>
    </w:p>
    <w:p w:rsidRPr="008710FE" w:rsidR="008710FE" w:rsidP="008710FE" w:rsidRDefault="008710FE" w14:paraId="6C90FF38" w14:textId="77777777"/>
    <w:p w:rsidRPr="008710FE" w:rsidR="008710FE" w:rsidP="008710FE" w:rsidRDefault="008710FE" w14:paraId="0BBC9F8A" w14:textId="77777777"/>
    <w:p w:rsidRPr="008710FE" w:rsidR="008710FE" w:rsidP="008710FE" w:rsidRDefault="008710FE" w14:paraId="5E412CED" w14:textId="77777777">
      <w:r w:rsidRPr="008710FE">
        <w:t>De minister van Buitenlandse Zaken,</w:t>
      </w:r>
    </w:p>
    <w:p w:rsidRPr="008710FE" w:rsidR="008710FE" w:rsidP="008710FE" w:rsidRDefault="008710FE" w14:paraId="056557FE" w14:textId="77777777"/>
    <w:p w:rsidRPr="008710FE" w:rsidR="008710FE" w:rsidP="008710FE" w:rsidRDefault="008710FE" w14:paraId="1BED6139" w14:textId="77777777"/>
    <w:p w:rsidRPr="008710FE" w:rsidR="008710FE" w:rsidP="008710FE" w:rsidRDefault="008710FE" w14:paraId="7CB79927" w14:textId="77777777"/>
    <w:p w:rsidRPr="008710FE" w:rsidR="008710FE" w:rsidP="008710FE" w:rsidRDefault="008710FE" w14:paraId="2A7B5804" w14:textId="77777777"/>
    <w:p w:rsidRPr="008710FE" w:rsidR="008710FE" w:rsidP="008710FE" w:rsidRDefault="008710FE" w14:paraId="58EC6C31" w14:textId="77777777"/>
    <w:p w:rsidRPr="008710FE" w:rsidR="0052042F" w:rsidP="008710FE" w:rsidRDefault="008710FE" w14:paraId="3658C6E3" w14:textId="00FF6C5F">
      <w:r w:rsidRPr="008710FE"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B2846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F080" w14:textId="77777777" w:rsidR="008710FE" w:rsidRDefault="00871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6D513" w14:textId="77777777" w:rsidR="008710FE" w:rsidRDefault="00871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DEB3" w14:textId="77777777" w:rsidR="008710FE" w:rsidRDefault="0087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085E" w14:textId="77777777" w:rsidR="008710FE" w:rsidRDefault="00871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DF01700" w:rsidR="001B5575" w:rsidRPr="006B0BAF" w:rsidRDefault="008710F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BZDOC-307413591-20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DF01700" w:rsidR="001B5575" w:rsidRPr="006B0BAF" w:rsidRDefault="008710F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BZDOC-307413591-20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EAE33AC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106A8" w14:textId="77777777" w:rsidR="008710FE" w:rsidRDefault="008710FE" w:rsidP="008710FE">
                          <w:r>
                            <w:t xml:space="preserve">Aan de Voorzitter van de </w:t>
                          </w:r>
                        </w:p>
                        <w:p w14:paraId="6E692535" w14:textId="77777777" w:rsidR="008710FE" w:rsidRDefault="008710FE" w:rsidP="008710FE">
                          <w:r>
                            <w:t>Tweede Kamer der Staten-Generaal</w:t>
                          </w:r>
                        </w:p>
                        <w:p w14:paraId="52C55BB6" w14:textId="77777777" w:rsidR="008710FE" w:rsidRDefault="008710FE" w:rsidP="008710FE">
                          <w:r>
                            <w:t>Prinses Irenestraat 6</w:t>
                          </w:r>
                        </w:p>
                        <w:p w14:paraId="59FFB5F0" w14:textId="785C3FE3" w:rsidR="001B5575" w:rsidRPr="00CF7C5C" w:rsidRDefault="008710FE" w:rsidP="008710FE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0106A8" w14:textId="77777777" w:rsidR="008710FE" w:rsidRDefault="008710FE" w:rsidP="008710FE">
                    <w:r>
                      <w:t xml:space="preserve">Aan de Voorzitter van de </w:t>
                    </w:r>
                  </w:p>
                  <w:p w14:paraId="6E692535" w14:textId="77777777" w:rsidR="008710FE" w:rsidRDefault="008710FE" w:rsidP="008710FE">
                    <w:r>
                      <w:t>Tweede Kamer der Staten-Generaal</w:t>
                    </w:r>
                  </w:p>
                  <w:p w14:paraId="52C55BB6" w14:textId="77777777" w:rsidR="008710FE" w:rsidRDefault="008710FE" w:rsidP="008710FE">
                    <w:r>
                      <w:t>Prinses Irenestraat 6</w:t>
                    </w:r>
                  </w:p>
                  <w:p w14:paraId="59FFB5F0" w14:textId="785C3FE3" w:rsidR="001B5575" w:rsidRPr="00CF7C5C" w:rsidRDefault="008710FE" w:rsidP="008710FE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2620BBE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01C087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B2846">
                            <w:t xml:space="preserve">22 </w:t>
                          </w:r>
                          <w:r w:rsidR="008710FE">
                            <w:t>april 2022</w:t>
                          </w:r>
                        </w:p>
                        <w:p w14:paraId="06BD080E" w14:textId="2D7DC721" w:rsidR="001B5575" w:rsidRPr="00F51C07" w:rsidRDefault="001B5575">
                          <w:r w:rsidRPr="00E20D12">
                            <w:t>Betreft</w:t>
                          </w:r>
                          <w:r w:rsidR="008710FE">
                            <w:tab/>
                          </w:r>
                          <w:bookmarkStart w:id="0" w:name="_GoBack"/>
                          <w:r w:rsidR="008710FE" w:rsidRPr="008710FE">
                            <w:t>Informatievoorziening over nieuwe Commissievoorstellen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01C087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B2846">
                      <w:t xml:space="preserve">22 </w:t>
                    </w:r>
                    <w:r w:rsidR="008710FE">
                      <w:t>april 2022</w:t>
                    </w:r>
                  </w:p>
                  <w:p w14:paraId="06BD080E" w14:textId="2D7DC721" w:rsidR="001B5575" w:rsidRPr="00F51C07" w:rsidRDefault="001B5575">
                    <w:r w:rsidRPr="00E20D12">
                      <w:t>Betreft</w:t>
                    </w:r>
                    <w:r w:rsidR="008710FE">
                      <w:tab/>
                    </w:r>
                    <w:bookmarkStart w:id="1" w:name="_GoBack"/>
                    <w:r w:rsidR="008710FE" w:rsidRPr="008710FE">
                      <w:t>Informatievoorziening over nieuwe Commissievoorstellen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FE1AC6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10FE">
                                <w:rPr>
                                  <w:sz w:val="13"/>
                                  <w:szCs w:val="13"/>
                                </w:rPr>
                                <w:t>BZDOC-307413591-20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4666734" w:rsidR="001B5575" w:rsidRPr="0058359E" w:rsidRDefault="008710F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  <w:p w14:paraId="62712CB4" w14:textId="77777777" w:rsidR="00AF08A6" w:rsidRDefault="00AF08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FE1AC6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10FE">
                          <w:rPr>
                            <w:sz w:val="13"/>
                            <w:szCs w:val="13"/>
                          </w:rPr>
                          <w:t>BZDOC-307413591-20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815c7ea-d7a9-4e1c-9445-13b8040c029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4666734" w:rsidR="001B5575" w:rsidRPr="0058359E" w:rsidRDefault="008710F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  <w:p w14:paraId="62712CB4" w14:textId="77777777" w:rsidR="00AF08A6" w:rsidRDefault="00AF08A6"/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710FE"/>
    <w:rsid w:val="008C6B9E"/>
    <w:rsid w:val="008D7803"/>
    <w:rsid w:val="009156AA"/>
    <w:rsid w:val="00916257"/>
    <w:rsid w:val="00920092"/>
    <w:rsid w:val="009325F0"/>
    <w:rsid w:val="00977285"/>
    <w:rsid w:val="009B2846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08A6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2022-04-22T07:24:00.0000000Z</dcterms:created>
  <dcterms:modified xsi:type="dcterms:W3CDTF">2022-04-22T07:24:00.0000000Z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0x0101009FFE7A2FBA144D4699EC54818DF680F21000ECE837DD0CC5E04B8A7146CBE554DD7C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038165d3-014f-47ca-98cf-2c2b84de3b13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