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E3C" w:rsidP="00EB7E3C" w:rsidRDefault="00EB7E3C">
      <w:pPr>
        <w:rPr>
          <w:rFonts w:eastAsia="Times New Roman"/>
          <w:lang w:eastAsia="nl-NL"/>
        </w:rPr>
      </w:pPr>
      <w:r>
        <w:rPr>
          <w:rFonts w:eastAsia="Times New Roman"/>
          <w:b/>
          <w:bCs/>
          <w:lang w:eastAsia="nl-NL"/>
        </w:rPr>
        <w:t>Van:</w:t>
      </w:r>
      <w:r>
        <w:rPr>
          <w:rFonts w:eastAsia="Times New Roman"/>
          <w:lang w:eastAsia="nl-NL"/>
        </w:rPr>
        <w:t xml:space="preserve"> Lee, T. van der &gt; </w:t>
      </w:r>
      <w:r>
        <w:rPr>
          <w:rFonts w:eastAsia="Times New Roman"/>
          <w:lang w:eastAsia="nl-NL"/>
        </w:rPr>
        <w:br/>
      </w:r>
      <w:r>
        <w:rPr>
          <w:rFonts w:eastAsia="Times New Roman"/>
          <w:b/>
          <w:bCs/>
          <w:lang w:eastAsia="nl-NL"/>
        </w:rPr>
        <w:t>Verzonden:</w:t>
      </w:r>
      <w:r>
        <w:rPr>
          <w:rFonts w:eastAsia="Times New Roman"/>
          <w:lang w:eastAsia="nl-NL"/>
        </w:rPr>
        <w:t xml:space="preserve"> woensdag 20 april 2022 21:49</w:t>
      </w:r>
      <w:r>
        <w:rPr>
          <w:rFonts w:eastAsia="Times New Roman"/>
          <w:lang w:eastAsia="nl-NL"/>
        </w:rPr>
        <w:br/>
      </w:r>
      <w:r>
        <w:rPr>
          <w:rFonts w:eastAsia="Times New Roman"/>
          <w:b/>
          <w:bCs/>
          <w:lang w:eastAsia="nl-NL"/>
        </w:rPr>
        <w:t>Aan:</w:t>
      </w:r>
      <w:r>
        <w:rPr>
          <w:rFonts w:eastAsia="Times New Roman"/>
          <w:lang w:eastAsia="nl-NL"/>
        </w:rPr>
        <w:t xml:space="preserve"> Commissie BUZA &lt;</w:t>
      </w:r>
    </w:p>
    <w:p w:rsidR="00EB7E3C" w:rsidP="00EB7E3C" w:rsidRDefault="00EB7E3C">
      <w:pPr>
        <w:rPr>
          <w:rFonts w:eastAsia="Times New Roman"/>
          <w:lang w:eastAsia="nl-NL"/>
        </w:rPr>
      </w:pPr>
      <w:r>
        <w:rPr>
          <w:rFonts w:eastAsia="Times New Roman"/>
          <w:b/>
          <w:bCs/>
          <w:lang w:eastAsia="nl-NL"/>
        </w:rPr>
        <w:t xml:space="preserve"> </w:t>
      </w:r>
      <w:bookmarkStart w:name="_GoBack" w:id="0"/>
      <w:bookmarkEnd w:id="0"/>
      <w:r>
        <w:rPr>
          <w:rFonts w:eastAsia="Times New Roman"/>
          <w:b/>
          <w:bCs/>
          <w:lang w:eastAsia="nl-NL"/>
        </w:rPr>
        <w:t>Onderwerp:</w:t>
      </w:r>
      <w:r>
        <w:rPr>
          <w:rFonts w:eastAsia="Times New Roman"/>
          <w:lang w:eastAsia="nl-NL"/>
        </w:rPr>
        <w:t xml:space="preserve"> Re: Overzicht commissie-</w:t>
      </w:r>
      <w:proofErr w:type="spellStart"/>
      <w:r>
        <w:rPr>
          <w:rFonts w:eastAsia="Times New Roman"/>
          <w:lang w:eastAsia="nl-NL"/>
        </w:rPr>
        <w:t>RvW</w:t>
      </w:r>
      <w:proofErr w:type="spellEnd"/>
      <w:r>
        <w:rPr>
          <w:rFonts w:eastAsia="Times New Roman"/>
          <w:lang w:eastAsia="nl-NL"/>
        </w:rPr>
        <w:t xml:space="preserve"> Buitenlandse Zaken d.d. 21-04-2022</w:t>
      </w:r>
    </w:p>
    <w:p w:rsidR="00EB7E3C" w:rsidP="00EB7E3C" w:rsidRDefault="00EB7E3C"/>
    <w:p w:rsidR="00EB7E3C" w:rsidP="00EB7E3C" w:rsidRDefault="00EB7E3C">
      <w:pPr>
        <w:rPr>
          <w:rFonts w:eastAsia="Times New Roman"/>
          <w:sz w:val="24"/>
          <w:szCs w:val="24"/>
          <w:lang w:eastAsia="nl-NL"/>
        </w:rPr>
      </w:pPr>
      <w:r>
        <w:rPr>
          <w:rFonts w:eastAsia="Times New Roman"/>
        </w:rPr>
        <w:t xml:space="preserve">Ik zou graag nog een punt willen aanmelden voor de </w:t>
      </w:r>
      <w:proofErr w:type="spellStart"/>
      <w:r>
        <w:rPr>
          <w:rFonts w:eastAsia="Times New Roman"/>
        </w:rPr>
        <w:t>RvW</w:t>
      </w:r>
      <w:proofErr w:type="spellEnd"/>
      <w:r>
        <w:rPr>
          <w:rFonts w:eastAsia="Times New Roman"/>
        </w:rPr>
        <w:t xml:space="preserve"> in de PV BuZa:</w:t>
      </w:r>
    </w:p>
    <w:p w:rsidR="00EB7E3C" w:rsidP="00EB7E3C" w:rsidRDefault="00EB7E3C">
      <w:pPr>
        <w:rPr>
          <w:rFonts w:eastAsia="Times New Roman"/>
        </w:rPr>
      </w:pPr>
    </w:p>
    <w:p w:rsidR="00EB7E3C" w:rsidP="00EB7E3C" w:rsidRDefault="00EB7E3C">
      <w:pPr>
        <w:rPr>
          <w:rFonts w:eastAsia="Times New Roman"/>
        </w:rPr>
      </w:pPr>
      <w:r>
        <w:rPr>
          <w:rFonts w:eastAsia="Times New Roman"/>
        </w:rPr>
        <w:t>Kan de minister op korte termijn de toegezegde voortgangsbrief over stand van zaken implementatie van alle sancties tegen Rusland naar de Kamer sturen en tevens de Schriftelijke vragen die over dit onderwerp zijn ingediend beantwoorden?</w:t>
      </w:r>
    </w:p>
    <w:p w:rsidR="00EB7E3C" w:rsidP="00EB7E3C" w:rsidRDefault="00EB7E3C">
      <w:pPr>
        <w:rPr>
          <w:rFonts w:eastAsia="Times New Roman"/>
        </w:rPr>
      </w:pPr>
    </w:p>
    <w:p w:rsidR="00EB7E3C" w:rsidP="00EB7E3C" w:rsidRDefault="00EB7E3C">
      <w:pPr>
        <w:rPr>
          <w:rFonts w:eastAsia="Times New Roman"/>
        </w:rPr>
      </w:pPr>
      <w:r>
        <w:rPr>
          <w:rFonts w:eastAsia="Times New Roman"/>
        </w:rPr>
        <w:t>Alvast bedankt,</w:t>
      </w:r>
    </w:p>
    <w:p w:rsidR="00EB7E3C" w:rsidP="00EB7E3C" w:rsidRDefault="00EB7E3C">
      <w:pPr>
        <w:spacing w:after="240"/>
        <w:rPr>
          <w:rFonts w:eastAsia="Times New Roman"/>
        </w:rPr>
      </w:pPr>
      <w:r>
        <w:rPr>
          <w:rFonts w:eastAsia="Times New Roman"/>
        </w:rPr>
        <w:t>Tom</w:t>
      </w:r>
    </w:p>
    <w:p w:rsidR="00EB7E3C" w:rsidP="00EB7E3C" w:rsidRDefault="00EB7E3C">
      <w:pPr>
        <w:rPr>
          <w:rFonts w:eastAsia="Times New Roman"/>
        </w:rPr>
      </w:pPr>
      <w:r>
        <w:rPr>
          <w:rFonts w:eastAsia="Times New Roman"/>
        </w:rPr>
        <w:t>Verstuurd vanaf mijn iPhone</w:t>
      </w:r>
    </w:p>
    <w:p w:rsidR="00EB7E3C" w:rsidP="00EB7E3C" w:rsidRDefault="00EB7E3C">
      <w:pPr>
        <w:rPr>
          <w:rFonts w:eastAsia="Times New Roman"/>
        </w:rPr>
      </w:pPr>
      <w:r>
        <w:rPr>
          <w:rFonts w:eastAsia="Times New Roman"/>
        </w:rPr>
        <w:br/>
      </w:r>
    </w:p>
    <w:p w:rsidR="00EB7E3C" w:rsidP="00EB7E3C" w:rsidRDefault="00EB7E3C">
      <w:pPr>
        <w:spacing w:after="240"/>
        <w:rPr>
          <w:rFonts w:eastAsia="Times New Roman"/>
        </w:rPr>
      </w:pPr>
      <w:r>
        <w:rPr>
          <w:rFonts w:eastAsia="Times New Roman"/>
        </w:rPr>
        <w:t>Op 20 apr. 2022 om 16:12 heeft Commissie BUZA &lt;</w:t>
      </w:r>
      <w:hyperlink w:history="1" r:id="rId4">
        <w:r>
          <w:rPr>
            <w:rStyle w:val="Hyperlink"/>
            <w:rFonts w:eastAsia="Times New Roman"/>
          </w:rPr>
          <w:t>cie.buza@tweedekamer.nl</w:t>
        </w:r>
      </w:hyperlink>
      <w:r>
        <w:rPr>
          <w:rFonts w:eastAsia="Times New Roman"/>
        </w:rPr>
        <w:t>&gt; het volgende geschreven:</w:t>
      </w:r>
    </w:p>
    <w:p w:rsidR="00EB7E3C" w:rsidP="00EB7E3C" w:rsidRDefault="00EB7E3C">
      <w:pPr>
        <w:rPr>
          <w:rFonts w:ascii="Times New Roman" w:hAnsi="Times New Roman" w:eastAsia="Times New Roman" w:cs="Times New Roman"/>
          <w:sz w:val="24"/>
          <w:szCs w:val="24"/>
          <w:lang w:eastAsia="nl-NL"/>
        </w:rPr>
      </w:pPr>
      <w:r>
        <w:rPr>
          <w:rFonts w:eastAsia="Times New Roman"/>
        </w:rPr>
        <w:t xml:space="preserve">﻿ </w:t>
      </w:r>
    </w:p>
    <w:p w:rsidR="00EB7E3C" w:rsidP="00EB7E3C" w:rsidRDefault="00EB7E3C">
      <w:pPr>
        <w:autoSpaceDE w:val="0"/>
        <w:autoSpaceDN w:val="0"/>
      </w:pPr>
      <w:r>
        <w:rPr>
          <w:rFonts w:ascii="Times New Roman" w:hAnsi="Times New Roman" w:cs="Times New Roman"/>
          <w:b/>
          <w:bCs/>
          <w:color w:val="000000"/>
          <w:sz w:val="24"/>
          <w:szCs w:val="24"/>
        </w:rPr>
        <w:t xml:space="preserve">OVERZICHT COMMISSIE-REGELING VAN WERKZAAMHEDEN BUITENLANDSE ZAKEN </w:t>
      </w:r>
    </w:p>
    <w:p w:rsidR="00EB7E3C" w:rsidP="00EB7E3C" w:rsidRDefault="00EB7E3C">
      <w:pPr>
        <w:autoSpaceDE w:val="0"/>
        <w:autoSpaceDN w:val="0"/>
      </w:pPr>
      <w:r>
        <w:rPr>
          <w:rFonts w:ascii="Times New Roman" w:hAnsi="Times New Roman" w:cs="Times New Roman"/>
          <w:color w:val="000000"/>
          <w:sz w:val="23"/>
          <w:szCs w:val="23"/>
        </w:rPr>
        <w:t> </w:t>
      </w:r>
    </w:p>
    <w:p w:rsidR="00EB7E3C" w:rsidP="00EB7E3C" w:rsidRDefault="00EB7E3C">
      <w:pPr>
        <w:autoSpaceDE w:val="0"/>
        <w:autoSpaceDN w:val="0"/>
      </w:pPr>
      <w:r>
        <w:rPr>
          <w:rFonts w:ascii="Times New Roman" w:hAnsi="Times New Roman" w:cs="Times New Roman"/>
          <w:sz w:val="24"/>
          <w:szCs w:val="24"/>
        </w:rPr>
        <w:t>Donderdag 21 april 2022, bij aanvang van de procedurevergadering van de commissie Buitenlandse Zaken om 12.30 uur</w:t>
      </w:r>
    </w:p>
    <w:p w:rsidR="00EB7E3C" w:rsidP="00EB7E3C" w:rsidRDefault="00EB7E3C">
      <w:pPr>
        <w:autoSpaceDE w:val="0"/>
        <w:autoSpaceDN w:val="0"/>
      </w:pPr>
      <w:r>
        <w:rPr>
          <w:rFonts w:ascii="Times New Roman" w:hAnsi="Times New Roman" w:cs="Times New Roman"/>
          <w:sz w:val="24"/>
          <w:szCs w:val="24"/>
        </w:rPr>
        <w:t> </w:t>
      </w:r>
    </w:p>
    <w:p w:rsidR="00EB7E3C" w:rsidP="00EB7E3C" w:rsidRDefault="00EB7E3C">
      <w:pPr>
        <w:autoSpaceDE w:val="0"/>
        <w:autoSpaceDN w:val="0"/>
      </w:pPr>
      <w:r>
        <w:rPr>
          <w:rFonts w:ascii="Times New Roman" w:hAnsi="Times New Roman" w:cs="Times New Roman"/>
          <w:b/>
          <w:bCs/>
          <w:i/>
          <w:iCs/>
          <w:sz w:val="24"/>
          <w:szCs w:val="24"/>
        </w:rPr>
        <w:t>geen punt</w:t>
      </w:r>
      <w:r>
        <w:rPr>
          <w:rFonts w:ascii="Times New Roman" w:hAnsi="Times New Roman" w:cs="Times New Roman"/>
          <w:b/>
          <w:bCs/>
          <w:i/>
          <w:iCs/>
          <w:color w:val="1F497D"/>
          <w:sz w:val="24"/>
          <w:szCs w:val="24"/>
        </w:rPr>
        <w:t>en</w:t>
      </w:r>
      <w:r>
        <w:rPr>
          <w:rFonts w:ascii="Times New Roman" w:hAnsi="Times New Roman" w:cs="Times New Roman"/>
          <w:b/>
          <w:bCs/>
          <w:i/>
          <w:iCs/>
          <w:sz w:val="24"/>
          <w:szCs w:val="24"/>
        </w:rPr>
        <w:t xml:space="preserve"> aangemeld</w:t>
      </w:r>
      <w:r>
        <w:rPr>
          <w:rFonts w:ascii="Times New Roman" w:hAnsi="Times New Roman" w:cs="Times New Roman"/>
          <w:b/>
          <w:bCs/>
          <w:i/>
          <w:iCs/>
          <w:color w:val="1F497D"/>
          <w:sz w:val="24"/>
          <w:szCs w:val="24"/>
        </w:rPr>
        <w:t>.</w:t>
      </w:r>
      <w:r>
        <w:rPr>
          <w:rFonts w:ascii="Times New Roman" w:hAnsi="Times New Roman" w:cs="Times New Roman"/>
          <w:b/>
          <w:bCs/>
          <w:i/>
          <w:iCs/>
          <w:sz w:val="24"/>
          <w:szCs w:val="24"/>
        </w:rPr>
        <w:t xml:space="preserve"> </w:t>
      </w:r>
    </w:p>
    <w:p w:rsidR="00EB7E3C" w:rsidP="00EB7E3C" w:rsidRDefault="00EB7E3C">
      <w:r>
        <w:t> </w:t>
      </w:r>
    </w:p>
    <w:p w:rsidR="00EB7E3C" w:rsidP="00EB7E3C" w:rsidRDefault="00EB7E3C">
      <w:pPr>
        <w:spacing w:before="180" w:after="100" w:afterAutospacing="1"/>
      </w:pPr>
      <w:r>
        <w:rPr>
          <w:color w:val="323296"/>
          <w:lang w:eastAsia="nl-NL"/>
        </w:rPr>
        <w:t>Met vriendelijke groet,</w:t>
      </w:r>
    </w:p>
    <w:p w:rsidR="00EB7E3C" w:rsidP="00EB7E3C" w:rsidRDefault="00EB7E3C">
      <w:pPr>
        <w:spacing w:before="180" w:after="100" w:afterAutospacing="1"/>
      </w:pPr>
      <w:r>
        <w:rPr>
          <w:color w:val="323296"/>
          <w:lang w:eastAsia="nl-NL"/>
        </w:rPr>
        <w:t>Arjen Westerhoff</w:t>
      </w:r>
    </w:p>
    <w:p w:rsidR="00EB7E3C" w:rsidP="00EB7E3C" w:rsidRDefault="00EB7E3C">
      <w:pPr>
        <w:spacing w:before="180" w:after="100" w:afterAutospacing="1"/>
      </w:pPr>
      <w:r>
        <w:rPr>
          <w:color w:val="969696"/>
          <w:lang w:eastAsia="nl-NL"/>
        </w:rPr>
        <w:t>griffier van de commissie voor Buitenlandse Zaken</w:t>
      </w:r>
      <w:r>
        <w:rPr>
          <w:color w:val="969696"/>
          <w:lang w:eastAsia="nl-NL"/>
        </w:rPr>
        <w:br/>
        <w:t>Tweede Kamer der Staten-Generaal</w:t>
      </w: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3C"/>
    <w:rsid w:val="001C0F91"/>
    <w:rsid w:val="002D2D4D"/>
    <w:rsid w:val="008232F0"/>
    <w:rsid w:val="009306C1"/>
    <w:rsid w:val="00AC7886"/>
    <w:rsid w:val="00EB7E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4BEC"/>
  <w15:chartTrackingRefBased/>
  <w15:docId w15:val="{E3C15DAA-34E1-4825-947E-70DE900A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B7E3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B7E3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57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buza@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154</ap:Words>
  <ap:Characters>850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2022-04-21T11:46:00.0000000Z</dcterms:created>
  <dcterms:modified xsi:type="dcterms:W3CDTF">2022-04-21T11:47:00.0000000Z</dcterms:modified>
  <version/>
  <category/>
</coreProperties>
</file>