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8C" w:rsidRDefault="0058708C" w14:paraId="21207B8C" w14:textId="77777777"/>
    <w:p w:rsidR="00696A5B" w:rsidP="00696A5B" w:rsidRDefault="00696A5B" w14:paraId="763073A9" w14:textId="3217FCB7">
      <w:r>
        <w:t xml:space="preserve">Hierbij bied ik u een nota van wijziging aan </w:t>
      </w:r>
      <w:r w:rsidR="00FF1E59">
        <w:t xml:space="preserve">inzake </w:t>
      </w:r>
      <w:r w:rsidR="006E7EAB">
        <w:t>de Participatiewet en enkele andere wetten in verband met het verbeteren van de regeling voor loonkostensubsidie en enkele andere wijzigingen</w:t>
      </w:r>
      <w:r w:rsidR="00FF1E59">
        <w:t>.</w:t>
      </w:r>
      <w:r>
        <w:t xml:space="preserve"> </w:t>
      </w:r>
    </w:p>
    <w:p w:rsidR="0058708C" w:rsidRDefault="0058708C" w14:paraId="3BD21760" w14:textId="77777777">
      <w:pPr>
        <w:pStyle w:val="WitregelW1bodytekst"/>
      </w:pPr>
    </w:p>
    <w:p w:rsidR="00696A5B" w:rsidP="00696A5B" w:rsidRDefault="00696A5B" w14:paraId="05D796D2" w14:textId="30D07DE2">
      <w:pPr>
        <w:rPr>
          <w:color w:val="auto"/>
        </w:rPr>
      </w:pPr>
      <w:r>
        <w:t>Deze nota van wijziging brengt enige technische wijzigingen aan in verband met het overhevelen van een aantal maatregelen van het onderhavige wetsvoorstel naar de Verzamelwet SZW 2022 en bevat een inhoudelijke wijziging ten aanzien van de ve</w:t>
      </w:r>
      <w:r w:rsidR="00C66CA9">
        <w:t>rantwoordelijkheid van het C</w:t>
      </w:r>
      <w:r>
        <w:t>ollege</w:t>
      </w:r>
      <w:r w:rsidR="0052617F">
        <w:t xml:space="preserve"> van </w:t>
      </w:r>
      <w:r w:rsidR="00C66CA9">
        <w:t xml:space="preserve">burgemeester en wethouders </w:t>
      </w:r>
      <w:r>
        <w:t>bij de verlening van loonkostensubsidie indien betrokkene verhuist naar een andere lidstaat van de Europese Unie (EU), Europese Economische Ruimte (EER) of Zwitserland.</w:t>
      </w:r>
    </w:p>
    <w:p w:rsidRPr="00696A5B" w:rsidR="00696A5B" w:rsidP="00696A5B" w:rsidRDefault="00696A5B" w14:paraId="3AC19AB4" w14:textId="77777777"/>
    <w:p w:rsidR="0058708C" w:rsidRDefault="00127AF5" w14:paraId="3058CFDF" w14:textId="77777777">
      <w:r>
        <w:t>De Minister voor Armoedebeleid,</w:t>
      </w:r>
      <w:r>
        <w:br/>
        <w:t>Participatie en Pensioenen,</w:t>
      </w:r>
    </w:p>
    <w:p w:rsidR="0058708C" w:rsidRDefault="0058708C" w14:paraId="5A2B67BD" w14:textId="77777777"/>
    <w:p w:rsidR="0058708C" w:rsidRDefault="0058708C" w14:paraId="4E37B3AC" w14:textId="77777777"/>
    <w:p w:rsidR="0058708C" w:rsidRDefault="0058708C" w14:paraId="49F4AA8C" w14:textId="77777777"/>
    <w:p w:rsidR="0058708C" w:rsidRDefault="0058708C" w14:paraId="4A3F8743" w14:textId="359A7470"/>
    <w:p w:rsidR="00517E1B" w:rsidRDefault="00517E1B" w14:paraId="0171BB24" w14:textId="77777777"/>
    <w:p w:rsidR="0058708C" w:rsidRDefault="00127AF5" w14:paraId="0234FD58" w14:textId="77777777">
      <w:r>
        <w:t>C.J. Schouten</w:t>
      </w:r>
    </w:p>
    <w:sectPr w:rsidR="0058708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18D95" w14:textId="77777777" w:rsidR="00BD0D13" w:rsidRDefault="00BD0D13">
      <w:pPr>
        <w:spacing w:line="240" w:lineRule="auto"/>
      </w:pPr>
      <w:r>
        <w:separator/>
      </w:r>
    </w:p>
  </w:endnote>
  <w:endnote w:type="continuationSeparator" w:id="0">
    <w:p w14:paraId="1935344D" w14:textId="77777777" w:rsidR="00BD0D13" w:rsidRDefault="00BD0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6F35B" w14:textId="77777777" w:rsidR="00517E1B" w:rsidRDefault="00517E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EBDD4" w14:textId="77777777" w:rsidR="00517E1B" w:rsidRDefault="00517E1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41507" w14:textId="77777777" w:rsidR="00517E1B" w:rsidRDefault="00517E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C3F5" w14:textId="77777777" w:rsidR="00BD0D13" w:rsidRDefault="00BD0D13">
      <w:pPr>
        <w:spacing w:line="240" w:lineRule="auto"/>
      </w:pPr>
      <w:r>
        <w:separator/>
      </w:r>
    </w:p>
  </w:footnote>
  <w:footnote w:type="continuationSeparator" w:id="0">
    <w:p w14:paraId="668292CE" w14:textId="77777777" w:rsidR="00BD0D13" w:rsidRDefault="00BD0D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DEA1F" w14:textId="77777777" w:rsidR="00517E1B" w:rsidRDefault="00517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5F7BE" w14:textId="77777777" w:rsidR="0058708C" w:rsidRDefault="00127AF5">
    <w:pPr>
      <w:pStyle w:val="MarginlessContainer"/>
    </w:pPr>
    <w:r>
      <w:rPr>
        <w:noProof/>
      </w:rPr>
      <mc:AlternateContent>
        <mc:Choice Requires="wps">
          <w:drawing>
            <wp:anchor distT="0" distB="0" distL="0" distR="0" simplePos="1" relativeHeight="251654144" behindDoc="0" locked="1" layoutInCell="1" allowOverlap="1" wp14:anchorId="3CF58436" wp14:editId="31DDED53">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5D28C9C" w14:textId="77777777" w:rsidR="0058708C" w:rsidRDefault="00127AF5">
                          <w:pPr>
                            <w:pStyle w:val="Afzendgegevenskopjes"/>
                          </w:pPr>
                          <w:r>
                            <w:t>Directie Wetgeving, Bestuurlijke en Juridische Aangelegenheden</w:t>
                          </w:r>
                        </w:p>
                        <w:p w14:paraId="29692E6A" w14:textId="77777777" w:rsidR="0058708C" w:rsidRDefault="00127AF5">
                          <w:pPr>
                            <w:pStyle w:val="Afzendgegevens"/>
                          </w:pPr>
                          <w:r>
                            <w:t>Afdeling Wetgeving</w:t>
                          </w:r>
                        </w:p>
                        <w:p w14:paraId="43266828" w14:textId="77777777" w:rsidR="0058708C" w:rsidRDefault="0058708C">
                          <w:pPr>
                            <w:pStyle w:val="WitregelW2"/>
                          </w:pPr>
                        </w:p>
                        <w:p w14:paraId="3376A398" w14:textId="77777777" w:rsidR="0058708C" w:rsidRDefault="00127AF5">
                          <w:pPr>
                            <w:pStyle w:val="Referentiegegevenskopjes"/>
                          </w:pPr>
                          <w:r>
                            <w:t>Datum</w:t>
                          </w:r>
                        </w:p>
                        <w:p w14:paraId="696EC89F" w14:textId="6F306D64" w:rsidR="0058708C" w:rsidRDefault="00127AF5">
                          <w:pPr>
                            <w:pStyle w:val="Referentiegegevens"/>
                          </w:pPr>
                          <w:r>
                            <w:fldChar w:fldCharType="begin"/>
                          </w:r>
                          <w:r>
                            <w:instrText xml:space="preserve"> DOCPROPERTY  "iDatum"  \* MERGEFORMAT </w:instrText>
                          </w:r>
                          <w:r>
                            <w:fldChar w:fldCharType="end"/>
                          </w:r>
                        </w:p>
                        <w:p w14:paraId="5A1363C3" w14:textId="77777777" w:rsidR="0058708C" w:rsidRDefault="0058708C">
                          <w:pPr>
                            <w:pStyle w:val="WitregelW1"/>
                          </w:pPr>
                        </w:p>
                        <w:p w14:paraId="34E70E2D" w14:textId="77777777" w:rsidR="0058708C" w:rsidRDefault="00127AF5">
                          <w:pPr>
                            <w:pStyle w:val="Referentiegegevenskopjes"/>
                          </w:pPr>
                          <w:r>
                            <w:t>Onze referentie</w:t>
                          </w:r>
                        </w:p>
                        <w:p w14:paraId="1F17A220" w14:textId="7BF316FF" w:rsidR="0058708C" w:rsidRDefault="006277CE">
                          <w:pPr>
                            <w:pStyle w:val="ReferentiegegevensHL"/>
                          </w:pPr>
                          <w:fldSimple w:instr=" DOCPROPERTY  &quot;iOnsKenmerk&quot;  \* MERGEFORMAT ">
                            <w:r w:rsidR="002F120E">
                              <w:t>2022-0000078076</w:t>
                            </w:r>
                          </w:fldSimple>
                        </w:p>
                      </w:txbxContent>
                    </wps:txbx>
                    <wps:bodyPr vert="horz" wrap="square" lIns="0" tIns="0" rIns="0" bIns="0" anchor="t" anchorCtr="0"/>
                  </wps:wsp>
                </a:graphicData>
              </a:graphic>
            </wp:anchor>
          </w:drawing>
        </mc:Choice>
        <mc:Fallback>
          <w:pict>
            <v:shapetype w14:anchorId="3CF58436"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75D28C9C" w14:textId="77777777" w:rsidR="0058708C" w:rsidRDefault="00127AF5">
                    <w:pPr>
                      <w:pStyle w:val="Afzendgegevenskopjes"/>
                    </w:pPr>
                    <w:r>
                      <w:t>Directie Wetgeving, Bestuurlijke en Juridische Aangelegenheden</w:t>
                    </w:r>
                  </w:p>
                  <w:p w14:paraId="29692E6A" w14:textId="77777777" w:rsidR="0058708C" w:rsidRDefault="00127AF5">
                    <w:pPr>
                      <w:pStyle w:val="Afzendgegevens"/>
                    </w:pPr>
                    <w:r>
                      <w:t>Afdeling Wetgeving</w:t>
                    </w:r>
                  </w:p>
                  <w:p w14:paraId="43266828" w14:textId="77777777" w:rsidR="0058708C" w:rsidRDefault="0058708C">
                    <w:pPr>
                      <w:pStyle w:val="WitregelW2"/>
                    </w:pPr>
                  </w:p>
                  <w:p w14:paraId="3376A398" w14:textId="77777777" w:rsidR="0058708C" w:rsidRDefault="00127AF5">
                    <w:pPr>
                      <w:pStyle w:val="Referentiegegevenskopjes"/>
                    </w:pPr>
                    <w:r>
                      <w:t>Datum</w:t>
                    </w:r>
                  </w:p>
                  <w:p w14:paraId="696EC89F" w14:textId="6F306D64" w:rsidR="0058708C" w:rsidRDefault="00127AF5">
                    <w:pPr>
                      <w:pStyle w:val="Referentiegegevens"/>
                    </w:pPr>
                    <w:r>
                      <w:fldChar w:fldCharType="begin"/>
                    </w:r>
                    <w:r>
                      <w:instrText xml:space="preserve"> DOCPROPERTY  "iDatum"  \* MERGEFORMAT </w:instrText>
                    </w:r>
                    <w:r>
                      <w:fldChar w:fldCharType="end"/>
                    </w:r>
                  </w:p>
                  <w:p w14:paraId="5A1363C3" w14:textId="77777777" w:rsidR="0058708C" w:rsidRDefault="0058708C">
                    <w:pPr>
                      <w:pStyle w:val="WitregelW1"/>
                    </w:pPr>
                  </w:p>
                  <w:p w14:paraId="34E70E2D" w14:textId="77777777" w:rsidR="0058708C" w:rsidRDefault="00127AF5">
                    <w:pPr>
                      <w:pStyle w:val="Referentiegegevenskopjes"/>
                    </w:pPr>
                    <w:r>
                      <w:t>Onze referentie</w:t>
                    </w:r>
                  </w:p>
                  <w:p w14:paraId="1F17A220" w14:textId="7BF316FF" w:rsidR="0058708C" w:rsidRDefault="006277CE">
                    <w:pPr>
                      <w:pStyle w:val="ReferentiegegevensHL"/>
                    </w:pPr>
                    <w:fldSimple w:instr=" DOCPROPERTY  &quot;iOnsKenmerk&quot;  \* MERGEFORMAT ">
                      <w:r w:rsidR="002F120E">
                        <w:t>2022-0000078076</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29E65D99" wp14:editId="05A18543">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68D282A" w14:textId="64367AD5" w:rsidR="0058708C" w:rsidRDefault="00127AF5">
                          <w:pPr>
                            <w:pStyle w:val="Afzendgegevens"/>
                          </w:pPr>
                          <w:r>
                            <w:t xml:space="preserve">Pagina </w:t>
                          </w:r>
                          <w:r>
                            <w:fldChar w:fldCharType="begin"/>
                          </w:r>
                          <w:r>
                            <w:instrText>PAGE</w:instrText>
                          </w:r>
                          <w:r>
                            <w:fldChar w:fldCharType="separate"/>
                          </w:r>
                          <w:r w:rsidR="002F120E">
                            <w:rPr>
                              <w:noProof/>
                            </w:rPr>
                            <w:t>1</w:t>
                          </w:r>
                          <w:r>
                            <w:fldChar w:fldCharType="end"/>
                          </w:r>
                          <w:r>
                            <w:t xml:space="preserve"> van </w:t>
                          </w:r>
                          <w:r>
                            <w:fldChar w:fldCharType="begin"/>
                          </w:r>
                          <w:r>
                            <w:instrText>NUMPAGES</w:instrText>
                          </w:r>
                          <w:r>
                            <w:fldChar w:fldCharType="separate"/>
                          </w:r>
                          <w:r w:rsidR="002F120E">
                            <w:rPr>
                              <w:noProof/>
                            </w:rPr>
                            <w:t>1</w:t>
                          </w:r>
                          <w:r>
                            <w:fldChar w:fldCharType="end"/>
                          </w:r>
                        </w:p>
                      </w:txbxContent>
                    </wps:txbx>
                    <wps:bodyPr vert="horz" wrap="square" lIns="0" tIns="0" rIns="0" bIns="0" anchor="t" anchorCtr="0"/>
                  </wps:wsp>
                </a:graphicData>
              </a:graphic>
            </wp:anchor>
          </w:drawing>
        </mc:Choice>
        <mc:Fallback>
          <w:pict>
            <v:shape w14:anchorId="29E65D99"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468D282A" w14:textId="64367AD5" w:rsidR="0058708C" w:rsidRDefault="00127AF5">
                    <w:pPr>
                      <w:pStyle w:val="Afzendgegevens"/>
                    </w:pPr>
                    <w:r>
                      <w:t xml:space="preserve">Pagina </w:t>
                    </w:r>
                    <w:r>
                      <w:fldChar w:fldCharType="begin"/>
                    </w:r>
                    <w:r>
                      <w:instrText>PAGE</w:instrText>
                    </w:r>
                    <w:r>
                      <w:fldChar w:fldCharType="separate"/>
                    </w:r>
                    <w:r w:rsidR="002F120E">
                      <w:rPr>
                        <w:noProof/>
                      </w:rPr>
                      <w:t>1</w:t>
                    </w:r>
                    <w:r>
                      <w:fldChar w:fldCharType="end"/>
                    </w:r>
                    <w:r>
                      <w:t xml:space="preserve"> van </w:t>
                    </w:r>
                    <w:r>
                      <w:fldChar w:fldCharType="begin"/>
                    </w:r>
                    <w:r>
                      <w:instrText>NUMPAGES</w:instrText>
                    </w:r>
                    <w:r>
                      <w:fldChar w:fldCharType="separate"/>
                    </w:r>
                    <w:r w:rsidR="002F120E">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5EDEE" w14:textId="77777777" w:rsidR="0058708C" w:rsidRDefault="00127AF5">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2082042E" wp14:editId="36E70BF6">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97617A" w14:textId="77777777" w:rsidR="0058708C" w:rsidRDefault="00127AF5">
                          <w:pPr>
                            <w:pStyle w:val="MarginlessContainer"/>
                          </w:pPr>
                          <w:r>
                            <w:rPr>
                              <w:noProof/>
                            </w:rPr>
                            <w:drawing>
                              <wp:inline distT="0" distB="0" distL="0" distR="0" wp14:anchorId="585C25B6" wp14:editId="621F8E1B">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82042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3C97617A" w14:textId="77777777" w:rsidR="0058708C" w:rsidRDefault="00127AF5">
                    <w:pPr>
                      <w:pStyle w:val="MarginlessContainer"/>
                    </w:pPr>
                    <w:r>
                      <w:rPr>
                        <w:noProof/>
                      </w:rPr>
                      <w:drawing>
                        <wp:inline distT="0" distB="0" distL="0" distR="0" wp14:anchorId="585C25B6" wp14:editId="621F8E1B">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C2BF7F" wp14:editId="423950E4">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32B4B2A" w14:textId="77777777" w:rsidR="0058708C" w:rsidRDefault="0058708C">
                          <w:pPr>
                            <w:pStyle w:val="WitregelW1"/>
                          </w:pPr>
                        </w:p>
                        <w:p w14:paraId="2EEF4993" w14:textId="77777777" w:rsidR="0058708C" w:rsidRDefault="00127AF5">
                          <w:pPr>
                            <w:pStyle w:val="Afzendgegevens"/>
                          </w:pPr>
                          <w:r>
                            <w:t>Postbus 90801</w:t>
                          </w:r>
                        </w:p>
                        <w:p w14:paraId="2CE6528A" w14:textId="77777777" w:rsidR="0058708C" w:rsidRDefault="00127AF5">
                          <w:pPr>
                            <w:pStyle w:val="Afzendgegevens"/>
                          </w:pPr>
                          <w:r>
                            <w:t>2509 LV  Den Haag</w:t>
                          </w:r>
                        </w:p>
                        <w:p w14:paraId="1AF94337" w14:textId="77777777" w:rsidR="0058708C" w:rsidRDefault="00127AF5">
                          <w:pPr>
                            <w:pStyle w:val="Afzendgegevens"/>
                          </w:pPr>
                          <w:r>
                            <w:t>Parnassusplein 5</w:t>
                          </w:r>
                        </w:p>
                        <w:p w14:paraId="6794489B" w14:textId="77777777" w:rsidR="0058708C" w:rsidRDefault="00127AF5">
                          <w:pPr>
                            <w:pStyle w:val="Afzendgegevens"/>
                          </w:pPr>
                          <w:r>
                            <w:t>T   070 333 44 44</w:t>
                          </w:r>
                        </w:p>
                        <w:p w14:paraId="3EB241EB" w14:textId="77777777" w:rsidR="0058708C" w:rsidRDefault="00127AF5">
                          <w:pPr>
                            <w:pStyle w:val="Afzendgegevens"/>
                          </w:pPr>
                          <w:r>
                            <w:t>www.rijksoverheid.nl</w:t>
                          </w:r>
                        </w:p>
                        <w:p w14:paraId="5797A584" w14:textId="77777777" w:rsidR="0058708C" w:rsidRDefault="0058708C">
                          <w:pPr>
                            <w:pStyle w:val="WitregelW2"/>
                          </w:pPr>
                        </w:p>
                        <w:p w14:paraId="6FB5AE4A" w14:textId="77777777" w:rsidR="0058708C" w:rsidRDefault="00127AF5">
                          <w:pPr>
                            <w:pStyle w:val="Referentiegegevenskopjes"/>
                          </w:pPr>
                          <w:r>
                            <w:t>Onze referentie</w:t>
                          </w:r>
                        </w:p>
                        <w:p w14:paraId="27EC37F5" w14:textId="25A8C80A" w:rsidR="0058708C" w:rsidRDefault="006277CE">
                          <w:pPr>
                            <w:pStyle w:val="ReferentiegegevensHL"/>
                          </w:pPr>
                          <w:fldSimple w:instr=" DOCPROPERTY  &quot;iOnsKenmerk&quot;  \* MERGEFORMAT ">
                            <w:r w:rsidR="002F120E">
                              <w:t>2022-0000078076</w:t>
                            </w:r>
                          </w:fldSimple>
                        </w:p>
                        <w:p w14:paraId="2C2B7B36" w14:textId="77777777" w:rsidR="0058708C" w:rsidRDefault="0058708C">
                          <w:pPr>
                            <w:pStyle w:val="WitregelW1"/>
                          </w:pPr>
                        </w:p>
                        <w:p w14:paraId="1B228BDA" w14:textId="74B59C44" w:rsidR="0058708C" w:rsidRDefault="00127AF5">
                          <w:pPr>
                            <w:pStyle w:val="Referentiegegevens"/>
                          </w:pPr>
                          <w:r>
                            <w:fldChar w:fldCharType="begin"/>
                          </w:r>
                          <w:r>
                            <w:instrText xml:space="preserve"> DOCPROPERTY  "iUwBrief"  \* MERGEFORMAT </w:instrText>
                          </w:r>
                          <w:r>
                            <w:fldChar w:fldCharType="end"/>
                          </w:r>
                        </w:p>
                        <w:p w14:paraId="175BFDBE" w14:textId="77777777" w:rsidR="0058708C" w:rsidRDefault="0058708C">
                          <w:pPr>
                            <w:pStyle w:val="WitregelW1"/>
                          </w:pPr>
                        </w:p>
                        <w:p w14:paraId="3F2229CE" w14:textId="7C8598C9" w:rsidR="0058708C" w:rsidRPr="006277CE" w:rsidRDefault="00127AF5">
                          <w:pPr>
                            <w:pStyle w:val="Referentiegegevens"/>
                            <w:rPr>
                              <w:b/>
                            </w:rPr>
                          </w:pPr>
                          <w:r w:rsidRPr="006277CE">
                            <w:rPr>
                              <w:b/>
                            </w:rPr>
                            <w:fldChar w:fldCharType="begin"/>
                          </w:r>
                          <w:r w:rsidRPr="006277CE">
                            <w:rPr>
                              <w:b/>
                            </w:rPr>
                            <w:instrText xml:space="preserve"> DOCPROPERTY  "iCC"  \* MERGEFORMAT </w:instrText>
                          </w:r>
                          <w:r w:rsidRPr="006277CE">
                            <w:rPr>
                              <w:b/>
                            </w:rPr>
                            <w:fldChar w:fldCharType="separate"/>
                          </w:r>
                          <w:r w:rsidR="002F120E">
                            <w:rPr>
                              <w:b/>
                            </w:rPr>
                            <w:t>Bijlage</w:t>
                          </w:r>
                          <w:r w:rsidRPr="006277CE">
                            <w:rPr>
                              <w:b/>
                            </w:rPr>
                            <w:fldChar w:fldCharType="end"/>
                          </w:r>
                        </w:p>
                        <w:p w14:paraId="1CAA9E21" w14:textId="77777777" w:rsidR="0058708C" w:rsidRDefault="0058708C">
                          <w:pPr>
                            <w:pStyle w:val="WitregelW1"/>
                          </w:pPr>
                        </w:p>
                        <w:p w14:paraId="588106BE" w14:textId="2EE8F248" w:rsidR="0058708C" w:rsidRDefault="002F120E">
                          <w:pPr>
                            <w:pStyle w:val="Referentiegegevens"/>
                          </w:pPr>
                          <w:r>
                            <w:fldChar w:fldCharType="begin"/>
                          </w:r>
                          <w:r>
                            <w:instrText xml:space="preserve"> DOCPROPERTY  "iBijlagen"  \* MERGEFORMAT </w:instrText>
                          </w:r>
                          <w:r>
                            <w:fldChar w:fldCharType="separate"/>
                          </w:r>
                          <w:r>
                            <w:t>Nota van wijziging</w:t>
                          </w:r>
                          <w:r>
                            <w:fldChar w:fldCharType="end"/>
                          </w:r>
                        </w:p>
                      </w:txbxContent>
                    </wps:txbx>
                    <wps:bodyPr vert="horz" wrap="square" lIns="0" tIns="0" rIns="0" bIns="0" anchor="t" anchorCtr="0"/>
                  </wps:wsp>
                </a:graphicData>
              </a:graphic>
            </wp:anchor>
          </w:drawing>
        </mc:Choice>
        <mc:Fallback>
          <w:pict>
            <v:shapetype w14:anchorId="58C2BF7F"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032B4B2A" w14:textId="77777777" w:rsidR="0058708C" w:rsidRDefault="0058708C">
                    <w:pPr>
                      <w:pStyle w:val="WitregelW1"/>
                    </w:pPr>
                  </w:p>
                  <w:p w14:paraId="2EEF4993" w14:textId="77777777" w:rsidR="0058708C" w:rsidRDefault="00127AF5">
                    <w:pPr>
                      <w:pStyle w:val="Afzendgegevens"/>
                    </w:pPr>
                    <w:r>
                      <w:t>Postbus 90801</w:t>
                    </w:r>
                  </w:p>
                  <w:p w14:paraId="2CE6528A" w14:textId="77777777" w:rsidR="0058708C" w:rsidRDefault="00127AF5">
                    <w:pPr>
                      <w:pStyle w:val="Afzendgegevens"/>
                    </w:pPr>
                    <w:r>
                      <w:t>2509 LV  Den Haag</w:t>
                    </w:r>
                  </w:p>
                  <w:p w14:paraId="1AF94337" w14:textId="77777777" w:rsidR="0058708C" w:rsidRDefault="00127AF5">
                    <w:pPr>
                      <w:pStyle w:val="Afzendgegevens"/>
                    </w:pPr>
                    <w:r>
                      <w:t>Parnassusplein 5</w:t>
                    </w:r>
                  </w:p>
                  <w:p w14:paraId="6794489B" w14:textId="77777777" w:rsidR="0058708C" w:rsidRDefault="00127AF5">
                    <w:pPr>
                      <w:pStyle w:val="Afzendgegevens"/>
                    </w:pPr>
                    <w:r>
                      <w:t>T   070 333 44 44</w:t>
                    </w:r>
                  </w:p>
                  <w:p w14:paraId="3EB241EB" w14:textId="77777777" w:rsidR="0058708C" w:rsidRDefault="00127AF5">
                    <w:pPr>
                      <w:pStyle w:val="Afzendgegevens"/>
                    </w:pPr>
                    <w:r>
                      <w:t>www.rijksoverheid.nl</w:t>
                    </w:r>
                  </w:p>
                  <w:p w14:paraId="5797A584" w14:textId="77777777" w:rsidR="0058708C" w:rsidRDefault="0058708C">
                    <w:pPr>
                      <w:pStyle w:val="WitregelW2"/>
                    </w:pPr>
                  </w:p>
                  <w:p w14:paraId="6FB5AE4A" w14:textId="77777777" w:rsidR="0058708C" w:rsidRDefault="00127AF5">
                    <w:pPr>
                      <w:pStyle w:val="Referentiegegevenskopjes"/>
                    </w:pPr>
                    <w:r>
                      <w:t>Onze referentie</w:t>
                    </w:r>
                  </w:p>
                  <w:p w14:paraId="27EC37F5" w14:textId="25A8C80A" w:rsidR="0058708C" w:rsidRDefault="006277CE">
                    <w:pPr>
                      <w:pStyle w:val="ReferentiegegevensHL"/>
                    </w:pPr>
                    <w:fldSimple w:instr=" DOCPROPERTY  &quot;iOnsKenmerk&quot;  \* MERGEFORMAT ">
                      <w:r w:rsidR="002F120E">
                        <w:t>2022-0000078076</w:t>
                      </w:r>
                    </w:fldSimple>
                  </w:p>
                  <w:p w14:paraId="2C2B7B36" w14:textId="77777777" w:rsidR="0058708C" w:rsidRDefault="0058708C">
                    <w:pPr>
                      <w:pStyle w:val="WitregelW1"/>
                    </w:pPr>
                  </w:p>
                  <w:p w14:paraId="1B228BDA" w14:textId="74B59C44" w:rsidR="0058708C" w:rsidRDefault="00127AF5">
                    <w:pPr>
                      <w:pStyle w:val="Referentiegegevens"/>
                    </w:pPr>
                    <w:r>
                      <w:fldChar w:fldCharType="begin"/>
                    </w:r>
                    <w:r>
                      <w:instrText xml:space="preserve"> DOCPROPERTY  "iUwBrief"  \* MERGEFORMAT </w:instrText>
                    </w:r>
                    <w:r>
                      <w:fldChar w:fldCharType="end"/>
                    </w:r>
                  </w:p>
                  <w:p w14:paraId="175BFDBE" w14:textId="77777777" w:rsidR="0058708C" w:rsidRDefault="0058708C">
                    <w:pPr>
                      <w:pStyle w:val="WitregelW1"/>
                    </w:pPr>
                  </w:p>
                  <w:p w14:paraId="3F2229CE" w14:textId="7C8598C9" w:rsidR="0058708C" w:rsidRPr="006277CE" w:rsidRDefault="00127AF5">
                    <w:pPr>
                      <w:pStyle w:val="Referentiegegevens"/>
                      <w:rPr>
                        <w:b/>
                      </w:rPr>
                    </w:pPr>
                    <w:r w:rsidRPr="006277CE">
                      <w:rPr>
                        <w:b/>
                      </w:rPr>
                      <w:fldChar w:fldCharType="begin"/>
                    </w:r>
                    <w:r w:rsidRPr="006277CE">
                      <w:rPr>
                        <w:b/>
                      </w:rPr>
                      <w:instrText xml:space="preserve"> DOCPROPERTY  "iCC"  \* MERGEFORMAT </w:instrText>
                    </w:r>
                    <w:r w:rsidRPr="006277CE">
                      <w:rPr>
                        <w:b/>
                      </w:rPr>
                      <w:fldChar w:fldCharType="separate"/>
                    </w:r>
                    <w:r w:rsidR="002F120E">
                      <w:rPr>
                        <w:b/>
                      </w:rPr>
                      <w:t>Bijlage</w:t>
                    </w:r>
                    <w:r w:rsidRPr="006277CE">
                      <w:rPr>
                        <w:b/>
                      </w:rPr>
                      <w:fldChar w:fldCharType="end"/>
                    </w:r>
                  </w:p>
                  <w:p w14:paraId="1CAA9E21" w14:textId="77777777" w:rsidR="0058708C" w:rsidRDefault="0058708C">
                    <w:pPr>
                      <w:pStyle w:val="WitregelW1"/>
                    </w:pPr>
                  </w:p>
                  <w:p w14:paraId="588106BE" w14:textId="2EE8F248" w:rsidR="0058708C" w:rsidRDefault="002F120E">
                    <w:pPr>
                      <w:pStyle w:val="Referentiegegevens"/>
                    </w:pPr>
                    <w:r>
                      <w:fldChar w:fldCharType="begin"/>
                    </w:r>
                    <w:r>
                      <w:instrText xml:space="preserve"> DOCPROPERTY  "iBijlagen"  \* MERGEFORMAT </w:instrText>
                    </w:r>
                    <w:r>
                      <w:fldChar w:fldCharType="separate"/>
                    </w:r>
                    <w:r>
                      <w:t>Nota van wijziging</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BE107EE" wp14:editId="72FA0BC7">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6125932" w14:textId="77777777" w:rsidR="0058708C" w:rsidRDefault="00127AF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BE107E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56125932" w14:textId="77777777" w:rsidR="0058708C" w:rsidRDefault="00127AF5">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DA2B4B8" wp14:editId="65FBF88B">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1C57616E" w14:textId="77777777" w:rsidR="002F120E" w:rsidRDefault="00127AF5">
                          <w:r>
                            <w:fldChar w:fldCharType="begin"/>
                          </w:r>
                          <w:r>
                            <w:instrText xml:space="preserve"> DOCPROPERTY  "iAdressering"  \* MERGEFORMAT </w:instrText>
                          </w:r>
                          <w:r>
                            <w:fldChar w:fldCharType="separate"/>
                          </w:r>
                          <w:r w:rsidR="002F120E">
                            <w:t xml:space="preserve">De voorzitter van de Tweede Kamer </w:t>
                          </w:r>
                        </w:p>
                        <w:p w14:paraId="41F67F11" w14:textId="6C798FE4" w:rsidR="0058708C" w:rsidRDefault="002F120E">
                          <w:r>
                            <w:t>der Staten-Generaal</w:t>
                          </w:r>
                          <w:r w:rsidR="00127AF5">
                            <w:fldChar w:fldCharType="end"/>
                          </w:r>
                        </w:p>
                        <w:p w14:paraId="28758D36" w14:textId="3275401E" w:rsidR="0058708C" w:rsidRDefault="006277CE">
                          <w:fldSimple w:instr=" DOCPROPERTY  &quot;iStraat&quot;  \* MERGEFORMAT ">
                            <w:r w:rsidR="002F120E">
                              <w:t>Prinses Irenestraat</w:t>
                            </w:r>
                          </w:fldSimple>
                          <w:r w:rsidR="00127AF5">
                            <w:t xml:space="preserve"> </w:t>
                          </w:r>
                          <w:fldSimple w:instr=" DOCPROPERTY  &quot;iNr&quot;  \* MERGEFORMAT ">
                            <w:r w:rsidR="002F120E">
                              <w:t>6</w:t>
                            </w:r>
                          </w:fldSimple>
                          <w:r w:rsidR="00127AF5">
                            <w:fldChar w:fldCharType="begin"/>
                          </w:r>
                          <w:r w:rsidR="00127AF5">
                            <w:instrText xml:space="preserve"> DOCPROPERTY  "iToev"  \* MERGEFORMAT </w:instrText>
                          </w:r>
                          <w:r w:rsidR="00127AF5">
                            <w:fldChar w:fldCharType="end"/>
                          </w:r>
                        </w:p>
                        <w:p w14:paraId="40B728E2" w14:textId="49B81733" w:rsidR="0058708C" w:rsidRDefault="006277CE">
                          <w:fldSimple w:instr=" DOCPROPERTY  &quot;iPostcode&quot;  \* MERGEFORMAT ">
                            <w:r w:rsidR="002F120E">
                              <w:t>2595 BD</w:t>
                            </w:r>
                          </w:fldSimple>
                          <w:r w:rsidR="00127AF5">
                            <w:t xml:space="preserve">  </w:t>
                          </w:r>
                          <w:fldSimple w:instr=" DOCPROPERTY  &quot;iPlaats&quot;  \* MERGEFORMAT ">
                            <w:r w:rsidR="002F120E">
                              <w:t>Den Haag</w:t>
                            </w:r>
                          </w:fldSimple>
                        </w:p>
                        <w:p w14:paraId="4DA83EE4" w14:textId="70163932" w:rsidR="0058708C" w:rsidRDefault="006277CE">
                          <w:pPr>
                            <w:pStyle w:val="KixCode"/>
                          </w:pPr>
                          <w:fldSimple w:instr=" DOCPROPERTY  &quot;iKixcode&quot;  \* MERGEFORMAT ">
                            <w:r w:rsidR="002F120E">
                              <w:t>2595 BD6</w:t>
                            </w:r>
                          </w:fldSimple>
                        </w:p>
                      </w:txbxContent>
                    </wps:txbx>
                    <wps:bodyPr vert="horz" wrap="square" lIns="0" tIns="0" rIns="0" bIns="0" anchor="t" anchorCtr="0"/>
                  </wps:wsp>
                </a:graphicData>
              </a:graphic>
            </wp:anchor>
          </w:drawing>
        </mc:Choice>
        <mc:Fallback>
          <w:pict>
            <v:shape w14:anchorId="7DA2B4B8"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1C57616E" w14:textId="77777777" w:rsidR="002F120E" w:rsidRDefault="00127AF5">
                    <w:r>
                      <w:fldChar w:fldCharType="begin"/>
                    </w:r>
                    <w:r>
                      <w:instrText xml:space="preserve"> DOCPROPERTY  "iAdressering"  \* MERGEFORMAT </w:instrText>
                    </w:r>
                    <w:r>
                      <w:fldChar w:fldCharType="separate"/>
                    </w:r>
                    <w:r w:rsidR="002F120E">
                      <w:t xml:space="preserve">De voorzitter van de Tweede Kamer </w:t>
                    </w:r>
                  </w:p>
                  <w:p w14:paraId="41F67F11" w14:textId="6C798FE4" w:rsidR="0058708C" w:rsidRDefault="002F120E">
                    <w:r>
                      <w:t>der Staten-Generaal</w:t>
                    </w:r>
                    <w:r w:rsidR="00127AF5">
                      <w:fldChar w:fldCharType="end"/>
                    </w:r>
                  </w:p>
                  <w:p w14:paraId="28758D36" w14:textId="3275401E" w:rsidR="0058708C" w:rsidRDefault="006277CE">
                    <w:fldSimple w:instr=" DOCPROPERTY  &quot;iStraat&quot;  \* MERGEFORMAT ">
                      <w:r w:rsidR="002F120E">
                        <w:t>Prinses Irenestraat</w:t>
                      </w:r>
                    </w:fldSimple>
                    <w:r w:rsidR="00127AF5">
                      <w:t xml:space="preserve"> </w:t>
                    </w:r>
                    <w:fldSimple w:instr=" DOCPROPERTY  &quot;iNr&quot;  \* MERGEFORMAT ">
                      <w:r w:rsidR="002F120E">
                        <w:t>6</w:t>
                      </w:r>
                    </w:fldSimple>
                    <w:r w:rsidR="00127AF5">
                      <w:fldChar w:fldCharType="begin"/>
                    </w:r>
                    <w:r w:rsidR="00127AF5">
                      <w:instrText xml:space="preserve"> DOCPROPERTY  "iToev"  \* MERGEFORMAT </w:instrText>
                    </w:r>
                    <w:r w:rsidR="00127AF5">
                      <w:fldChar w:fldCharType="end"/>
                    </w:r>
                  </w:p>
                  <w:p w14:paraId="40B728E2" w14:textId="49B81733" w:rsidR="0058708C" w:rsidRDefault="006277CE">
                    <w:fldSimple w:instr=" DOCPROPERTY  &quot;iPostcode&quot;  \* MERGEFORMAT ">
                      <w:r w:rsidR="002F120E">
                        <w:t>2595 BD</w:t>
                      </w:r>
                    </w:fldSimple>
                    <w:r w:rsidR="00127AF5">
                      <w:t xml:space="preserve">  </w:t>
                    </w:r>
                    <w:fldSimple w:instr=" DOCPROPERTY  &quot;iPlaats&quot;  \* MERGEFORMAT ">
                      <w:r w:rsidR="002F120E">
                        <w:t>Den Haag</w:t>
                      </w:r>
                    </w:fldSimple>
                  </w:p>
                  <w:p w14:paraId="4DA83EE4" w14:textId="70163932" w:rsidR="0058708C" w:rsidRDefault="006277CE">
                    <w:pPr>
                      <w:pStyle w:val="KixCode"/>
                    </w:pPr>
                    <w:fldSimple w:instr=" DOCPROPERTY  &quot;iKixcode&quot;  \* MERGEFORMAT ">
                      <w:r w:rsidR="002F120E">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7AD686" wp14:editId="198486FB">
              <wp:simplePos x="0" y="0"/>
              <wp:positionH relativeFrom="page">
                <wp:posOffset>1009650</wp:posOffset>
              </wp:positionH>
              <wp:positionV relativeFrom="page">
                <wp:posOffset>3400425</wp:posOffset>
              </wp:positionV>
              <wp:extent cx="4103370" cy="171450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171450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8708C" w14:paraId="6A3EB249" w14:textId="77777777" w:rsidTr="00FF1E59">
                            <w:trPr>
                              <w:trHeight w:val="142"/>
                            </w:trPr>
                            <w:tc>
                              <w:tcPr>
                                <w:tcW w:w="1134" w:type="dxa"/>
                              </w:tcPr>
                              <w:p w14:paraId="6818E3A0" w14:textId="77777777" w:rsidR="0058708C" w:rsidRDefault="0058708C"/>
                            </w:tc>
                            <w:tc>
                              <w:tcPr>
                                <w:tcW w:w="5244" w:type="dxa"/>
                              </w:tcPr>
                              <w:p w14:paraId="1DE16079" w14:textId="77777777" w:rsidR="0058708C" w:rsidRDefault="0058708C"/>
                            </w:tc>
                          </w:tr>
                          <w:tr w:rsidR="0058708C" w14:paraId="1B1D5642" w14:textId="77777777">
                            <w:trPr>
                              <w:trHeight w:val="240"/>
                            </w:trPr>
                            <w:tc>
                              <w:tcPr>
                                <w:tcW w:w="1134" w:type="dxa"/>
                              </w:tcPr>
                              <w:p w14:paraId="024A7A6F" w14:textId="77777777" w:rsidR="0058708C" w:rsidRDefault="00127AF5">
                                <w:r>
                                  <w:t>Datum</w:t>
                                </w:r>
                              </w:p>
                            </w:tc>
                            <w:tc>
                              <w:tcPr>
                                <w:tcW w:w="5244" w:type="dxa"/>
                              </w:tcPr>
                              <w:p w14:paraId="7E47949D" w14:textId="3F70B3A5" w:rsidR="0058708C" w:rsidRDefault="002F120E">
                                <w:r>
                                  <w:t>4-4-2022</w:t>
                                </w:r>
                                <w:bookmarkStart w:id="0" w:name="_GoBack"/>
                                <w:bookmarkEnd w:id="0"/>
                                <w:r w:rsidR="00127AF5">
                                  <w:fldChar w:fldCharType="begin"/>
                                </w:r>
                                <w:r w:rsidR="00127AF5">
                                  <w:instrText xml:space="preserve"> DOCPROPERTY  "iDatum"  \* MERGEFORMAT </w:instrText>
                                </w:r>
                                <w:r w:rsidR="00127AF5">
                                  <w:fldChar w:fldCharType="end"/>
                                </w:r>
                              </w:p>
                            </w:tc>
                          </w:tr>
                          <w:tr w:rsidR="0058708C" w14:paraId="3157CFEC" w14:textId="77777777">
                            <w:trPr>
                              <w:trHeight w:val="240"/>
                            </w:trPr>
                            <w:tc>
                              <w:tcPr>
                                <w:tcW w:w="1134" w:type="dxa"/>
                              </w:tcPr>
                              <w:p w14:paraId="4F82D8E6" w14:textId="77777777" w:rsidR="0058708C" w:rsidRDefault="00127AF5">
                                <w:r>
                                  <w:t>Betreft</w:t>
                                </w:r>
                              </w:p>
                            </w:tc>
                            <w:tc>
                              <w:tcPr>
                                <w:tcW w:w="5244" w:type="dxa"/>
                              </w:tcPr>
                              <w:p w14:paraId="69C7CEDC" w14:textId="0A33FEB0" w:rsidR="0058708C" w:rsidRDefault="00323151" w:rsidP="00534020">
                                <w:r>
                                  <w:t>Voorstel van wet tot wijziging van de Participatiewet en enkele andere wetten in verband met het verbeteren van de regeling voor loonkostensubsidie en enkele andere wijzigingen (uitvoeren breed offensief) (35394)</w:t>
                                </w:r>
                              </w:p>
                            </w:tc>
                          </w:tr>
                          <w:tr w:rsidR="0058708C" w14:paraId="1974C718" w14:textId="77777777">
                            <w:trPr>
                              <w:trHeight w:val="200"/>
                            </w:trPr>
                            <w:tc>
                              <w:tcPr>
                                <w:tcW w:w="1134" w:type="dxa"/>
                              </w:tcPr>
                              <w:p w14:paraId="10D07032" w14:textId="77777777" w:rsidR="0058708C" w:rsidRDefault="0058708C"/>
                            </w:tc>
                            <w:tc>
                              <w:tcPr>
                                <w:tcW w:w="5244" w:type="dxa"/>
                              </w:tcPr>
                              <w:p w14:paraId="276CF160" w14:textId="77777777" w:rsidR="0058708C" w:rsidRDefault="0058708C"/>
                            </w:tc>
                          </w:tr>
                        </w:tbl>
                        <w:p w14:paraId="3006A7AE" w14:textId="77777777" w:rsidR="008C57D8" w:rsidRDefault="008C57D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E7AD686" id="Documentgegevens" o:spid="_x0000_s1032" type="#_x0000_t202" style="position:absolute;margin-left:79.5pt;margin-top:267.75pt;width:323.1pt;height:13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" filled="f" stroked="f">
              <v:textbox inset="0,0,0,0">
                <w:txbxContent>
                  <w:tbl>
                    <w:tblPr>
                      <w:tblW w:w="0" w:type="auto"/>
                      <w:tblLayout w:type="fixed"/>
                      <w:tblLook w:val="07E0" w:firstRow="1" w:lastRow="1" w:firstColumn="1" w:lastColumn="1" w:noHBand="1" w:noVBand="1"/>
                    </w:tblPr>
                    <w:tblGrid>
                      <w:gridCol w:w="1134"/>
                      <w:gridCol w:w="5244"/>
                    </w:tblGrid>
                    <w:tr w:rsidR="0058708C" w14:paraId="6A3EB249" w14:textId="77777777" w:rsidTr="00FF1E59">
                      <w:trPr>
                        <w:trHeight w:val="142"/>
                      </w:trPr>
                      <w:tc>
                        <w:tcPr>
                          <w:tcW w:w="1134" w:type="dxa"/>
                        </w:tcPr>
                        <w:p w14:paraId="6818E3A0" w14:textId="77777777" w:rsidR="0058708C" w:rsidRDefault="0058708C"/>
                      </w:tc>
                      <w:tc>
                        <w:tcPr>
                          <w:tcW w:w="5244" w:type="dxa"/>
                        </w:tcPr>
                        <w:p w14:paraId="1DE16079" w14:textId="77777777" w:rsidR="0058708C" w:rsidRDefault="0058708C"/>
                      </w:tc>
                    </w:tr>
                    <w:tr w:rsidR="0058708C" w14:paraId="1B1D5642" w14:textId="77777777">
                      <w:trPr>
                        <w:trHeight w:val="240"/>
                      </w:trPr>
                      <w:tc>
                        <w:tcPr>
                          <w:tcW w:w="1134" w:type="dxa"/>
                        </w:tcPr>
                        <w:p w14:paraId="024A7A6F" w14:textId="77777777" w:rsidR="0058708C" w:rsidRDefault="00127AF5">
                          <w:r>
                            <w:t>Datum</w:t>
                          </w:r>
                        </w:p>
                      </w:tc>
                      <w:tc>
                        <w:tcPr>
                          <w:tcW w:w="5244" w:type="dxa"/>
                        </w:tcPr>
                        <w:p w14:paraId="7E47949D" w14:textId="3F70B3A5" w:rsidR="0058708C" w:rsidRDefault="002F120E">
                          <w:r>
                            <w:t>4-4-2022</w:t>
                          </w:r>
                          <w:bookmarkStart w:id="1" w:name="_GoBack"/>
                          <w:bookmarkEnd w:id="1"/>
                          <w:r w:rsidR="00127AF5">
                            <w:fldChar w:fldCharType="begin"/>
                          </w:r>
                          <w:r w:rsidR="00127AF5">
                            <w:instrText xml:space="preserve"> DOCPROPERTY  "iDatum"  \* MERGEFORMAT </w:instrText>
                          </w:r>
                          <w:r w:rsidR="00127AF5">
                            <w:fldChar w:fldCharType="end"/>
                          </w:r>
                        </w:p>
                      </w:tc>
                    </w:tr>
                    <w:tr w:rsidR="0058708C" w14:paraId="3157CFEC" w14:textId="77777777">
                      <w:trPr>
                        <w:trHeight w:val="240"/>
                      </w:trPr>
                      <w:tc>
                        <w:tcPr>
                          <w:tcW w:w="1134" w:type="dxa"/>
                        </w:tcPr>
                        <w:p w14:paraId="4F82D8E6" w14:textId="77777777" w:rsidR="0058708C" w:rsidRDefault="00127AF5">
                          <w:r>
                            <w:t>Betreft</w:t>
                          </w:r>
                        </w:p>
                      </w:tc>
                      <w:tc>
                        <w:tcPr>
                          <w:tcW w:w="5244" w:type="dxa"/>
                        </w:tcPr>
                        <w:p w14:paraId="69C7CEDC" w14:textId="0A33FEB0" w:rsidR="0058708C" w:rsidRDefault="00323151" w:rsidP="00534020">
                          <w:r>
                            <w:t>Voorstel van wet tot wijziging van de Participatiewet en enkele andere wetten in verband met het verbeteren van de regeling voor loonkostensubsidie en enkele andere wijzigingen (uitvoeren breed offensief) (35394)</w:t>
                          </w:r>
                        </w:p>
                      </w:tc>
                    </w:tr>
                    <w:tr w:rsidR="0058708C" w14:paraId="1974C718" w14:textId="77777777">
                      <w:trPr>
                        <w:trHeight w:val="200"/>
                      </w:trPr>
                      <w:tc>
                        <w:tcPr>
                          <w:tcW w:w="1134" w:type="dxa"/>
                        </w:tcPr>
                        <w:p w14:paraId="10D07032" w14:textId="77777777" w:rsidR="0058708C" w:rsidRDefault="0058708C"/>
                      </w:tc>
                      <w:tc>
                        <w:tcPr>
                          <w:tcW w:w="5244" w:type="dxa"/>
                        </w:tcPr>
                        <w:p w14:paraId="276CF160" w14:textId="77777777" w:rsidR="0058708C" w:rsidRDefault="0058708C"/>
                      </w:tc>
                    </w:tr>
                  </w:tbl>
                  <w:p w14:paraId="3006A7AE" w14:textId="77777777" w:rsidR="008C57D8" w:rsidRDefault="008C57D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3B1CC9" wp14:editId="52CBF714">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722D13" w14:textId="79D37B53" w:rsidR="0058708C" w:rsidRDefault="00127AF5">
                          <w:pPr>
                            <w:pStyle w:val="Afzendgegevens"/>
                          </w:pPr>
                          <w:r>
                            <w:t xml:space="preserve">Pagina </w:t>
                          </w:r>
                          <w:r>
                            <w:fldChar w:fldCharType="begin"/>
                          </w:r>
                          <w:r>
                            <w:instrText>PAGE</w:instrText>
                          </w:r>
                          <w:r>
                            <w:fldChar w:fldCharType="separate"/>
                          </w:r>
                          <w:r w:rsidR="002F120E">
                            <w:rPr>
                              <w:noProof/>
                            </w:rPr>
                            <w:t>1</w:t>
                          </w:r>
                          <w:r>
                            <w:fldChar w:fldCharType="end"/>
                          </w:r>
                          <w:r>
                            <w:t xml:space="preserve"> van </w:t>
                          </w:r>
                          <w:r>
                            <w:fldChar w:fldCharType="begin"/>
                          </w:r>
                          <w:r>
                            <w:instrText>NUMPAGES</w:instrText>
                          </w:r>
                          <w:r>
                            <w:fldChar w:fldCharType="separate"/>
                          </w:r>
                          <w:r w:rsidR="002F120E">
                            <w:rPr>
                              <w:noProof/>
                            </w:rPr>
                            <w:t>1</w:t>
                          </w:r>
                          <w:r>
                            <w:fldChar w:fldCharType="end"/>
                          </w:r>
                        </w:p>
                      </w:txbxContent>
                    </wps:txbx>
                    <wps:bodyPr vert="horz" wrap="square" lIns="0" tIns="0" rIns="0" bIns="0" anchor="t" anchorCtr="0"/>
                  </wps:wsp>
                </a:graphicData>
              </a:graphic>
            </wp:anchor>
          </w:drawing>
        </mc:Choice>
        <mc:Fallback>
          <w:pict>
            <v:shape w14:anchorId="0C3B1CC9"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75722D13" w14:textId="79D37B53" w:rsidR="0058708C" w:rsidRDefault="00127AF5">
                    <w:pPr>
                      <w:pStyle w:val="Afzendgegevens"/>
                    </w:pPr>
                    <w:r>
                      <w:t xml:space="preserve">Pagina </w:t>
                    </w:r>
                    <w:r>
                      <w:fldChar w:fldCharType="begin"/>
                    </w:r>
                    <w:r>
                      <w:instrText>PAGE</w:instrText>
                    </w:r>
                    <w:r>
                      <w:fldChar w:fldCharType="separate"/>
                    </w:r>
                    <w:r w:rsidR="002F120E">
                      <w:rPr>
                        <w:noProof/>
                      </w:rPr>
                      <w:t>1</w:t>
                    </w:r>
                    <w:r>
                      <w:fldChar w:fldCharType="end"/>
                    </w:r>
                    <w:r>
                      <w:t xml:space="preserve"> van </w:t>
                    </w:r>
                    <w:r>
                      <w:fldChar w:fldCharType="begin"/>
                    </w:r>
                    <w:r>
                      <w:instrText>NUMPAGES</w:instrText>
                    </w:r>
                    <w:r>
                      <w:fldChar w:fldCharType="separate"/>
                    </w:r>
                    <w:r w:rsidR="002F120E">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D943963"/>
    <w:multiLevelType w:val="multilevel"/>
    <w:tmpl w:val="A3D99210"/>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69F4602"/>
    <w:multiLevelType w:val="multilevel"/>
    <w:tmpl w:val="FF7E0AB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506DBCC"/>
    <w:multiLevelType w:val="multilevel"/>
    <w:tmpl w:val="BCBE97D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D04A5E9"/>
    <w:multiLevelType w:val="multilevel"/>
    <w:tmpl w:val="8291027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36DB112"/>
    <w:multiLevelType w:val="multilevel"/>
    <w:tmpl w:val="8D36151C"/>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9CE33E"/>
    <w:multiLevelType w:val="multilevel"/>
    <w:tmpl w:val="2A04595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8C"/>
    <w:rsid w:val="0001696F"/>
    <w:rsid w:val="000E2F35"/>
    <w:rsid w:val="00127AF5"/>
    <w:rsid w:val="002F120E"/>
    <w:rsid w:val="00323151"/>
    <w:rsid w:val="00393CD5"/>
    <w:rsid w:val="004B1B46"/>
    <w:rsid w:val="00517E1B"/>
    <w:rsid w:val="0052617F"/>
    <w:rsid w:val="00534020"/>
    <w:rsid w:val="0058708C"/>
    <w:rsid w:val="006277CE"/>
    <w:rsid w:val="00696A5B"/>
    <w:rsid w:val="006E7EAB"/>
    <w:rsid w:val="008C57D8"/>
    <w:rsid w:val="009A20BC"/>
    <w:rsid w:val="00BD0D13"/>
    <w:rsid w:val="00C66CA9"/>
    <w:rsid w:val="00C678EF"/>
    <w:rsid w:val="00ED4EB1"/>
    <w:rsid w:val="00F25F4F"/>
    <w:rsid w:val="00FF1E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F9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696A5B"/>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696A5B"/>
    <w:rPr>
      <w:rFonts w:ascii="Verdana" w:hAnsi="Verdana"/>
      <w:color w:val="000000"/>
    </w:rPr>
  </w:style>
  <w:style w:type="character" w:styleId="Voetnootmarkering">
    <w:name w:val="footnote reference"/>
    <w:basedOn w:val="Standaardalinea-lettertype"/>
    <w:uiPriority w:val="99"/>
    <w:semiHidden/>
    <w:unhideWhenUsed/>
    <w:rsid w:val="00696A5B"/>
    <w:rPr>
      <w:vertAlign w:val="superscript"/>
    </w:rPr>
  </w:style>
  <w:style w:type="paragraph" w:styleId="Ballontekst">
    <w:name w:val="Balloon Text"/>
    <w:basedOn w:val="Standaard"/>
    <w:link w:val="BallontekstChar"/>
    <w:uiPriority w:val="99"/>
    <w:semiHidden/>
    <w:unhideWhenUsed/>
    <w:rsid w:val="00FF1E59"/>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F1E59"/>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01696F"/>
    <w:rPr>
      <w:sz w:val="16"/>
      <w:szCs w:val="16"/>
    </w:rPr>
  </w:style>
  <w:style w:type="paragraph" w:styleId="Tekstopmerking">
    <w:name w:val="annotation text"/>
    <w:basedOn w:val="Standaard"/>
    <w:link w:val="TekstopmerkingChar"/>
    <w:uiPriority w:val="99"/>
    <w:semiHidden/>
    <w:unhideWhenUsed/>
    <w:rsid w:val="0001696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1696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1696F"/>
    <w:rPr>
      <w:b/>
      <w:bCs/>
    </w:rPr>
  </w:style>
  <w:style w:type="character" w:customStyle="1" w:styleId="OnderwerpvanopmerkingChar">
    <w:name w:val="Onderwerp van opmerking Char"/>
    <w:basedOn w:val="TekstopmerkingChar"/>
    <w:link w:val="Onderwerpvanopmerking"/>
    <w:uiPriority w:val="99"/>
    <w:semiHidden/>
    <w:rsid w:val="0001696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8160">
      <w:bodyDiv w:val="1"/>
      <w:marLeft w:val="0"/>
      <w:marRight w:val="0"/>
      <w:marTop w:val="0"/>
      <w:marBottom w:val="0"/>
      <w:divBdr>
        <w:top w:val="none" w:sz="0" w:space="0" w:color="auto"/>
        <w:left w:val="none" w:sz="0" w:space="0" w:color="auto"/>
        <w:bottom w:val="none" w:sz="0" w:space="0" w:color="auto"/>
        <w:right w:val="none" w:sz="0" w:space="0" w:color="auto"/>
      </w:divBdr>
    </w:div>
    <w:div w:id="1432553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116</ap:Words>
  <ap:Characters>638</ap:Characters>
  <ap:DocSecurity>0</ap:DocSecurity>
  <ap:Lines>5</ap:Lines>
  <ap:Paragraphs>1</ap:Paragraphs>
  <ap:ScaleCrop>false</ap:ScaleCrop>
  <ap:LinksUpToDate>false</ap:LinksUpToDate>
  <ap:CharactersWithSpaces>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2022-03-16T14:33:00.0000000Z</dcterms:created>
  <dcterms:modified xsi:type="dcterms:W3CDTF">2022-04-04T14:22:00.0000000Z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Nota van wijziging</vt:lpwstr>
  </property>
  <property fmtid="{D5CDD505-2E9C-101B-9397-08002B2CF9AE}" pid="5" name="iCC">
    <vt:lpwstr>Bijlage</vt:lpwstr>
  </property>
  <property fmtid="{D5CDD505-2E9C-101B-9397-08002B2CF9AE}" pid="6" name="iDatum">
    <vt:lpwstr/>
  </property>
  <property fmtid="{D5CDD505-2E9C-101B-9397-08002B2CF9AE}" pid="7" name="iKixcode">
    <vt:lpwstr>2595 BD6</vt:lpwstr>
  </property>
  <property fmtid="{D5CDD505-2E9C-101B-9397-08002B2CF9AE}" pid="8" name="iNr">
    <vt:lpwstr>6</vt:lpwstr>
  </property>
  <property fmtid="{D5CDD505-2E9C-101B-9397-08002B2CF9AE}" pid="9" name="iOnderwerp">
    <vt:lpwstr>Uitvoeren breed offensief: derde nota van wijziging (35394)</vt:lpwstr>
  </property>
  <property fmtid="{D5CDD505-2E9C-101B-9397-08002B2CF9AE}" pid="10" name="iOnsKenmerk">
    <vt:lpwstr>2022-0000078076</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