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66" w:rsidP="009C1766" w:rsidRDefault="009C1766">
      <w:r>
        <w:t>Van</w:t>
      </w:r>
      <w:r>
        <w:t>: Paulusma, W. (Wi</w:t>
      </w:r>
      <w:r>
        <w:t xml:space="preserve">eke) </w:t>
      </w:r>
      <w:bookmarkStart w:name="_GoBack" w:id="0"/>
      <w:bookmarkEnd w:id="0"/>
    </w:p>
    <w:p w:rsidR="009C1766" w:rsidP="009C1766" w:rsidRDefault="009C1766">
      <w:r>
        <w:t>Onderwerp: Omzetten CD EU-Gezondheidsraad in SO</w:t>
      </w:r>
    </w:p>
    <w:p w:rsidR="009C1766" w:rsidP="009C1766" w:rsidRDefault="009C1766"/>
    <w:p w:rsidR="009C1766" w:rsidP="009C1766" w:rsidRDefault="009C1766">
      <w:r>
        <w:t xml:space="preserve">Beste Griffie, </w:t>
      </w:r>
    </w:p>
    <w:p w:rsidR="009C1766" w:rsidP="009C1766" w:rsidRDefault="009C1766"/>
    <w:p w:rsidR="009C1766" w:rsidP="009C1766" w:rsidRDefault="009C1766">
      <w:r>
        <w:t xml:space="preserve">Namens Wieke Paulusma (D66) deel ik het verzoek mede ingediend door de leden </w:t>
      </w:r>
      <w:proofErr w:type="spellStart"/>
      <w:r>
        <w:t>Attje</w:t>
      </w:r>
      <w:proofErr w:type="spellEnd"/>
      <w:r>
        <w:t xml:space="preserve"> Kuiken (PvdA), Lisa Westerveld (GroenLinks) en Judith Tielen (VVD) om opnieuw een e-mailprocedure te starten om het Commissie Debat EU-Gezondheidsraad van 23 maart om te zetten in een Schriftelijk Overleg. </w:t>
      </w:r>
    </w:p>
    <w:p w:rsidR="009C1766" w:rsidP="009C1766" w:rsidRDefault="009C1766"/>
    <w:p w:rsidR="009C1766" w:rsidP="009C1766" w:rsidRDefault="009C1766">
      <w:r>
        <w:t xml:space="preserve">Als er vragen zijn hoor ik het graag. </w:t>
      </w:r>
    </w:p>
    <w:p w:rsidR="009C1766" w:rsidP="009C1766" w:rsidRDefault="009C1766"/>
    <w:p w:rsidR="009C1766" w:rsidP="009C1766" w:rsidRDefault="009C1766">
      <w:r>
        <w:t>Hartelijke groet,</w:t>
      </w:r>
    </w:p>
    <w:p w:rsidR="009C1766" w:rsidP="009C1766" w:rsidRDefault="009C1766">
      <w:r>
        <w:t>Neele Jongen</w:t>
      </w:r>
    </w:p>
    <w:p w:rsidR="009C1766" w:rsidP="009C1766" w:rsidRDefault="009C1766">
      <w:r>
        <w:t>Beleidsmedewerker</w:t>
      </w:r>
    </w:p>
    <w:p w:rsidR="009C1766" w:rsidP="009C1766" w:rsidRDefault="009C1766">
      <w:r>
        <w:t>D66</w:t>
      </w:r>
    </w:p>
    <w:p w:rsidR="0008421B" w:rsidP="009C1766" w:rsidRDefault="009C1766">
      <w:r>
        <w:t>Tweede Kamer der Staten-Generaal</w:t>
      </w:r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66"/>
    <w:rsid w:val="003554FE"/>
    <w:rsid w:val="00974CAD"/>
    <w:rsid w:val="009C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63B3"/>
  <w15:chartTrackingRefBased/>
  <w15:docId w15:val="{33E5F078-00CD-46DB-BB17-F8D3D5CE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2022-03-21T14:23:00.0000000Z</dcterms:created>
  <dcterms:modified xsi:type="dcterms:W3CDTF">2022-03-21T14:24:00.0000000Z</dcterms:modified>
  <version/>
  <category/>
</coreProperties>
</file>