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677B17" w:rsidR="001B5742" w:rsidP="001B5742" w:rsidRDefault="001B5742" w14:paraId="1F972B89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Pr="00677B17" w:rsidR="001B5742" w:rsidP="001B5742" w:rsidRDefault="00492552" w14:paraId="60D5CE42" w14:textId="67BC82B1">
      <w:pPr>
        <w:spacing w:line="240" w:lineRule="auto"/>
        <w:contextualSpacing/>
      </w:pPr>
      <w:r>
        <w:t>23</w:t>
      </w:r>
      <w:r w:rsidRPr="00677B17" w:rsidR="001B5742">
        <w:t xml:space="preserve"> </w:t>
      </w:r>
      <w:r w:rsidR="001B5742">
        <w:t xml:space="preserve">februari </w:t>
      </w:r>
      <w:r w:rsidRPr="00677B17" w:rsidR="001B5742">
        <w:t xml:space="preserve">2022 naar aanleiding van de geannoteerde agenda </w:t>
      </w:r>
      <w:r w:rsidR="001B5742">
        <w:t xml:space="preserve">voor de informele Raad Buitenlandse </w:t>
      </w:r>
      <w:r w:rsidRPr="00677B17" w:rsidR="001B5742">
        <w:t xml:space="preserve">Zaken </w:t>
      </w:r>
      <w:r w:rsidR="001B5742">
        <w:t xml:space="preserve">Ontwikkelingssamenwerking </w:t>
      </w:r>
      <w:r w:rsidRPr="00677B17" w:rsidR="001B5742">
        <w:t xml:space="preserve">die op </w:t>
      </w:r>
      <w:r w:rsidR="001B5742">
        <w:t>6 en 7 maart</w:t>
      </w:r>
      <w:r w:rsidRPr="00677B17" w:rsidR="001B5742">
        <w:t xml:space="preserve"> 2022 zal plaa</w:t>
      </w:r>
      <w:r w:rsidR="001B5742">
        <w:t xml:space="preserve">tsvinden, gaat uw Kamer hierbij </w:t>
      </w:r>
      <w:r w:rsidRPr="00677B17" w:rsidR="001B5742">
        <w:t>de antwoorden toe van de zijde van het Kabinet.</w:t>
      </w:r>
    </w:p>
    <w:p w:rsidR="00231FC1" w:rsidP="003B6109" w:rsidRDefault="00231FC1" w14:paraId="281BFDC0" w14:textId="5B40FABC">
      <w:pPr>
        <w:rPr>
          <w:b/>
        </w:rPr>
      </w:pPr>
    </w:p>
    <w:p w:rsidR="00714A6D" w:rsidP="003B6109" w:rsidRDefault="00714A6D" w14:paraId="66DFDA02" w14:textId="13259DCA">
      <w:pPr>
        <w:rPr>
          <w:b/>
        </w:rPr>
      </w:pPr>
    </w:p>
    <w:p w:rsidR="00714A6D" w:rsidP="003B6109" w:rsidRDefault="00714A6D" w14:paraId="25230EC0" w14:textId="77777777">
      <w:pPr>
        <w:rPr>
          <w:b/>
        </w:rPr>
      </w:pPr>
    </w:p>
    <w:p w:rsidRPr="00D057D9" w:rsidR="00231FC1" w:rsidP="003B6109" w:rsidRDefault="00231FC1" w14:paraId="5024CCB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1B5742" w:rsidRDefault="00714A6D" w14:paraId="58373F55" w14:textId="2A803AE1">
                <w:r>
                  <w:t>De minister voor Buitenlandse Handel en Ontwikkelingssamenwerking</w:t>
                </w:r>
                <w:r w:rsidR="00F0652A"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="00F0652A">
                  <w:t>Liesje</w:t>
                </w:r>
                <w:r w:rsidR="001B5742">
                  <w:t xml:space="preserve"> </w:t>
                </w:r>
                <w:proofErr w:type="spellStart"/>
                <w:r w:rsidR="001B5742">
                  <w:t>Schreinemacher</w:t>
                </w:r>
                <w:proofErr w:type="spell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865F1" w14:textId="77777777" w:rsidR="0092051B" w:rsidRDefault="00920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E7C6" w14:textId="77777777" w:rsidR="0092051B" w:rsidRDefault="00920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3809" w14:textId="77777777" w:rsidR="0092051B" w:rsidRDefault="0092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BEF9" w14:textId="77777777" w:rsidR="0092051B" w:rsidRDefault="00920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7BE1EA" w:rsidR="001B5575" w:rsidRPr="006B0BAF" w:rsidRDefault="00046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7BE1EA" w:rsidR="001B5575" w:rsidRPr="006B0BAF" w:rsidRDefault="00046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0D6F29F" w:rsidR="00596AD0" w:rsidRDefault="00714A6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0D6F29F" w:rsidR="00596AD0" w:rsidRDefault="00714A6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F45C2C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14A6D">
                            <w:t xml:space="preserve">  </w:t>
                          </w:r>
                          <w:r w:rsidR="001B5742">
                            <w:t>1 maart 2022</w:t>
                          </w:r>
                        </w:p>
                        <w:p w14:paraId="06BD080E" w14:textId="57F57B8D" w:rsidR="001B5575" w:rsidRPr="00F51C07" w:rsidRDefault="001B5575" w:rsidP="00714A6D">
                          <w:r w:rsidRPr="00E20D12">
                            <w:t xml:space="preserve">Betreft </w:t>
                          </w:r>
                          <w:r w:rsidR="00231FC1">
                            <w:t xml:space="preserve"> </w:t>
                          </w:r>
                          <w:bookmarkStart w:id="0" w:name="_GoBack"/>
                          <w:r w:rsidR="001B5742">
                            <w:t xml:space="preserve">Schriftelijk overleg inzake de informele Raad Buitenlandse Zaken </w:t>
                          </w:r>
                          <w:r w:rsidR="001B5742">
                            <w:tab/>
                            <w:t>Ontwikkelingssamenwerking van 6 en 7 maart 2022</w:t>
                          </w:r>
                          <w:bookmarkEnd w:id="0"/>
                          <w:r w:rsidR="001B5742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F45C2C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14A6D">
                      <w:t xml:space="preserve">  </w:t>
                    </w:r>
                    <w:r w:rsidR="001B5742">
                      <w:t>1 maart 2022</w:t>
                    </w:r>
                  </w:p>
                  <w:p w14:paraId="06BD080E" w14:textId="57F57B8D" w:rsidR="001B5575" w:rsidRPr="00F51C07" w:rsidRDefault="001B5575" w:rsidP="00714A6D">
                    <w:r w:rsidRPr="00E20D12">
                      <w:t xml:space="preserve">Betreft </w:t>
                    </w:r>
                    <w:r w:rsidR="00231FC1">
                      <w:t xml:space="preserve"> </w:t>
                    </w:r>
                    <w:bookmarkStart w:id="1" w:name="_GoBack"/>
                    <w:r w:rsidR="001B5742">
                      <w:t xml:space="preserve">Schriftelijk overleg inzake de informele Raad Buitenlandse Zaken </w:t>
                    </w:r>
                    <w:r w:rsidR="001B5742">
                      <w:tab/>
                      <w:t>Ontwikkelingssamenwerking van 6 en 7 maart 2022</w:t>
                    </w:r>
                    <w:bookmarkEnd w:id="1"/>
                    <w:r w:rsidR="001B5742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EED79EF" w:rsidR="003573B1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B2DB0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6448"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AD45243" w:rsidR="001B5575" w:rsidRPr="0058359E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EED79EF" w:rsidR="003573B1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B2DB0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6448"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AD45243" w:rsidR="001B5575" w:rsidRPr="0058359E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6448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B5742"/>
    <w:rsid w:val="001D4B80"/>
    <w:rsid w:val="001E4AF3"/>
    <w:rsid w:val="001F626B"/>
    <w:rsid w:val="00202425"/>
    <w:rsid w:val="00205368"/>
    <w:rsid w:val="00221464"/>
    <w:rsid w:val="00223B8D"/>
    <w:rsid w:val="00231FC1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6A96"/>
    <w:rsid w:val="003F4182"/>
    <w:rsid w:val="00410007"/>
    <w:rsid w:val="00415C7A"/>
    <w:rsid w:val="00421A31"/>
    <w:rsid w:val="004305C5"/>
    <w:rsid w:val="00472954"/>
    <w:rsid w:val="00492552"/>
    <w:rsid w:val="00492A07"/>
    <w:rsid w:val="00493039"/>
    <w:rsid w:val="00495F8B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4A6D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051B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0652A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 Geannoteerde Agenda Raad Buitenlandse Zaken Handel van 12 maart 2020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2022-03-01T08:39:00.0000000Z</dcterms:created>
  <dcterms:modified xsi:type="dcterms:W3CDTF">2022-03-01T08:39:00.0000000Z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0x0101009FFE7A2FBA144D4699EC54818DF680F200E702179B2EB9974E9E4DB2F615C6D59F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c147e67b-341a-4cf5-936e-9ff5b99ee350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