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4D10" w:rsidR="00892A35" w:rsidRDefault="00233C6C" w14:paraId="3D996F81" w14:textId="3B0C8919">
      <w:pPr>
        <w:rPr>
          <w:b/>
          <w:bCs/>
        </w:rPr>
      </w:pPr>
      <w:r w:rsidRPr="001D4D10">
        <w:rPr>
          <w:b/>
          <w:bCs/>
        </w:rPr>
        <w:t>Standpunt/</w:t>
      </w:r>
      <w:r w:rsidRPr="001D4D10" w:rsidR="00F44F13">
        <w:rPr>
          <w:b/>
          <w:bCs/>
        </w:rPr>
        <w:t xml:space="preserve"> toelichting</w:t>
      </w:r>
      <w:r w:rsidRPr="001D4D10" w:rsidR="00763145">
        <w:rPr>
          <w:b/>
          <w:bCs/>
        </w:rPr>
        <w:t xml:space="preserve"> ervaringsdeskundig</w:t>
      </w:r>
      <w:r w:rsidRPr="001D4D10" w:rsidR="00556F8A">
        <w:rPr>
          <w:b/>
          <w:bCs/>
        </w:rPr>
        <w:t>e</w:t>
      </w:r>
    </w:p>
    <w:p w:rsidRPr="001D4D10" w:rsidR="00763145" w:rsidRDefault="00763145" w14:paraId="17503C96" w14:textId="7DC104F9">
      <w:r w:rsidRPr="001D4D10">
        <w:t xml:space="preserve">De koopkracht is voor ouderen in vele opzichten gedaald. In </w:t>
      </w:r>
      <w:r w:rsidRPr="001D4D10" w:rsidR="00891FC5">
        <w:t>ons</w:t>
      </w:r>
      <w:r w:rsidRPr="001D4D10">
        <w:t xml:space="preserve"> geval, een ouder </w:t>
      </w:r>
      <w:r w:rsidRPr="001D4D10" w:rsidR="00AE7D11">
        <w:t xml:space="preserve">gehandicapt </w:t>
      </w:r>
      <w:r w:rsidRPr="001D4D10">
        <w:t xml:space="preserve">echtpaar, </w:t>
      </w:r>
      <w:r w:rsidRPr="001D4D10" w:rsidR="00AE7D11">
        <w:t>waarbij</w:t>
      </w:r>
      <w:r w:rsidRPr="001D4D10" w:rsidR="00952E4C">
        <w:t xml:space="preserve"> </w:t>
      </w:r>
      <w:r w:rsidRPr="001D4D10" w:rsidR="001E1F37">
        <w:t>éé</w:t>
      </w:r>
      <w:r w:rsidRPr="001D4D10" w:rsidR="00952E4C">
        <w:t xml:space="preserve">n van beiden volledig </w:t>
      </w:r>
      <w:r w:rsidRPr="001D4D10" w:rsidR="00233C6C">
        <w:t>rolstoel gebonden</w:t>
      </w:r>
      <w:r w:rsidRPr="001D4D10" w:rsidR="00AE7D11">
        <w:t xml:space="preserve"> is</w:t>
      </w:r>
      <w:r w:rsidRPr="001D4D10" w:rsidR="00952E4C">
        <w:t xml:space="preserve">, </w:t>
      </w:r>
      <w:r w:rsidRPr="001D4D10">
        <w:t>zijn de kosten de laatste jaren ve</w:t>
      </w:r>
      <w:r w:rsidRPr="001D4D10" w:rsidR="004B234E">
        <w:t xml:space="preserve">le malen </w:t>
      </w:r>
      <w:r w:rsidRPr="001D4D10">
        <w:t xml:space="preserve">hoger geworden, waardoor de koopkracht </w:t>
      </w:r>
      <w:r w:rsidRPr="001D4D10" w:rsidR="001E1F37">
        <w:t>ernstig</w:t>
      </w:r>
      <w:r w:rsidRPr="001D4D10" w:rsidR="00891FC5">
        <w:t xml:space="preserve"> is </w:t>
      </w:r>
      <w:r w:rsidRPr="001D4D10">
        <w:t>gedaald.</w:t>
      </w:r>
    </w:p>
    <w:p w:rsidRPr="001D4D10" w:rsidR="00A65077" w:rsidRDefault="00A65077" w14:paraId="11BD41F2" w14:textId="431022CC">
      <w:r w:rsidRPr="001D4D10">
        <w:t xml:space="preserve">Na 46 jaar werken, </w:t>
      </w:r>
      <w:r w:rsidRPr="001D4D10" w:rsidR="00AE7D11">
        <w:t xml:space="preserve">waarvan </w:t>
      </w:r>
      <w:r w:rsidRPr="001D4D10" w:rsidR="004B234E">
        <w:t xml:space="preserve">18 maanden </w:t>
      </w:r>
      <w:r w:rsidRPr="001D4D10">
        <w:t xml:space="preserve">verplichte dienstplicht en 40 jaar bij de </w:t>
      </w:r>
      <w:r w:rsidRPr="001D4D10" w:rsidR="00C27E44">
        <w:t>politie</w:t>
      </w:r>
      <w:r w:rsidRPr="001D4D10">
        <w:t xml:space="preserve"> heeft er sinds </w:t>
      </w:r>
      <w:r w:rsidRPr="001D4D10" w:rsidR="00315D8B">
        <w:t>mijn</w:t>
      </w:r>
      <w:r w:rsidRPr="001D4D10">
        <w:t xml:space="preserve"> pensionering geen indexering, zoals </w:t>
      </w:r>
      <w:r w:rsidRPr="001D4D10" w:rsidR="001E1F37">
        <w:t xml:space="preserve">altijd </w:t>
      </w:r>
      <w:r w:rsidRPr="001D4D10">
        <w:t>beloofd, plaatsgevonden.</w:t>
      </w:r>
      <w:r w:rsidRPr="001D4D10" w:rsidR="00C27E44">
        <w:t xml:space="preserve"> Toen ik op jonge leeftijd bij de (rijks)politie ging werken in een baan waar je grote risico’s l</w:t>
      </w:r>
      <w:r w:rsidRPr="001D4D10" w:rsidR="00AE7D11">
        <w:t>iep</w:t>
      </w:r>
      <w:r w:rsidRPr="001D4D10" w:rsidR="00C27E44">
        <w:t>, beloofde de overheid een waardevast pensioen, wat jaarlijks zou worden aangepast en geïndexeerd. Dat stond ook nog zwart op wit.</w:t>
      </w:r>
      <w:r w:rsidRPr="001D4D10" w:rsidR="00C27E44">
        <w:rPr>
          <w:rFonts w:ascii="Segoe UI Historic" w:hAnsi="Segoe UI Historic" w:cs="Segoe UI Historic"/>
          <w:color w:val="050505"/>
          <w:sz w:val="21"/>
          <w:szCs w:val="21"/>
          <w:shd w:val="clear" w:color="auto" w:fill="FFFFFF"/>
        </w:rPr>
        <w:t xml:space="preserve"> </w:t>
      </w:r>
    </w:p>
    <w:p w:rsidRPr="001D4D10" w:rsidR="00A65077" w:rsidRDefault="00763145" w14:paraId="41D3F84D" w14:textId="716DD0B3">
      <w:r w:rsidRPr="001D4D10">
        <w:t xml:space="preserve">Wij hebben </w:t>
      </w:r>
      <w:r w:rsidRPr="001D4D10" w:rsidR="00301844">
        <w:t>naast de</w:t>
      </w:r>
      <w:r w:rsidRPr="001D4D10">
        <w:t xml:space="preserve"> AOW een </w:t>
      </w:r>
      <w:r w:rsidRPr="001D4D10" w:rsidR="00C27E44">
        <w:t>overheids</w:t>
      </w:r>
      <w:r w:rsidRPr="001D4D10">
        <w:t xml:space="preserve">pensioen, dat sinds </w:t>
      </w:r>
      <w:r w:rsidRPr="001D4D10" w:rsidR="00315D8B">
        <w:t>onze</w:t>
      </w:r>
      <w:r w:rsidRPr="001D4D10">
        <w:t xml:space="preserve"> pensionering in 2010 tweemaal is gekort. </w:t>
      </w:r>
    </w:p>
    <w:p w:rsidRPr="001D4D10" w:rsidR="00C81D84" w:rsidRDefault="00A65077" w14:paraId="5BE5FB1C" w14:textId="063FFF15">
      <w:r w:rsidRPr="001D4D10">
        <w:t>Sinds onze pensionering</w:t>
      </w:r>
      <w:r w:rsidRPr="001D4D10" w:rsidR="00301844">
        <w:t xml:space="preserve"> zijn de noodzakelijke</w:t>
      </w:r>
      <w:r w:rsidRPr="001D4D10" w:rsidR="00763145">
        <w:t xml:space="preserve"> kosten behoorlijk gestegen.</w:t>
      </w:r>
      <w:r w:rsidRPr="001D4D10" w:rsidR="00C81D84">
        <w:t xml:space="preserve"> Enkele voorbeelden</w:t>
      </w:r>
      <w:r w:rsidRPr="001D4D10" w:rsidR="00233C6C">
        <w:t>, de lijst is zeker niet volledig</w:t>
      </w:r>
      <w:r w:rsidRPr="001D4D10" w:rsidR="00C81D84">
        <w:t>:</w:t>
      </w:r>
    </w:p>
    <w:p w:rsidRPr="001D4D10" w:rsidR="00F10837" w:rsidP="00F10837" w:rsidRDefault="00301844" w14:paraId="26D3802F" w14:textId="2211EBE6">
      <w:pPr>
        <w:pStyle w:val="Lijstalinea"/>
        <w:numPr>
          <w:ilvl w:val="0"/>
          <w:numId w:val="1"/>
        </w:numPr>
      </w:pPr>
      <w:r w:rsidRPr="001D4D10">
        <w:t>D</w:t>
      </w:r>
      <w:r w:rsidRPr="001D4D10" w:rsidR="00763145">
        <w:t>e huurprijs</w:t>
      </w:r>
      <w:r w:rsidRPr="001D4D10" w:rsidR="00A65077">
        <w:t xml:space="preserve"> van </w:t>
      </w:r>
      <w:r w:rsidRPr="001D4D10" w:rsidR="00315D8B">
        <w:t>onze</w:t>
      </w:r>
      <w:r w:rsidRPr="001D4D10" w:rsidR="00A65077">
        <w:t xml:space="preserve"> particuliere aangepaste huurwoning</w:t>
      </w:r>
      <w:r w:rsidRPr="001D4D10" w:rsidR="00763145">
        <w:t xml:space="preserve"> is sinds </w:t>
      </w:r>
      <w:r w:rsidRPr="001D4D10" w:rsidR="00C81D84">
        <w:t xml:space="preserve">onze pensionering </w:t>
      </w:r>
      <w:r w:rsidRPr="001D4D10">
        <w:t>ongeveer</w:t>
      </w:r>
      <w:r w:rsidRPr="001D4D10" w:rsidR="00C81D84">
        <w:t xml:space="preserve"> € </w:t>
      </w:r>
      <w:r w:rsidRPr="001D4D10" w:rsidR="00AD0ABF">
        <w:t>12</w:t>
      </w:r>
      <w:r w:rsidRPr="001D4D10">
        <w:t>0</w:t>
      </w:r>
      <w:r w:rsidRPr="001D4D10" w:rsidR="00C81D84">
        <w:t xml:space="preserve">,00 </w:t>
      </w:r>
      <w:r w:rsidRPr="001D4D10">
        <w:t xml:space="preserve">per </w:t>
      </w:r>
      <w:r w:rsidRPr="001D4D10" w:rsidR="00AD0ABF">
        <w:t>maand</w:t>
      </w:r>
      <w:r w:rsidRPr="001D4D10">
        <w:t xml:space="preserve"> </w:t>
      </w:r>
      <w:r w:rsidRPr="001D4D10" w:rsidR="00C81D84">
        <w:t>gestegen</w:t>
      </w:r>
      <w:r w:rsidRPr="001D4D10" w:rsidR="00AD0ABF">
        <w:t>.</w:t>
      </w:r>
    </w:p>
    <w:p w:rsidRPr="001D4D10" w:rsidR="00243C1B" w:rsidP="00F10837" w:rsidRDefault="00243C1B" w14:paraId="04CC322B" w14:textId="7D12BD19">
      <w:pPr>
        <w:pStyle w:val="Lijstalinea"/>
        <w:numPr>
          <w:ilvl w:val="0"/>
          <w:numId w:val="1"/>
        </w:numPr>
      </w:pPr>
      <w:r w:rsidRPr="001D4D10">
        <w:t>Leven met chronische ziekten kost extra geld</w:t>
      </w:r>
      <w:r w:rsidRPr="001D4D10" w:rsidR="00233C6C">
        <w:t xml:space="preserve">, o.a. door eigen bijdragen, onvolledige vergoedingen, meer tandartskosten (gevolg </w:t>
      </w:r>
      <w:r w:rsidRPr="001D4D10" w:rsidR="00AD0ABF">
        <w:t xml:space="preserve">van zware </w:t>
      </w:r>
      <w:r w:rsidRPr="001D4D10" w:rsidR="00233C6C">
        <w:t>chemo</w:t>
      </w:r>
      <w:r w:rsidRPr="001D4D10" w:rsidR="00AD0ABF">
        <w:t>kuren</w:t>
      </w:r>
      <w:r w:rsidRPr="001D4D10" w:rsidR="00233C6C">
        <w:t>);</w:t>
      </w:r>
    </w:p>
    <w:p w:rsidRPr="001D4D10" w:rsidR="00DD4896" w:rsidP="00DD4896" w:rsidRDefault="00DD4896" w14:paraId="64C865DE" w14:textId="6B110D51">
      <w:pPr>
        <w:pStyle w:val="Lijstalinea"/>
        <w:numPr>
          <w:ilvl w:val="0"/>
          <w:numId w:val="1"/>
        </w:numPr>
      </w:pPr>
      <w:r w:rsidRPr="001D4D10">
        <w:t>De kosten voor (dieet)voeding</w:t>
      </w:r>
      <w:r w:rsidRPr="001D4D10" w:rsidR="00F10837">
        <w:t xml:space="preserve"> en energie</w:t>
      </w:r>
      <w:r w:rsidRPr="001D4D10">
        <w:t xml:space="preserve"> zijn </w:t>
      </w:r>
      <w:r w:rsidRPr="001D4D10" w:rsidR="00F10837">
        <w:t>flink</w:t>
      </w:r>
      <w:r w:rsidRPr="001D4D10">
        <w:t xml:space="preserve"> gestegen. </w:t>
      </w:r>
      <w:r w:rsidRPr="001D4D10" w:rsidR="00F10837">
        <w:t xml:space="preserve">Invloed op de </w:t>
      </w:r>
      <w:r w:rsidRPr="001D4D10" w:rsidR="0034014D">
        <w:t>energievoorzieningen</w:t>
      </w:r>
      <w:r w:rsidRPr="001D4D10" w:rsidR="00F10837">
        <w:t xml:space="preserve"> heb je</w:t>
      </w:r>
      <w:r w:rsidRPr="001D4D10" w:rsidR="00834732">
        <w:t xml:space="preserve"> in een</w:t>
      </w:r>
      <w:r w:rsidRPr="001D4D10" w:rsidR="00AD0ABF">
        <w:t xml:space="preserve"> particuliere</w:t>
      </w:r>
      <w:r w:rsidRPr="001D4D10" w:rsidR="00834732">
        <w:t xml:space="preserve"> huurwoning</w:t>
      </w:r>
      <w:r w:rsidRPr="001D4D10" w:rsidR="00F10837">
        <w:t xml:space="preserve"> niet.</w:t>
      </w:r>
    </w:p>
    <w:p w:rsidRPr="001D4D10" w:rsidR="00C81D84" w:rsidP="00C81D84" w:rsidRDefault="00C81D84" w14:paraId="00D57A80" w14:textId="16135F40">
      <w:pPr>
        <w:pStyle w:val="Lijstalinea"/>
        <w:numPr>
          <w:ilvl w:val="0"/>
          <w:numId w:val="1"/>
        </w:numPr>
      </w:pPr>
      <w:r w:rsidRPr="001D4D10">
        <w:t xml:space="preserve">Wij rijden </w:t>
      </w:r>
      <w:r w:rsidRPr="001D4D10" w:rsidR="00301844">
        <w:t xml:space="preserve">noodzakelijkerwijs </w:t>
      </w:r>
      <w:r w:rsidRPr="001D4D10">
        <w:t>met een aangepaste bestelauto</w:t>
      </w:r>
      <w:r w:rsidRPr="001D4D10" w:rsidR="00301844">
        <w:t>. Omdat</w:t>
      </w:r>
      <w:r w:rsidRPr="001D4D10">
        <w:t xml:space="preserve"> we niet meer werken</w:t>
      </w:r>
      <w:r w:rsidRPr="001D4D10" w:rsidR="00315D8B">
        <w:t>,</w:t>
      </w:r>
      <w:r w:rsidRPr="001D4D10">
        <w:t xml:space="preserve"> is hier geen enkele vergoeding voor via </w:t>
      </w:r>
      <w:r w:rsidRPr="001D4D10" w:rsidR="00301844">
        <w:t>het</w:t>
      </w:r>
      <w:r w:rsidRPr="001D4D10">
        <w:t xml:space="preserve"> UWV of </w:t>
      </w:r>
      <w:r w:rsidRPr="001D4D10" w:rsidR="00301844">
        <w:t xml:space="preserve">de </w:t>
      </w:r>
      <w:r w:rsidRPr="001D4D10" w:rsidR="00891FC5">
        <w:t>W</w:t>
      </w:r>
      <w:r w:rsidRPr="001D4D10" w:rsidR="00301844">
        <w:t xml:space="preserve">et </w:t>
      </w:r>
      <w:r w:rsidRPr="001D4D10" w:rsidR="00315D8B">
        <w:t>M</w:t>
      </w:r>
      <w:r w:rsidRPr="001D4D10" w:rsidR="00301844">
        <w:t xml:space="preserve">aatschappelijke </w:t>
      </w:r>
      <w:r w:rsidRPr="001D4D10" w:rsidR="00315D8B">
        <w:t>O</w:t>
      </w:r>
      <w:r w:rsidRPr="001D4D10" w:rsidR="00301844">
        <w:t>ndersteuning</w:t>
      </w:r>
      <w:r w:rsidRPr="001D4D10" w:rsidR="0042219C">
        <w:t xml:space="preserve"> (WMO)</w:t>
      </w:r>
      <w:r w:rsidRPr="001D4D10">
        <w:t xml:space="preserve">. </w:t>
      </w:r>
      <w:r w:rsidRPr="001D4D10" w:rsidR="00891FC5">
        <w:t xml:space="preserve"> Buiten de aanschaf </w:t>
      </w:r>
      <w:r w:rsidRPr="001D4D10" w:rsidR="00301844">
        <w:t xml:space="preserve">van een bestelauto, </w:t>
      </w:r>
      <w:r w:rsidRPr="001D4D10" w:rsidR="00315D8B">
        <w:t>bedragen</w:t>
      </w:r>
      <w:r w:rsidRPr="001D4D10" w:rsidR="00891FC5">
        <w:t xml:space="preserve"> de ombouwkosten enkele duizenden euro</w:t>
      </w:r>
      <w:r w:rsidRPr="001D4D10" w:rsidR="0042219C">
        <w:t>’</w:t>
      </w:r>
      <w:r w:rsidRPr="001D4D10" w:rsidR="00891FC5">
        <w:t>s</w:t>
      </w:r>
      <w:r w:rsidRPr="001D4D10" w:rsidR="0042219C">
        <w:t xml:space="preserve">. </w:t>
      </w:r>
    </w:p>
    <w:p w:rsidRPr="001D4D10" w:rsidR="00DB4FD9" w:rsidP="00C81D84" w:rsidRDefault="00DB4FD9" w14:paraId="307CDC30" w14:textId="0799DD29">
      <w:pPr>
        <w:pStyle w:val="Lijstalinea"/>
        <w:numPr>
          <w:ilvl w:val="0"/>
          <w:numId w:val="1"/>
        </w:numPr>
      </w:pPr>
      <w:r w:rsidRPr="001D4D10">
        <w:t xml:space="preserve">Omdat lopen geen optie </w:t>
      </w:r>
      <w:r w:rsidRPr="001D4D10" w:rsidR="00315D8B">
        <w:t xml:space="preserve">meer </w:t>
      </w:r>
      <w:r w:rsidRPr="001D4D10">
        <w:t>is</w:t>
      </w:r>
      <w:r w:rsidRPr="001D4D10" w:rsidR="00315D8B">
        <w:t>,</w:t>
      </w:r>
      <w:r w:rsidRPr="001D4D10">
        <w:t xml:space="preserve"> m</w:t>
      </w:r>
      <w:r w:rsidRPr="001D4D10" w:rsidR="0042219C">
        <w:t>oeten</w:t>
      </w:r>
      <w:r w:rsidRPr="001D4D10">
        <w:t xml:space="preserve"> we vaker gebruik </w:t>
      </w:r>
      <w:r w:rsidRPr="001D4D10" w:rsidR="00315D8B">
        <w:t xml:space="preserve">maken </w:t>
      </w:r>
      <w:r w:rsidRPr="001D4D10">
        <w:t xml:space="preserve">van de eigen auto. Door de steeds stijgende brandstofkosten </w:t>
      </w:r>
      <w:r w:rsidRPr="001D4D10" w:rsidR="00635B88">
        <w:t xml:space="preserve">vormt </w:t>
      </w:r>
      <w:r w:rsidRPr="001D4D10" w:rsidR="0042219C">
        <w:t>dit een extra grote uitgavenpost.</w:t>
      </w:r>
    </w:p>
    <w:p w:rsidRPr="001D4D10" w:rsidR="00A65077" w:rsidP="00C81D84" w:rsidRDefault="00A65077" w14:paraId="0E728B53" w14:textId="34C63022">
      <w:pPr>
        <w:pStyle w:val="Lijstalinea"/>
        <w:numPr>
          <w:ilvl w:val="0"/>
          <w:numId w:val="1"/>
        </w:numPr>
      </w:pPr>
      <w:r w:rsidRPr="001D4D10">
        <w:t>Enkele andere zaken, zoals een rolstoel en een gedeeltelijk vergoed</w:t>
      </w:r>
      <w:r w:rsidRPr="001D4D10" w:rsidR="004D6F5C">
        <w:t>e</w:t>
      </w:r>
      <w:r w:rsidRPr="001D4D10">
        <w:t xml:space="preserve"> scootmobiel zijn wel vergoed. Dit laatste m.b.v. een pgb, wij mogen dan zeven jaar geen andere vervoersvoorziening aanvragen.</w:t>
      </w:r>
      <w:r w:rsidRPr="001D4D10" w:rsidR="004D6F5C">
        <w:t xml:space="preserve"> (Alsof </w:t>
      </w:r>
      <w:r w:rsidRPr="001D4D10" w:rsidR="002D6F79">
        <w:t>(</w:t>
      </w:r>
      <w:r w:rsidRPr="001D4D10" w:rsidR="004D6F5C">
        <w:t>spier</w:t>
      </w:r>
      <w:r w:rsidRPr="001D4D10" w:rsidR="002D6F79">
        <w:t>)</w:t>
      </w:r>
      <w:r w:rsidRPr="001D4D10" w:rsidR="004D6F5C">
        <w:t>ziekte</w:t>
      </w:r>
      <w:r w:rsidRPr="001D4D10" w:rsidR="002D6F79">
        <w:t>n</w:t>
      </w:r>
      <w:r w:rsidRPr="001D4D10" w:rsidR="004D6F5C">
        <w:t xml:space="preserve"> stil staa</w:t>
      </w:r>
      <w:r w:rsidRPr="001D4D10" w:rsidR="002D6F79">
        <w:t>n</w:t>
      </w:r>
      <w:r w:rsidRPr="001D4D10" w:rsidR="009A1F45">
        <w:t>!!!!</w:t>
      </w:r>
      <w:r w:rsidRPr="001D4D10" w:rsidR="002D6F79">
        <w:t xml:space="preserve">). </w:t>
      </w:r>
      <w:r w:rsidRPr="001D4D10">
        <w:t xml:space="preserve"> De </w:t>
      </w:r>
      <w:r w:rsidRPr="001D4D10" w:rsidR="0042219C">
        <w:t xml:space="preserve">extra aanschafkosten, de </w:t>
      </w:r>
      <w:r w:rsidRPr="001D4D10">
        <w:t>onderhoudskosten</w:t>
      </w:r>
      <w:r w:rsidRPr="001D4D10" w:rsidR="002D6F79">
        <w:t>,</w:t>
      </w:r>
      <w:r w:rsidRPr="001D4D10" w:rsidR="0042219C">
        <w:t xml:space="preserve"> </w:t>
      </w:r>
      <w:r w:rsidRPr="001D4D10">
        <w:t xml:space="preserve">inclusief verzekeringen </w:t>
      </w:r>
      <w:r w:rsidRPr="001D4D10" w:rsidR="002D6F79">
        <w:t xml:space="preserve">moeten </w:t>
      </w:r>
      <w:r w:rsidRPr="001D4D10">
        <w:t>uit eigen budget</w:t>
      </w:r>
      <w:r w:rsidRPr="001D4D10" w:rsidR="002D6F79">
        <w:t xml:space="preserve"> komen</w:t>
      </w:r>
      <w:r w:rsidRPr="001D4D10" w:rsidR="009A1F45">
        <w:t>, voor zover dat aanwezig is</w:t>
      </w:r>
      <w:r w:rsidRPr="001D4D10" w:rsidR="002D6F79">
        <w:t xml:space="preserve">. </w:t>
      </w:r>
    </w:p>
    <w:p w:rsidR="00891FC5" w:rsidP="00891FC5" w:rsidRDefault="00891FC5" w14:paraId="09A75AEA" w14:textId="7B8A363D">
      <w:pPr>
        <w:pStyle w:val="Lijstalinea"/>
        <w:numPr>
          <w:ilvl w:val="0"/>
          <w:numId w:val="1"/>
        </w:numPr>
      </w:pPr>
      <w:r w:rsidRPr="001D4D10">
        <w:t>De woongemeente heeft (onrechtmatig) een inkomenstoets ingevoerd, hierbij wordt geen rekening gehouden, met de extra kosten m.b.t. onze beperkin</w:t>
      </w:r>
      <w:r w:rsidRPr="001D4D10" w:rsidR="00301844">
        <w:t>g</w:t>
      </w:r>
      <w:r w:rsidRPr="001D4D10">
        <w:t xml:space="preserve">en, waardoor vermoedelijk onze huishoudelijke hulp, </w:t>
      </w:r>
      <w:r w:rsidRPr="001D4D10" w:rsidR="009A1F45">
        <w:t xml:space="preserve">welke </w:t>
      </w:r>
      <w:r w:rsidRPr="001D4D10">
        <w:t xml:space="preserve">al minimaal </w:t>
      </w:r>
      <w:r w:rsidRPr="001D4D10" w:rsidR="009A1F45">
        <w:t>is</w:t>
      </w:r>
      <w:r w:rsidRPr="001D4D10" w:rsidR="00315D8B">
        <w:t>,</w:t>
      </w:r>
      <w:r w:rsidRPr="001D4D10" w:rsidR="009A1F45">
        <w:t xml:space="preserve"> </w:t>
      </w:r>
      <w:r w:rsidRPr="001D4D10" w:rsidR="00301844">
        <w:t xml:space="preserve">voor eigen kosten </w:t>
      </w:r>
      <w:r w:rsidRPr="001D4D10" w:rsidR="00DB4FD9">
        <w:t xml:space="preserve">gaan </w:t>
      </w:r>
      <w:r w:rsidRPr="001D4D10" w:rsidR="00301844">
        <w:t>komen.</w:t>
      </w:r>
      <w:r w:rsidRPr="001D4D10" w:rsidR="001301C6">
        <w:t xml:space="preserve"> Naast dat de gemeente met dit beleid in strijd met de WMO </w:t>
      </w:r>
      <w:r w:rsidRPr="001D4D10" w:rsidR="00233C6C">
        <w:t>onrechtmatig bezig</w:t>
      </w:r>
      <w:r w:rsidRPr="001D4D10" w:rsidR="009A1F45">
        <w:t xml:space="preserve"> is</w:t>
      </w:r>
      <w:r w:rsidRPr="001D4D10" w:rsidR="001301C6">
        <w:t>, word</w:t>
      </w:r>
      <w:r w:rsidRPr="001D4D10" w:rsidR="0034014D">
        <w:t>t</w:t>
      </w:r>
      <w:r w:rsidRPr="001D4D10" w:rsidR="001301C6">
        <w:t xml:space="preserve"> ook de AVG overtreden en de privacy van mensen met een beperking onrechtmatig geschonden.</w:t>
      </w:r>
    </w:p>
    <w:p w:rsidRPr="001D4D10" w:rsidR="00CD3818" w:rsidP="00891FC5" w:rsidRDefault="00CD3818" w14:paraId="004FC810" w14:textId="52B734F6">
      <w:pPr>
        <w:pStyle w:val="Lijstalinea"/>
        <w:numPr>
          <w:ilvl w:val="0"/>
          <w:numId w:val="1"/>
        </w:numPr>
      </w:pPr>
      <w:r>
        <w:t>De (gemeentelijke) belastingen stijgen iedere jaar weer, zeker het komende jaar.</w:t>
      </w:r>
    </w:p>
    <w:p w:rsidRPr="001D4D10" w:rsidR="007E1A7D" w:rsidP="00DB4FD9" w:rsidRDefault="00DB4FD9" w14:paraId="53C97453" w14:textId="77777777">
      <w:r w:rsidRPr="001D4D10">
        <w:t xml:space="preserve">Door al jaren niet te indexeren en nu weer de AOW te ontkoppelen, </w:t>
      </w:r>
      <w:r w:rsidRPr="001D4D10" w:rsidR="004B234E">
        <w:t xml:space="preserve">worden gepensioneerden </w:t>
      </w:r>
      <w:r w:rsidRPr="001D4D10" w:rsidR="002D6F79">
        <w:t>kei</w:t>
      </w:r>
      <w:r w:rsidRPr="001D4D10" w:rsidR="004B234E">
        <w:t xml:space="preserve">hard geraakt. </w:t>
      </w:r>
      <w:r w:rsidRPr="001D4D10" w:rsidR="00635B88">
        <w:t>W</w:t>
      </w:r>
      <w:r w:rsidRPr="001D4D10" w:rsidR="004B234E">
        <w:t>e</w:t>
      </w:r>
      <w:r w:rsidRPr="001D4D10" w:rsidR="0034014D">
        <w:t xml:space="preserve"> hebben</w:t>
      </w:r>
      <w:r w:rsidRPr="001D4D10" w:rsidR="004B234E">
        <w:t xml:space="preserve"> te maken met een onbetrouwbare overheid, zeker nu </w:t>
      </w:r>
      <w:r w:rsidRPr="001D4D10" w:rsidR="00635B88">
        <w:t xml:space="preserve">bij </w:t>
      </w:r>
      <w:r w:rsidRPr="001D4D10" w:rsidR="004B234E">
        <w:t>de pensioenfondsen</w:t>
      </w:r>
      <w:r w:rsidRPr="001D4D10" w:rsidR="00635B88">
        <w:t xml:space="preserve"> het geld over de plinten klotst en zij voldoende inkomsten en vermogen hebben om met terugwerkende kracht te indexeren</w:t>
      </w:r>
      <w:r w:rsidRPr="001D4D10" w:rsidR="001D0969">
        <w:t xml:space="preserve">. </w:t>
      </w:r>
    </w:p>
    <w:p w:rsidRPr="001D4D10" w:rsidR="00635B88" w:rsidP="00DB4FD9" w:rsidRDefault="001D0969" w14:paraId="7E847289" w14:textId="3D8E1A86">
      <w:r w:rsidRPr="001D4D10">
        <w:t xml:space="preserve">Al </w:t>
      </w:r>
      <w:r w:rsidRPr="001D4D10" w:rsidR="00635B88">
        <w:t xml:space="preserve">tweemaal </w:t>
      </w:r>
      <w:r w:rsidRPr="001D4D10">
        <w:t xml:space="preserve">is </w:t>
      </w:r>
      <w:r w:rsidRPr="001D4D10" w:rsidR="00635B88">
        <w:t>door de overheid een greep gedaan in het vermogen van de APB</w:t>
      </w:r>
      <w:r w:rsidRPr="001D4D10">
        <w:t>. Dit is nooit terugbetaald en</w:t>
      </w:r>
      <w:r w:rsidRPr="001D4D10" w:rsidR="002D6F79">
        <w:t xml:space="preserve"> komt</w:t>
      </w:r>
      <w:r w:rsidRPr="001D4D10">
        <w:t xml:space="preserve"> nu ten laste van de gepensioneerden</w:t>
      </w:r>
      <w:r w:rsidRPr="001D4D10" w:rsidR="002D6F79">
        <w:t xml:space="preserve"> </w:t>
      </w:r>
      <w:r w:rsidRPr="001D4D10" w:rsidR="00A122F6">
        <w:t>overheidsdienaren</w:t>
      </w:r>
      <w:r w:rsidRPr="001D4D10">
        <w:t xml:space="preserve">.  Bedrijven als Albert Heijn en ING deden dit ook, maar betaalden het later netjes terug. </w:t>
      </w:r>
    </w:p>
    <w:p w:rsidRPr="001D4D10" w:rsidR="001D0969" w:rsidP="00DB4FD9" w:rsidRDefault="001D0969" w14:paraId="5BA85D24" w14:textId="650A12B4"/>
    <w:p w:rsidRPr="001D4D10" w:rsidR="001D0969" w:rsidP="00DB4FD9" w:rsidRDefault="007E1A7D" w14:paraId="4E7C816B" w14:textId="72F5CCA9">
      <w:r w:rsidRPr="001D4D10">
        <w:t>Mijn c</w:t>
      </w:r>
      <w:r w:rsidRPr="001D4D10" w:rsidR="001D0969">
        <w:t>onclusie:</w:t>
      </w:r>
    </w:p>
    <w:p w:rsidRPr="001D4D10" w:rsidR="002D6F79" w:rsidP="002D6F79" w:rsidRDefault="001D0969" w14:paraId="1CD01F35" w14:textId="4A27F9D0">
      <w:pPr>
        <w:pStyle w:val="Lijstalinea"/>
        <w:numPr>
          <w:ilvl w:val="0"/>
          <w:numId w:val="2"/>
        </w:numPr>
      </w:pPr>
      <w:r w:rsidRPr="001D4D10">
        <w:t xml:space="preserve">Gepensioneerden worden door niet te indexeren zwaar aangepakt en gediscrimineerd ten opzichte van werkenden. </w:t>
      </w:r>
      <w:r w:rsidRPr="001D4D10" w:rsidR="002D6F79">
        <w:t>Bij</w:t>
      </w:r>
      <w:r w:rsidRPr="001D4D10" w:rsidR="007E1A7D">
        <w:t xml:space="preserve"> gepensioneerden</w:t>
      </w:r>
      <w:r w:rsidRPr="001D4D10" w:rsidR="002D6F79">
        <w:t xml:space="preserve"> met een handicap komt dit extra hard aan.</w:t>
      </w:r>
    </w:p>
    <w:p w:rsidRPr="001D4D10" w:rsidR="00000687" w:rsidP="00000687" w:rsidRDefault="00000687" w14:paraId="44D09A2A" w14:textId="7C0D4D0C">
      <w:pPr>
        <w:pStyle w:val="Lijstalinea"/>
        <w:numPr>
          <w:ilvl w:val="0"/>
          <w:numId w:val="2"/>
        </w:numPr>
      </w:pPr>
      <w:r w:rsidRPr="001D4D10">
        <w:t xml:space="preserve">De betrouwbaarheid van de hele Nederlandse overheid </w:t>
      </w:r>
      <w:r w:rsidRPr="001D4D10" w:rsidR="00165227">
        <w:t>wordt</w:t>
      </w:r>
      <w:r w:rsidRPr="001D4D10">
        <w:t xml:space="preserve"> </w:t>
      </w:r>
      <w:r w:rsidRPr="001D4D10" w:rsidR="00A122F6">
        <w:t>door de</w:t>
      </w:r>
      <w:r w:rsidRPr="001D4D10" w:rsidR="00315D8B">
        <w:t>ze</w:t>
      </w:r>
      <w:r w:rsidRPr="001D4D10" w:rsidR="00A122F6">
        <w:t xml:space="preserve"> wijze van handelen</w:t>
      </w:r>
      <w:r w:rsidRPr="001D4D10">
        <w:t xml:space="preserve"> ernstig geschaad.</w:t>
      </w:r>
    </w:p>
    <w:p w:rsidRPr="001D4D10" w:rsidR="00A122F6" w:rsidP="00000687" w:rsidRDefault="00000687" w14:paraId="49CACEA4" w14:textId="77777777">
      <w:pPr>
        <w:pStyle w:val="Lijstalinea"/>
        <w:numPr>
          <w:ilvl w:val="0"/>
          <w:numId w:val="2"/>
        </w:numPr>
      </w:pPr>
      <w:r w:rsidRPr="001D4D10">
        <w:t>Mensen met alleen een AOW kunnen niet meer rondkomen</w:t>
      </w:r>
      <w:r w:rsidRPr="001D4D10" w:rsidR="00165227">
        <w:t xml:space="preserve"> in ons rijke Nederland.</w:t>
      </w:r>
    </w:p>
    <w:p w:rsidRPr="001D4D10" w:rsidR="00000687" w:rsidP="00000687" w:rsidRDefault="00000687" w14:paraId="01218FB4" w14:textId="04664CDD">
      <w:pPr>
        <w:pStyle w:val="Lijstalinea"/>
        <w:numPr>
          <w:ilvl w:val="0"/>
          <w:numId w:val="2"/>
        </w:numPr>
      </w:pPr>
      <w:r w:rsidRPr="001D4D10">
        <w:t>Er is maar één juiste oplossing, met terugwerkende kracht indexeren en geen ontkoppeling van de AOW.</w:t>
      </w:r>
      <w:r w:rsidRPr="001D4D10" w:rsidR="0078606E">
        <w:t xml:space="preserve"> </w:t>
      </w:r>
      <w:r w:rsidRPr="001D4D10" w:rsidR="002D6F79">
        <w:t xml:space="preserve">Naar mijn mening dient het huidige pensioenstelsel behouden te worden. Het is het beste stelsel in de wereld, mits </w:t>
      </w:r>
      <w:r w:rsidRPr="001D4D10" w:rsidR="00BC3B66">
        <w:t xml:space="preserve">men rekent met </w:t>
      </w:r>
      <w:r w:rsidRPr="001D4D10" w:rsidR="00F954EC">
        <w:t>het</w:t>
      </w:r>
      <w:r w:rsidRPr="001D4D10" w:rsidR="00BC3B66">
        <w:t xml:space="preserve"> werkelijk</w:t>
      </w:r>
      <w:r w:rsidRPr="001D4D10" w:rsidR="00F954EC">
        <w:t>e</w:t>
      </w:r>
      <w:r w:rsidRPr="001D4D10" w:rsidR="00BC3B66">
        <w:t xml:space="preserve"> </w:t>
      </w:r>
      <w:r w:rsidRPr="001D4D10" w:rsidR="00F954EC">
        <w:t xml:space="preserve">rendement </w:t>
      </w:r>
      <w:r w:rsidRPr="001D4D10" w:rsidR="00BC3B66">
        <w:t>en niet met de rente van 0</w:t>
      </w:r>
      <w:r w:rsidRPr="001D4D10" w:rsidR="00F954EC">
        <w:t>,3</w:t>
      </w:r>
      <w:r w:rsidRPr="001D4D10" w:rsidR="00BC3B66">
        <w:t>% die de Nederlandse Ban</w:t>
      </w:r>
      <w:r w:rsidRPr="001D4D10" w:rsidR="00F954EC">
        <w:t>k</w:t>
      </w:r>
      <w:r w:rsidRPr="001D4D10" w:rsidR="00BC3B66">
        <w:t xml:space="preserve"> hanteert.</w:t>
      </w:r>
      <w:r w:rsidRPr="001D4D10" w:rsidR="00F954EC">
        <w:t xml:space="preserve"> </w:t>
      </w:r>
    </w:p>
    <w:p w:rsidR="00A122F6" w:rsidP="00A122F6" w:rsidRDefault="00A122F6" w14:paraId="639F613F" w14:textId="15F176E7"/>
    <w:p w:rsidRPr="00891FC5" w:rsidR="00A122F6" w:rsidP="00A122F6" w:rsidRDefault="00A122F6" w14:paraId="6B6B3BFB" w14:textId="04F2D52D">
      <w:r>
        <w:t xml:space="preserve"> </w:t>
      </w:r>
    </w:p>
    <w:sectPr w:rsidRPr="00891FC5" w:rsidR="00A122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65B" w14:textId="77777777" w:rsidR="00AD58A0" w:rsidRDefault="00AD58A0" w:rsidP="00B75D51">
      <w:pPr>
        <w:spacing w:after="0" w:line="240" w:lineRule="auto"/>
      </w:pPr>
      <w:r>
        <w:separator/>
      </w:r>
    </w:p>
  </w:endnote>
  <w:endnote w:type="continuationSeparator" w:id="0">
    <w:p w14:paraId="31964215" w14:textId="77777777" w:rsidR="00AD58A0" w:rsidRDefault="00AD58A0" w:rsidP="00B7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F9DB" w14:textId="37F219C5" w:rsidR="00B75D51" w:rsidRDefault="00B75D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F852" w14:textId="77777777" w:rsidR="00AD58A0" w:rsidRDefault="00AD58A0" w:rsidP="00B75D51">
      <w:pPr>
        <w:spacing w:after="0" w:line="240" w:lineRule="auto"/>
      </w:pPr>
      <w:r>
        <w:separator/>
      </w:r>
    </w:p>
  </w:footnote>
  <w:footnote w:type="continuationSeparator" w:id="0">
    <w:p w14:paraId="747EDA60" w14:textId="77777777" w:rsidR="00AD58A0" w:rsidRDefault="00AD58A0" w:rsidP="00B7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437"/>
    <w:multiLevelType w:val="hybridMultilevel"/>
    <w:tmpl w:val="71DA1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7634E"/>
    <w:multiLevelType w:val="hybridMultilevel"/>
    <w:tmpl w:val="DCC61E2A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45"/>
    <w:rsid w:val="00000687"/>
    <w:rsid w:val="001301C6"/>
    <w:rsid w:val="00165227"/>
    <w:rsid w:val="001D0969"/>
    <w:rsid w:val="001D4D10"/>
    <w:rsid w:val="001E1F37"/>
    <w:rsid w:val="00233C6C"/>
    <w:rsid w:val="00243C1B"/>
    <w:rsid w:val="002D6F79"/>
    <w:rsid w:val="00301844"/>
    <w:rsid w:val="00315D8B"/>
    <w:rsid w:val="0034014D"/>
    <w:rsid w:val="0038473D"/>
    <w:rsid w:val="0042219C"/>
    <w:rsid w:val="004B234E"/>
    <w:rsid w:val="004D6F5C"/>
    <w:rsid w:val="00556F8A"/>
    <w:rsid w:val="00635B88"/>
    <w:rsid w:val="006D55E0"/>
    <w:rsid w:val="00763145"/>
    <w:rsid w:val="0078606E"/>
    <w:rsid w:val="007E1A7D"/>
    <w:rsid w:val="00834732"/>
    <w:rsid w:val="00891FC5"/>
    <w:rsid w:val="00892A35"/>
    <w:rsid w:val="00952E4C"/>
    <w:rsid w:val="009614A1"/>
    <w:rsid w:val="009A1F45"/>
    <w:rsid w:val="00A122F6"/>
    <w:rsid w:val="00A65077"/>
    <w:rsid w:val="00AD0ABF"/>
    <w:rsid w:val="00AD58A0"/>
    <w:rsid w:val="00AE7D11"/>
    <w:rsid w:val="00B75D51"/>
    <w:rsid w:val="00BC3B66"/>
    <w:rsid w:val="00C02588"/>
    <w:rsid w:val="00C04516"/>
    <w:rsid w:val="00C27E44"/>
    <w:rsid w:val="00C720AA"/>
    <w:rsid w:val="00C81D84"/>
    <w:rsid w:val="00CD3818"/>
    <w:rsid w:val="00DA5E2A"/>
    <w:rsid w:val="00DB4FD9"/>
    <w:rsid w:val="00DD4896"/>
    <w:rsid w:val="00F10837"/>
    <w:rsid w:val="00F44F13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DEA56"/>
  <w15:chartTrackingRefBased/>
  <w15:docId w15:val="{2913BA5D-DC48-44E2-AD3F-A2432FD0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1D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5D51"/>
  </w:style>
  <w:style w:type="paragraph" w:styleId="Voettekst">
    <w:name w:val="footer"/>
    <w:basedOn w:val="Standaard"/>
    <w:link w:val="VoettekstChar"/>
    <w:uiPriority w:val="99"/>
    <w:unhideWhenUsed/>
    <w:rsid w:val="00B7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603</ap:Words>
  <ap:Characters>3319</ap:Characters>
  <ap:DocSecurity>0</ap:DocSecurity>
  <ap:Lines>27</ap:Lines>
  <ap:Paragraphs>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2022-02-10T20:06:00.0000000Z</dcterms:created>
  <dcterms:modified xsi:type="dcterms:W3CDTF">2022-02-11T14:48:00.0000000Z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c00982-80e1-41e6-a03a-12f4ca954faf_Enabled">
    <vt:lpwstr>True</vt:lpwstr>
  </property>
  <property fmtid="{D5CDD505-2E9C-101B-9397-08002B2CF9AE}" pid="3" name="MSIP_Label_c8c00982-80e1-41e6-a03a-12f4ca954faf_SiteId">
    <vt:lpwstr>ecaa386b-c8df-4ce0-ad01-740cbdb5ba55</vt:lpwstr>
  </property>
  <property fmtid="{D5CDD505-2E9C-101B-9397-08002B2CF9AE}" pid="4" name="MSIP_Label_c8c00982-80e1-41e6-a03a-12f4ca954faf_Owner">
    <vt:lpwstr>CoolsL@BASFAD.BASF.NET</vt:lpwstr>
  </property>
  <property fmtid="{D5CDD505-2E9C-101B-9397-08002B2CF9AE}" pid="5" name="MSIP_Label_c8c00982-80e1-41e6-a03a-12f4ca954faf_SetDate">
    <vt:lpwstr>2022-02-10T16:17:02.7961391Z</vt:lpwstr>
  </property>
  <property fmtid="{D5CDD505-2E9C-101B-9397-08002B2CF9AE}" pid="6" name="MSIP_Label_c8c00982-80e1-41e6-a03a-12f4ca954faf_Name">
    <vt:lpwstr>Internal</vt:lpwstr>
  </property>
  <property fmtid="{D5CDD505-2E9C-101B-9397-08002B2CF9AE}" pid="7" name="MSIP_Label_c8c00982-80e1-41e6-a03a-12f4ca954faf_Application">
    <vt:lpwstr>Microsoft Azure Information Protection</vt:lpwstr>
  </property>
  <property fmtid="{D5CDD505-2E9C-101B-9397-08002B2CF9AE}" pid="8" name="MSIP_Label_c8c00982-80e1-41e6-a03a-12f4ca954faf_ActionId">
    <vt:lpwstr>3edb3014-4349-4120-a297-bf0b406aaad9</vt:lpwstr>
  </property>
  <property fmtid="{D5CDD505-2E9C-101B-9397-08002B2CF9AE}" pid="9" name="MSIP_Label_c8c00982-80e1-41e6-a03a-12f4ca954faf_Extended_MSFT_Method">
    <vt:lpwstr>Automatic</vt:lpwstr>
  </property>
  <property fmtid="{D5CDD505-2E9C-101B-9397-08002B2CF9AE}" pid="10" name="MSIP_Label_06530cf4-8573-4c29-a912-bbcdac835909_Enabled">
    <vt:lpwstr>True</vt:lpwstr>
  </property>
  <property fmtid="{D5CDD505-2E9C-101B-9397-08002B2CF9AE}" pid="11" name="MSIP_Label_06530cf4-8573-4c29-a912-bbcdac835909_SiteId">
    <vt:lpwstr>ecaa386b-c8df-4ce0-ad01-740cbdb5ba55</vt:lpwstr>
  </property>
  <property fmtid="{D5CDD505-2E9C-101B-9397-08002B2CF9AE}" pid="12" name="MSIP_Label_06530cf4-8573-4c29-a912-bbcdac835909_Owner">
    <vt:lpwstr>CoolsL@BASFAD.BASF.NET</vt:lpwstr>
  </property>
  <property fmtid="{D5CDD505-2E9C-101B-9397-08002B2CF9AE}" pid="13" name="MSIP_Label_06530cf4-8573-4c29-a912-bbcdac835909_SetDate">
    <vt:lpwstr>2022-02-10T16:17:02.7961391Z</vt:lpwstr>
  </property>
  <property fmtid="{D5CDD505-2E9C-101B-9397-08002B2CF9AE}" pid="14" name="MSIP_Label_06530cf4-8573-4c29-a912-bbcdac835909_Name">
    <vt:lpwstr>Unprotected</vt:lpwstr>
  </property>
  <property fmtid="{D5CDD505-2E9C-101B-9397-08002B2CF9AE}" pid="15" name="MSIP_Label_06530cf4-8573-4c29-a912-bbcdac835909_Application">
    <vt:lpwstr>Microsoft Azure Information Protection</vt:lpwstr>
  </property>
  <property fmtid="{D5CDD505-2E9C-101B-9397-08002B2CF9AE}" pid="16" name="MSIP_Label_06530cf4-8573-4c29-a912-bbcdac835909_ActionId">
    <vt:lpwstr>3edb3014-4349-4120-a297-bf0b406aaad9</vt:lpwstr>
  </property>
  <property fmtid="{D5CDD505-2E9C-101B-9397-08002B2CF9AE}" pid="17" name="MSIP_Label_06530cf4-8573-4c29-a912-bbcdac835909_Parent">
    <vt:lpwstr>c8c00982-80e1-41e6-a03a-12f4ca954faf</vt:lpwstr>
  </property>
  <property fmtid="{D5CDD505-2E9C-101B-9397-08002B2CF9AE}" pid="18" name="MSIP_Label_06530cf4-8573-4c29-a912-bbcdac835909_Extended_MSFT_Method">
    <vt:lpwstr>Automatic</vt:lpwstr>
  </property>
  <property fmtid="{D5CDD505-2E9C-101B-9397-08002B2CF9AE}" pid="19" name="Sensitivity">
    <vt:lpwstr>Internal Unprotected</vt:lpwstr>
  </property>
</Properties>
</file>