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49D70233" wp14:anchorId="7009FA5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009FA5F">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32621D1" wp14:anchorId="587C49C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W16.21.0136/II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11 augustus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35ED7" w:rsidRDefault="00FE1D22">
              <w:r>
                <w:t>Bij Kabinetsmissive van 25 mei 2021, no. 2021000981, heeft Uwe Majesteit, op voordracht van de Minister voor Rechtsbescherming, mede namens de Minister van Buitenlandse Zaken, bij de Afdeling advisering van de Raad van State ter overweging aanhangig gemaakt het voorstel van wet houdende wijziging van het Wetboek van Burgerlijke Rechtsvordering en het Wetboek van Burgerlijke Rechtsvordering BES in verband met het op 2 december 2004 te New York tot stand gekomen Verdrag van de Verenigde Naties inzake de immuniteit van rechtsmacht van staten en hun eigendommen (Trb. 2010, 272) (Uitvoeringswet VN-Verdrag staatsimmuniteit), met memorie van toelichting.</w:t>
              </w:r>
            </w:p>
          </w:sdtContent>
        </w:sdt>
        <w:p w:rsidR="0071031E" w:rsidRDefault="0071031E"/>
        <w:p w:rsidR="00C50D4F" w:rsidRDefault="005A661C">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FE1D22" w:rsidP="005B3E03">
      <w:r>
        <w:separator/>
      </w:r>
    </w:p>
  </w:endnote>
  <w:endnote w:type="continuationSeparator" w:id="0">
    <w:p w:rsidR="00954004" w:rsidRDefault="00FE1D2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08AF5561" wp14:editId="496B110D">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F5561"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FE1D22" w:rsidP="005B3E03">
      <w:r>
        <w:separator/>
      </w:r>
    </w:p>
  </w:footnote>
  <w:footnote w:type="continuationSeparator" w:id="0">
    <w:p w:rsidR="00954004" w:rsidRDefault="00FE1D22"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A661C"/>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35ED7"/>
    <w:rsid w:val="00D51396"/>
    <w:rsid w:val="00D76613"/>
    <w:rsid w:val="00DC1203"/>
    <w:rsid w:val="00DE075A"/>
    <w:rsid w:val="00DF6602"/>
    <w:rsid w:val="00E56EB2"/>
    <w:rsid w:val="00F64DE0"/>
    <w:rsid w:val="00FE1D2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898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2022-02-10T11:16:00.0000000Z</dcterms:created>
  <dcterms:modified xsi:type="dcterms:W3CDTF">2022-02-10T11:16:00.0000000Z</dcterms:modified>
  <dc:description>------------------------</dc:description>
  <dc:subject/>
  <dc:title/>
  <keywords/>
  <version/>
  <category/>
</coreProperties>
</file>