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21B" w:rsidRDefault="00C042D7">
      <w:bookmarkStart w:name="_GoBack" w:id="0"/>
      <w:bookmarkEnd w:id="0"/>
      <w:r w:rsidRPr="00C042D7">
        <w:rPr>
          <w:rFonts w:ascii="Segoe UI" w:hAnsi="Segoe UI" w:cs="Segoe UI"/>
          <w:color w:val="000080"/>
          <w:sz w:val="21"/>
          <w:szCs w:val="21"/>
          <w:shd w:val="clear" w:color="auto" w:fill="FFF9A5"/>
        </w:rPr>
        <w:t xml:space="preserve">Verzoek van het lid Hijink tot openbaarmaking van de presentatie (in het kader van de discussie over de toekomst van kinderhartchirurgie in ons land) die door het ministerie van VWS is verzorgd op 21 januari 2022 in een overleg met de Raden van Bestuur van de </w:t>
      </w:r>
      <w:proofErr w:type="spellStart"/>
      <w:r w:rsidRPr="00C042D7">
        <w:rPr>
          <w:rFonts w:ascii="Segoe UI" w:hAnsi="Segoe UI" w:cs="Segoe UI"/>
          <w:color w:val="000080"/>
          <w:sz w:val="21"/>
          <w:szCs w:val="21"/>
          <w:shd w:val="clear" w:color="auto" w:fill="FFF9A5"/>
        </w:rPr>
        <w:t>UMC’s</w:t>
      </w:r>
      <w:proofErr w:type="spellEnd"/>
      <w:r w:rsidRPr="00C042D7">
        <w:rPr>
          <w:rFonts w:ascii="Segoe UI" w:hAnsi="Segoe UI" w:cs="Segoe UI"/>
          <w:color w:val="000080"/>
          <w:sz w:val="21"/>
          <w:szCs w:val="21"/>
          <w:shd w:val="clear" w:color="auto" w:fill="FFF9A5"/>
        </w:rPr>
        <w:t>.</w:t>
      </w:r>
    </w:p>
    <w:sectPr w:rsidR="0008421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2D7"/>
    <w:rsid w:val="003554FE"/>
    <w:rsid w:val="00974CAD"/>
    <w:rsid w:val="00C042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E0264-2F90-48D6-B262-5E539361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41</ap:Words>
  <ap:Characters>226</ap:Characters>
  <ap:DocSecurity>0</ap:DocSecurity>
  <ap:Lines>1</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2022-02-11T08:25:00.0000000Z</dcterms:created>
  <dcterms:modified xsi:type="dcterms:W3CDTF">2022-02-11T08:26:00.0000000Z</dcterms:modified>
  <version/>
  <category/>
</coreProperties>
</file>