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W13.21.0298/III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27 oktober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50ED3" w:rsidRDefault="00C96AD5">
              <w:r>
                <w:t>Bij Kabinetsmissive van 5 oktober 2021, no.2021001981, heeft Uwe Majesteit, op voordracht van de Minister van Volksgezondheid, Welzijn en Sport, mede namens de Staatssecretaris van Binnenlandse Zaken en Koninkrijksrelaties, bij de Afdeling advisering van de Raad van State ter overweging aanhangig gemaakt het voorstel van wet tot wijziging van een aantal wetten op het terrein van het Ministerie van Volksgezondheid, Welzijn en Sport (Verzamelwet VWS 2022), met memorie van toelichting.</w:t>
              </w:r>
            </w:p>
          </w:sdtContent>
        </w:sdt>
        <w:p w:rsidR="0071031E" w:rsidRDefault="0071031E"/>
        <w:p w:rsidR="00C50D4F" w:rsidRDefault="0008677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C96AD5" w:rsidP="005B3E03">
      <w:r>
        <w:separator/>
      </w:r>
    </w:p>
  </w:endnote>
  <w:endnote w:type="continuationSeparator" w:id="0">
    <w:p w:rsidR="00954004" w:rsidRDefault="00C96AD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C96AD5" w:rsidP="005B3E03">
      <w:r>
        <w:separator/>
      </w:r>
    </w:p>
  </w:footnote>
  <w:footnote w:type="continuationSeparator" w:id="0">
    <w:p w:rsidR="00954004" w:rsidRDefault="00C96AD5"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86775"/>
    <w:rsid w:val="00156F0B"/>
    <w:rsid w:val="00164A68"/>
    <w:rsid w:val="002A3323"/>
    <w:rsid w:val="002C6867"/>
    <w:rsid w:val="003257D8"/>
    <w:rsid w:val="00367933"/>
    <w:rsid w:val="00414D52"/>
    <w:rsid w:val="00424C22"/>
    <w:rsid w:val="004C120D"/>
    <w:rsid w:val="00503044"/>
    <w:rsid w:val="00550ED3"/>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96AD5"/>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88BC44A-204D-4C92-8F29-E9F70FA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2021-12-17T12:40:00.0000000Z</dcterms:created>
  <dcterms:modified xsi:type="dcterms:W3CDTF">2021-12-17T12:40:00.0000000Z</dcterms:modified>
  <dc:description>------------------------</dc:description>
  <dc:subject/>
  <dc:title/>
  <keywords/>
  <version/>
  <category/>
</coreProperties>
</file>