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1859" w:rsidR="00D91859" w:rsidP="000D0DF5" w:rsidRDefault="00D91859">
      <w:pPr>
        <w:tabs>
          <w:tab w:val="left" w:pos="-1440"/>
          <w:tab w:val="left" w:pos="-720"/>
        </w:tabs>
        <w:suppressAutoHyphens/>
        <w:rPr>
          <w:rFonts w:ascii="Times New Roman" w:hAnsi="Times New Roman"/>
          <w:szCs w:val="20"/>
        </w:rPr>
      </w:pPr>
      <w:r w:rsidRPr="00D91859">
        <w:rPr>
          <w:rFonts w:ascii="Times New Roman" w:hAnsi="Times New Roman"/>
          <w:szCs w:val="20"/>
        </w:rPr>
        <w:t>De Tweede Kamer der Staten-</w:t>
      </w:r>
      <w:r w:rsidRPr="00D91859">
        <w:rPr>
          <w:rFonts w:ascii="Times New Roman" w:hAnsi="Times New Roman"/>
          <w:szCs w:val="20"/>
        </w:rPr>
        <w:fldChar w:fldCharType="begin"/>
      </w:r>
      <w:r w:rsidRPr="00D91859">
        <w:rPr>
          <w:rFonts w:ascii="Times New Roman" w:hAnsi="Times New Roman"/>
          <w:szCs w:val="20"/>
        </w:rPr>
        <w:instrText xml:space="preserve">PRIVATE </w:instrText>
      </w:r>
      <w:r w:rsidRPr="00D91859">
        <w:rPr>
          <w:rFonts w:ascii="Times New Roman" w:hAnsi="Times New Roman"/>
          <w:szCs w:val="20"/>
        </w:rPr>
        <w:fldChar w:fldCharType="end"/>
      </w:r>
    </w:p>
    <w:p w:rsidRPr="00D91859" w:rsidR="00D91859" w:rsidP="000D0DF5" w:rsidRDefault="00D91859">
      <w:pPr>
        <w:tabs>
          <w:tab w:val="left" w:pos="-1440"/>
          <w:tab w:val="left" w:pos="-720"/>
        </w:tabs>
        <w:suppressAutoHyphens/>
        <w:rPr>
          <w:rFonts w:ascii="Times New Roman" w:hAnsi="Times New Roman"/>
          <w:szCs w:val="20"/>
        </w:rPr>
      </w:pPr>
      <w:r w:rsidRPr="00D91859">
        <w:rPr>
          <w:rFonts w:ascii="Times New Roman" w:hAnsi="Times New Roman"/>
          <w:szCs w:val="20"/>
        </w:rPr>
        <w:t>Generaal zendt bijgaand door</w:t>
      </w:r>
    </w:p>
    <w:p w:rsidRPr="00D91859" w:rsidR="00D91859" w:rsidP="000D0DF5" w:rsidRDefault="00D91859">
      <w:pPr>
        <w:tabs>
          <w:tab w:val="left" w:pos="-1440"/>
          <w:tab w:val="left" w:pos="-720"/>
        </w:tabs>
        <w:suppressAutoHyphens/>
        <w:rPr>
          <w:rFonts w:ascii="Times New Roman" w:hAnsi="Times New Roman"/>
          <w:szCs w:val="20"/>
        </w:rPr>
      </w:pPr>
      <w:r w:rsidRPr="00D91859">
        <w:rPr>
          <w:rFonts w:ascii="Times New Roman" w:hAnsi="Times New Roman"/>
          <w:szCs w:val="20"/>
        </w:rPr>
        <w:t>haar aangenomen wetsvoorstel</w:t>
      </w:r>
    </w:p>
    <w:p w:rsidRPr="00D91859" w:rsidR="00D91859" w:rsidP="000D0DF5" w:rsidRDefault="00D91859">
      <w:pPr>
        <w:tabs>
          <w:tab w:val="left" w:pos="-1440"/>
          <w:tab w:val="left" w:pos="-720"/>
        </w:tabs>
        <w:suppressAutoHyphens/>
        <w:rPr>
          <w:rFonts w:ascii="Times New Roman" w:hAnsi="Times New Roman"/>
          <w:szCs w:val="20"/>
        </w:rPr>
      </w:pPr>
      <w:r w:rsidRPr="00D91859">
        <w:rPr>
          <w:rFonts w:ascii="Times New Roman" w:hAnsi="Times New Roman"/>
          <w:szCs w:val="20"/>
        </w:rPr>
        <w:t>aan de Eerste Kamer.</w:t>
      </w: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r w:rsidRPr="00D91859">
        <w:rPr>
          <w:rFonts w:ascii="Times New Roman" w:hAnsi="Times New Roman"/>
          <w:szCs w:val="20"/>
        </w:rPr>
        <w:t>De Voorzitter,</w:t>
      </w: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tabs>
          <w:tab w:val="left" w:pos="-1440"/>
          <w:tab w:val="left" w:pos="-720"/>
        </w:tabs>
        <w:suppressAutoHyphens/>
        <w:rPr>
          <w:rFonts w:ascii="Times New Roman" w:hAnsi="Times New Roman"/>
          <w:szCs w:val="20"/>
        </w:rPr>
      </w:pPr>
    </w:p>
    <w:p w:rsidRPr="00D91859" w:rsidR="00D91859" w:rsidP="000D0DF5" w:rsidRDefault="00D91859">
      <w:pPr>
        <w:rPr>
          <w:rFonts w:ascii="Times New Roman" w:hAnsi="Times New Roman"/>
          <w:szCs w:val="20"/>
        </w:rPr>
      </w:pPr>
    </w:p>
    <w:p w:rsidRPr="00D91859" w:rsidR="00324D7C" w:rsidRDefault="00D91859">
      <w:pPr>
        <w:rPr>
          <w:rFonts w:ascii="Times New Roman" w:hAnsi="Times New Roman"/>
          <w:szCs w:val="20"/>
        </w:rPr>
      </w:pPr>
      <w:r>
        <w:rPr>
          <w:rFonts w:ascii="Times New Roman" w:hAnsi="Times New Roman"/>
          <w:szCs w:val="20"/>
        </w:rPr>
        <w:t>7 december 2021</w:t>
      </w:r>
    </w:p>
    <w:p w:rsidRPr="00324D7C" w:rsidR="00D91859" w:rsidRDefault="00D91859">
      <w:pPr>
        <w:rPr>
          <w:rFonts w:ascii="Times New Roman" w:hAnsi="Times New Roman"/>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324D7C" w:rsidR="00D91859" w:rsidTr="000E3A7D">
        <w:tc>
          <w:tcPr>
            <w:tcW w:w="9142" w:type="dxa"/>
            <w:gridSpan w:val="2"/>
            <w:tcBorders>
              <w:top w:val="nil"/>
              <w:left w:val="nil"/>
              <w:bottom w:val="nil"/>
              <w:right w:val="nil"/>
            </w:tcBorders>
          </w:tcPr>
          <w:p w:rsidRPr="00324D7C" w:rsidR="00D91859" w:rsidP="009D24C9" w:rsidRDefault="00D91859">
            <w:pPr>
              <w:rPr>
                <w:rFonts w:ascii="Times New Roman" w:hAnsi="Times New Roman"/>
                <w:b/>
                <w:sz w:val="24"/>
              </w:rPr>
            </w:pPr>
            <w:r w:rsidRPr="00324D7C">
              <w:rPr>
                <w:rFonts w:ascii="Times New Roman" w:hAnsi="Times New Roman"/>
                <w:b/>
                <w:sz w:val="24"/>
              </w:rPr>
              <w:t>Vaststelling van de begrotingsstaten van het Ministerie van Economische Zaken en Klimaat (XIII) voor het jaar 2022</w:t>
            </w:r>
          </w:p>
          <w:p w:rsidRPr="00324D7C" w:rsidR="00D91859" w:rsidP="000D5BC4" w:rsidRDefault="00D91859">
            <w:pPr>
              <w:rPr>
                <w:rFonts w:ascii="Times New Roman" w:hAnsi="Times New Roman"/>
                <w:b/>
                <w:sz w:val="24"/>
              </w:rPr>
            </w:pPr>
          </w:p>
        </w:tc>
      </w:tr>
      <w:tr w:rsidRPr="00324D7C" w:rsidR="00CB3578" w:rsidTr="00A11E73">
        <w:tc>
          <w:tcPr>
            <w:tcW w:w="2552" w:type="dxa"/>
            <w:tcBorders>
              <w:top w:val="nil"/>
              <w:left w:val="nil"/>
              <w:bottom w:val="nil"/>
              <w:right w:val="nil"/>
            </w:tcBorders>
          </w:tcPr>
          <w:p w:rsidRPr="00324D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r w:rsidRPr="00324D7C" w:rsidR="00CB3578" w:rsidTr="00A11E73">
        <w:tc>
          <w:tcPr>
            <w:tcW w:w="2552" w:type="dxa"/>
            <w:tcBorders>
              <w:top w:val="nil"/>
              <w:left w:val="nil"/>
              <w:bottom w:val="nil"/>
              <w:right w:val="nil"/>
            </w:tcBorders>
          </w:tcPr>
          <w:p w:rsidRPr="00324D7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r w:rsidRPr="00324D7C" w:rsidR="00D91859" w:rsidTr="00175377">
        <w:tc>
          <w:tcPr>
            <w:tcW w:w="9142" w:type="dxa"/>
            <w:gridSpan w:val="2"/>
            <w:tcBorders>
              <w:top w:val="nil"/>
              <w:left w:val="nil"/>
              <w:bottom w:val="nil"/>
              <w:right w:val="nil"/>
            </w:tcBorders>
          </w:tcPr>
          <w:p w:rsidRPr="00324D7C" w:rsidR="00D91859" w:rsidRDefault="00D91859">
            <w:pPr>
              <w:pStyle w:val="Amendement"/>
              <w:rPr>
                <w:rFonts w:ascii="Times New Roman" w:hAnsi="Times New Roman" w:cs="Times New Roman"/>
              </w:rPr>
            </w:pPr>
            <w:r>
              <w:rPr>
                <w:rFonts w:ascii="Times New Roman" w:hAnsi="Times New Roman" w:cs="Times New Roman"/>
              </w:rPr>
              <w:t xml:space="preserve">GEWIJZIGD </w:t>
            </w:r>
            <w:r w:rsidRPr="00324D7C">
              <w:rPr>
                <w:rFonts w:ascii="Times New Roman" w:hAnsi="Times New Roman" w:cs="Times New Roman"/>
              </w:rPr>
              <w:t>VOORSTEL VAN WET</w:t>
            </w:r>
          </w:p>
        </w:tc>
      </w:tr>
      <w:tr w:rsidRPr="00324D7C" w:rsidR="00CB3578" w:rsidTr="00A11E73">
        <w:tc>
          <w:tcPr>
            <w:tcW w:w="2552" w:type="dxa"/>
            <w:tcBorders>
              <w:top w:val="nil"/>
              <w:left w:val="nil"/>
              <w:bottom w:val="nil"/>
              <w:right w:val="nil"/>
            </w:tcBorders>
          </w:tcPr>
          <w:p w:rsidRPr="00324D7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4D7C" w:rsidR="00CB3578" w:rsidRDefault="00CB3578">
            <w:pPr>
              <w:pStyle w:val="Amendement"/>
              <w:rPr>
                <w:rFonts w:ascii="Times New Roman" w:hAnsi="Times New Roman" w:cs="Times New Roman"/>
              </w:rPr>
            </w:pPr>
          </w:p>
        </w:tc>
      </w:tr>
    </w:tbl>
    <w:p w:rsidRPr="00324D7C" w:rsidR="003D701A" w:rsidP="003D701A" w:rsidRDefault="003D701A">
      <w:pPr>
        <w:pStyle w:val="wie-p"/>
        <w:spacing w:after="0"/>
        <w:ind w:firstLine="284"/>
        <w:rPr>
          <w:rFonts w:ascii="Times New Roman" w:hAnsi="Times New Roman" w:cs="Times New Roman"/>
          <w:sz w:val="24"/>
          <w:szCs w:val="24"/>
        </w:rPr>
      </w:pPr>
      <w:r w:rsidRPr="00324D7C">
        <w:rPr>
          <w:rFonts w:ascii="Times New Roman" w:hAnsi="Times New Roman" w:cs="Times New Roman"/>
          <w:sz w:val="24"/>
          <w:szCs w:val="24"/>
        </w:rPr>
        <w:t>Wij Willem-Alexander, bij de gratie Gods, Koning der Nederlanden, Prins van Oranje-Nassau, enz. enz. enz.</w:t>
      </w:r>
    </w:p>
    <w:p w:rsidRPr="00324D7C" w:rsidR="003D701A" w:rsidP="003D701A" w:rsidRDefault="003D701A">
      <w:pPr>
        <w:pStyle w:val="wie-p"/>
        <w:spacing w:after="0"/>
        <w:ind w:firstLine="284"/>
        <w:rPr>
          <w:rFonts w:ascii="Times New Roman" w:hAnsi="Times New Roman" w:cs="Times New Roman"/>
          <w:sz w:val="24"/>
          <w:szCs w:val="24"/>
        </w:rPr>
      </w:pPr>
    </w:p>
    <w:p w:rsidRPr="00324D7C" w:rsidR="003D701A" w:rsidP="003D701A" w:rsidRDefault="003D701A">
      <w:pPr>
        <w:pStyle w:val="wie-p"/>
        <w:spacing w:after="0"/>
        <w:ind w:firstLine="284"/>
        <w:rPr>
          <w:rFonts w:ascii="Times New Roman" w:hAnsi="Times New Roman" w:cs="Times New Roman"/>
          <w:sz w:val="24"/>
          <w:szCs w:val="24"/>
        </w:rPr>
      </w:pPr>
      <w:r w:rsidRPr="00324D7C">
        <w:rPr>
          <w:rFonts w:ascii="Times New Roman" w:hAnsi="Times New Roman" w:cs="Times New Roman"/>
          <w:sz w:val="24"/>
          <w:szCs w:val="24"/>
        </w:rPr>
        <w:t>Allen, die deze zullen zien of horen lezen, saluut! doen te weten:</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 xml:space="preserve">Alzo Wij in overweging genomen hebben, </w:t>
      </w:r>
      <w:r w:rsidRPr="00324D7C" w:rsidR="009C2DE6">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324D7C" w:rsidR="009C2DE6" w:rsidP="003D701A" w:rsidRDefault="009C2DE6">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D701A">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1</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bij deze wet behorende departementale begrotingsstaat voor het jaar 2022 wordt vastgesteld.</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D701A">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2</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93575">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bij deze wet behorende begrotingsstaat inzake de agentschappen voor het jaar 2022 wordt vastgesteld</w:t>
      </w:r>
      <w:r w:rsidRPr="00324D7C" w:rsidR="003D701A">
        <w:rPr>
          <w:rFonts w:ascii="Times New Roman" w:hAnsi="Times New Roman" w:eastAsia="Arial Unicode MS"/>
          <w:kern w:val="3"/>
          <w:sz w:val="24"/>
        </w:rPr>
        <w:t>.</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93575">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3</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 vaststelling van de begrotingsstaten geschiedt in duizenden euro’s.</w:t>
      </w:r>
    </w:p>
    <w:p w:rsidRPr="00324D7C" w:rsidR="003D701A" w:rsidP="003D701A" w:rsidRDefault="003D701A">
      <w:pPr>
        <w:keepNext/>
        <w:widowControl w:val="0"/>
        <w:autoSpaceDN w:val="0"/>
        <w:textAlignment w:val="baseline"/>
        <w:rPr>
          <w:rFonts w:ascii="Times New Roman" w:hAnsi="Times New Roman" w:eastAsia="Arial Unicode MS"/>
          <w:b/>
          <w:kern w:val="3"/>
          <w:sz w:val="24"/>
        </w:rPr>
      </w:pPr>
    </w:p>
    <w:p w:rsidRPr="00324D7C" w:rsidR="003D701A" w:rsidP="003D701A" w:rsidRDefault="00393575">
      <w:pPr>
        <w:keepNext/>
        <w:widowControl w:val="0"/>
        <w:autoSpaceDN w:val="0"/>
        <w:textAlignment w:val="baseline"/>
        <w:rPr>
          <w:rFonts w:ascii="Times New Roman" w:hAnsi="Times New Roman" w:eastAsia="Arial Unicode MS"/>
          <w:b/>
          <w:kern w:val="3"/>
          <w:sz w:val="24"/>
        </w:rPr>
      </w:pPr>
      <w:r w:rsidRPr="00324D7C">
        <w:rPr>
          <w:rFonts w:ascii="Times New Roman" w:hAnsi="Times New Roman" w:eastAsia="Arial Unicode MS"/>
          <w:b/>
          <w:kern w:val="3"/>
          <w:sz w:val="24"/>
        </w:rPr>
        <w:t>Artikel 4</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900EE0">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324D7C" w:rsidR="003D701A">
        <w:rPr>
          <w:rFonts w:ascii="Times New Roman" w:hAnsi="Times New Roman" w:eastAsia="Arial Unicode MS"/>
          <w:kern w:val="3"/>
          <w:sz w:val="24"/>
        </w:rPr>
        <w:t>.</w:t>
      </w: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p>
    <w:p w:rsidRPr="00324D7C" w:rsidR="003D701A" w:rsidP="003D701A" w:rsidRDefault="003D701A">
      <w:pPr>
        <w:widowControl w:val="0"/>
        <w:autoSpaceDN w:val="0"/>
        <w:ind w:firstLine="284"/>
        <w:textAlignment w:val="baseline"/>
        <w:rPr>
          <w:rFonts w:ascii="Times New Roman" w:hAnsi="Times New Roman" w:eastAsia="Arial Unicode MS"/>
          <w:kern w:val="3"/>
          <w:sz w:val="24"/>
        </w:rPr>
      </w:pPr>
      <w:r w:rsidRPr="00324D7C">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324D7C" w:rsidR="003D701A" w:rsidP="003D701A" w:rsidRDefault="003D701A">
      <w:pPr>
        <w:ind w:firstLine="284"/>
        <w:rPr>
          <w:rFonts w:ascii="Times New Roman" w:hAnsi="Times New Roman"/>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r w:rsidRPr="00324D7C">
        <w:rPr>
          <w:rFonts w:ascii="Times New Roman" w:hAnsi="Times New Roman" w:eastAsia="Arial Unicode MS"/>
          <w:kern w:val="3"/>
          <w:sz w:val="24"/>
        </w:rPr>
        <w:t>Gegeven</w:t>
      </w: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D701A" w:rsidP="003D701A" w:rsidRDefault="003D701A">
      <w:pPr>
        <w:widowControl w:val="0"/>
        <w:autoSpaceDN w:val="0"/>
        <w:textAlignment w:val="baseline"/>
        <w:rPr>
          <w:rFonts w:ascii="Times New Roman" w:hAnsi="Times New Roman" w:eastAsia="Arial Unicode MS"/>
          <w:kern w:val="3"/>
          <w:sz w:val="24"/>
        </w:rPr>
      </w:pPr>
    </w:p>
    <w:p w:rsidRPr="00324D7C" w:rsidR="00393575" w:rsidP="00393575" w:rsidRDefault="00393575">
      <w:pPr>
        <w:pStyle w:val="functie"/>
        <w:rPr>
          <w:rFonts w:ascii="Times New Roman" w:hAnsi="Times New Roman" w:cs="Times New Roman"/>
          <w:sz w:val="24"/>
          <w:szCs w:val="24"/>
        </w:rPr>
      </w:pPr>
    </w:p>
    <w:p w:rsidRPr="00324D7C" w:rsidR="00393575" w:rsidP="00393575" w:rsidRDefault="00393575">
      <w:pPr>
        <w:pStyle w:val="functie"/>
        <w:rPr>
          <w:rFonts w:ascii="Times New Roman" w:hAnsi="Times New Roman" w:cs="Times New Roman"/>
          <w:sz w:val="24"/>
          <w:szCs w:val="24"/>
        </w:rPr>
      </w:pPr>
      <w:r w:rsidRPr="00324D7C">
        <w:rPr>
          <w:rFonts w:ascii="Times New Roman" w:hAnsi="Times New Roman" w:cs="Times New Roman"/>
          <w:sz w:val="24"/>
          <w:szCs w:val="24"/>
        </w:rPr>
        <w:t xml:space="preserve">De Minister van </w:t>
      </w:r>
      <w:r w:rsidRPr="00324D7C" w:rsidR="00900EE0">
        <w:rPr>
          <w:rFonts w:ascii="Times New Roman" w:hAnsi="Times New Roman" w:cs="Times New Roman"/>
          <w:sz w:val="24"/>
          <w:szCs w:val="24"/>
        </w:rPr>
        <w:t>Economisch</w:t>
      </w:r>
      <w:r w:rsidRPr="00324D7C">
        <w:rPr>
          <w:rFonts w:ascii="Times New Roman" w:hAnsi="Times New Roman" w:cs="Times New Roman"/>
          <w:sz w:val="24"/>
          <w:szCs w:val="24"/>
        </w:rPr>
        <w:t>e Zaken en K</w:t>
      </w:r>
      <w:r w:rsidRPr="00324D7C" w:rsidR="00900EE0">
        <w:rPr>
          <w:rFonts w:ascii="Times New Roman" w:hAnsi="Times New Roman" w:cs="Times New Roman"/>
          <w:sz w:val="24"/>
          <w:szCs w:val="24"/>
        </w:rPr>
        <w:t>limaat,</w:t>
      </w: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bookmarkStart w:name="_GoBack" w:id="0"/>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widowControl w:val="0"/>
        <w:autoSpaceDN w:val="0"/>
        <w:textAlignment w:val="baseline"/>
        <w:rPr>
          <w:rFonts w:ascii="Times New Roman" w:hAnsi="Times New Roman" w:eastAsia="Arial Unicode MS"/>
          <w:kern w:val="3"/>
          <w:sz w:val="24"/>
        </w:rPr>
      </w:pPr>
    </w:p>
    <w:p w:rsidRPr="00324D7C" w:rsidR="00D91859" w:rsidP="00D91859" w:rsidRDefault="00D91859">
      <w:pPr>
        <w:pStyle w:val="functie"/>
        <w:rPr>
          <w:rFonts w:ascii="Times New Roman" w:hAnsi="Times New Roman" w:cs="Times New Roman"/>
          <w:sz w:val="24"/>
          <w:szCs w:val="24"/>
        </w:rPr>
      </w:pPr>
    </w:p>
    <w:p w:rsidRPr="00324D7C" w:rsidR="00D91859" w:rsidP="00D91859" w:rsidRDefault="00D91859">
      <w:pPr>
        <w:pStyle w:val="functie"/>
        <w:rPr>
          <w:rFonts w:ascii="Times New Roman" w:hAnsi="Times New Roman" w:cs="Times New Roman"/>
          <w:sz w:val="24"/>
          <w:szCs w:val="24"/>
        </w:rPr>
      </w:pPr>
      <w:r w:rsidRPr="00324D7C">
        <w:rPr>
          <w:rFonts w:ascii="Times New Roman" w:hAnsi="Times New Roman" w:cs="Times New Roman"/>
          <w:sz w:val="24"/>
          <w:szCs w:val="24"/>
        </w:rPr>
        <w:t>De Minister van Economische Zaken en Klimaat,</w:t>
      </w:r>
    </w:p>
    <w:bookmarkEnd w:id="0"/>
    <w:p w:rsidRPr="00324D7C" w:rsidR="00393575" w:rsidP="00393575" w:rsidRDefault="00393575">
      <w:pPr>
        <w:pStyle w:val="functie"/>
        <w:rPr>
          <w:rFonts w:ascii="Times New Roman" w:hAnsi="Times New Roman" w:cs="Times New Roman"/>
          <w:sz w:val="24"/>
          <w:szCs w:val="24"/>
        </w:rPr>
      </w:pPr>
    </w:p>
    <w:p w:rsidRPr="00324D7C" w:rsidR="00393575" w:rsidRDefault="00393575">
      <w:pPr>
        <w:rPr>
          <w:rFonts w:ascii="Times New Roman" w:hAnsi="Times New Roman" w:eastAsia="Arial Unicode MS"/>
          <w:kern w:val="3"/>
          <w:sz w:val="24"/>
        </w:rPr>
      </w:pPr>
      <w:r w:rsidRPr="00324D7C">
        <w:rPr>
          <w:rFonts w:ascii="Times New Roman" w:hAnsi="Times New Roman"/>
          <w:sz w:val="24"/>
        </w:rPr>
        <w:br w:type="page"/>
      </w:r>
    </w:p>
    <w:p w:rsidRPr="00324D7C" w:rsidR="00900EE0" w:rsidP="00900EE0" w:rsidRDefault="00900EE0">
      <w:pPr>
        <w:pStyle w:val="page-break"/>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330"/>
        <w:gridCol w:w="5591"/>
        <w:gridCol w:w="1188"/>
        <w:gridCol w:w="885"/>
        <w:gridCol w:w="1076"/>
      </w:tblGrid>
      <w:tr w:rsidRPr="0053215A" w:rsidR="0053215A" w:rsidTr="0053215A">
        <w:trPr>
          <w:tblHeader/>
        </w:trPr>
        <w:tc>
          <w:tcPr>
            <w:tcW w:w="5000" w:type="pct"/>
            <w:gridSpan w:val="5"/>
            <w:shd w:val="clear" w:color="auto" w:fill="009EE0"/>
            <w:tcMar>
              <w:top w:w="22" w:type="dxa"/>
              <w:left w:w="113" w:type="dxa"/>
              <w:bottom w:w="22" w:type="dxa"/>
              <w:right w:w="10" w:type="dxa"/>
            </w:tcMar>
          </w:tcPr>
          <w:p w:rsidRPr="0053215A" w:rsidR="0053215A" w:rsidP="00A314DB" w:rsidRDefault="0053215A">
            <w:pPr>
              <w:pStyle w:val="kio2-table-title"/>
              <w:rPr>
                <w:rFonts w:ascii="Times New Roman" w:hAnsi="Times New Roman" w:cs="Times New Roman"/>
              </w:rPr>
            </w:pPr>
            <w:r w:rsidRPr="0053215A">
              <w:rPr>
                <w:rFonts w:ascii="Times New Roman" w:hAnsi="Times New Roman" w:cs="Times New Roman"/>
              </w:rPr>
              <w:t>Vaststelling van de begrotingsstaat van het Ministerie van Economische Zaken en Klimaat (XIII) voor het jaar 2022 (bedragen x € 1.000)</w:t>
            </w:r>
          </w:p>
        </w:tc>
      </w:tr>
      <w:tr w:rsidRPr="0053215A" w:rsidR="0053215A" w:rsidTr="0053215A">
        <w:trPr>
          <w:tblHeader/>
        </w:trPr>
        <w:tc>
          <w:tcPr>
            <w:tcW w:w="182" w:type="pct"/>
            <w:tcBorders>
              <w:top w:val="single" w:color="000000" w:sz="2" w:space="0"/>
              <w:bottom w:val="single" w:color="009EE0" w:sz="2" w:space="0"/>
            </w:tcBorders>
            <w:shd w:val="clear" w:color="auto" w:fill="auto"/>
            <w:tcMar>
              <w:top w:w="28" w:type="dxa"/>
              <w:left w:w="10"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Art.</w:t>
            </w:r>
          </w:p>
        </w:tc>
        <w:tc>
          <w:tcPr>
            <w:tcW w:w="3082"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Omschrijving</w:t>
            </w:r>
          </w:p>
        </w:tc>
        <w:tc>
          <w:tcPr>
            <w:tcW w:w="655"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Verplichtingen</w:t>
            </w:r>
          </w:p>
        </w:tc>
        <w:tc>
          <w:tcPr>
            <w:tcW w:w="488"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Uitgaven</w:t>
            </w:r>
          </w:p>
        </w:tc>
        <w:tc>
          <w:tcPr>
            <w:tcW w:w="59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53215A" w:rsidP="00A314DB" w:rsidRDefault="0053215A">
            <w:pPr>
              <w:pStyle w:val="p-table"/>
              <w:rPr>
                <w:rFonts w:ascii="Times New Roman" w:hAnsi="Times New Roman" w:cs="Times New Roman"/>
                <w:color w:val="000000"/>
                <w:sz w:val="17"/>
              </w:rPr>
            </w:pPr>
            <w:r w:rsidRPr="0053215A">
              <w:rPr>
                <w:rFonts w:ascii="Times New Roman" w:hAnsi="Times New Roman" w:cs="Times New Roman"/>
                <w:color w:val="000000"/>
                <w:sz w:val="17"/>
              </w:rPr>
              <w:t>Ontvangsten</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Totaal</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8D7B25" w:rsidRDefault="008D7B25">
            <w:pPr>
              <w:pStyle w:val="p-table"/>
              <w:jc w:val="right"/>
              <w:rPr>
                <w:rFonts w:ascii="Times New Roman" w:hAnsi="Times New Roman" w:cs="Times New Roman"/>
              </w:rPr>
            </w:pPr>
            <w:r>
              <w:rPr>
                <w:rFonts w:ascii="Times New Roman" w:hAnsi="Times New Roman" w:cs="Times New Roman"/>
                <w:b/>
                <w:sz w:val="17"/>
              </w:rPr>
              <w:t>19.063</w:t>
            </w:r>
            <w:r w:rsidRPr="0053215A" w:rsidR="0053215A">
              <w:rPr>
                <w:rFonts w:ascii="Times New Roman" w:hAnsi="Times New Roman" w:cs="Times New Roman"/>
                <w:b/>
                <w:sz w:val="17"/>
              </w:rPr>
              <w:t>.042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8D7B25" w:rsidRDefault="0053215A">
            <w:pPr>
              <w:pStyle w:val="p-table"/>
              <w:jc w:val="right"/>
              <w:rPr>
                <w:rFonts w:ascii="Times New Roman" w:hAnsi="Times New Roman" w:cs="Times New Roman"/>
              </w:rPr>
            </w:pPr>
            <w:r w:rsidRPr="0053215A">
              <w:rPr>
                <w:rFonts w:ascii="Times New Roman" w:hAnsi="Times New Roman" w:cs="Times New Roman"/>
                <w:b/>
                <w:sz w:val="17"/>
              </w:rPr>
              <w:t>9.</w:t>
            </w:r>
            <w:r w:rsidR="008D7B25">
              <w:rPr>
                <w:rFonts w:ascii="Times New Roman" w:hAnsi="Times New Roman" w:cs="Times New Roman"/>
                <w:b/>
                <w:sz w:val="17"/>
              </w:rPr>
              <w:t>836</w:t>
            </w:r>
            <w:r w:rsidRPr="0053215A">
              <w:rPr>
                <w:rFonts w:ascii="Times New Roman" w:hAnsi="Times New Roman" w:cs="Times New Roman"/>
                <w:b/>
                <w:sz w:val="17"/>
              </w:rPr>
              <w:t>.617</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5.559.237</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Beleidsartikelen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E16269" w:rsidRDefault="008D7B25">
            <w:pPr>
              <w:pStyle w:val="p-table"/>
              <w:jc w:val="right"/>
              <w:rPr>
                <w:rFonts w:ascii="Times New Roman" w:hAnsi="Times New Roman" w:cs="Times New Roman"/>
              </w:rPr>
            </w:pPr>
            <w:r>
              <w:rPr>
                <w:rFonts w:ascii="Times New Roman" w:hAnsi="Times New Roman" w:cs="Times New Roman"/>
                <w:b/>
                <w:sz w:val="17"/>
              </w:rPr>
              <w:t>18.7</w:t>
            </w:r>
            <w:r w:rsidR="00E16269">
              <w:rPr>
                <w:rFonts w:ascii="Times New Roman" w:hAnsi="Times New Roman" w:cs="Times New Roman"/>
                <w:b/>
                <w:sz w:val="17"/>
              </w:rPr>
              <w:t>6</w:t>
            </w:r>
            <w:r>
              <w:rPr>
                <w:rFonts w:ascii="Times New Roman" w:hAnsi="Times New Roman" w:cs="Times New Roman"/>
                <w:b/>
                <w:sz w:val="17"/>
              </w:rPr>
              <w:t>0</w:t>
            </w:r>
            <w:r w:rsidRPr="0053215A" w:rsidR="0053215A">
              <w:rPr>
                <w:rFonts w:ascii="Times New Roman" w:hAnsi="Times New Roman" w:cs="Times New Roman"/>
                <w:b/>
                <w:sz w:val="17"/>
              </w:rPr>
              <w:t>.757</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8D7B25" w:rsidRDefault="008D7B25">
            <w:pPr>
              <w:pStyle w:val="p-table"/>
              <w:jc w:val="right"/>
              <w:rPr>
                <w:rFonts w:ascii="Times New Roman" w:hAnsi="Times New Roman" w:cs="Times New Roman"/>
              </w:rPr>
            </w:pPr>
            <w:r>
              <w:rPr>
                <w:rFonts w:ascii="Times New Roman" w:hAnsi="Times New Roman" w:cs="Times New Roman"/>
                <w:b/>
                <w:sz w:val="17"/>
              </w:rPr>
              <w:t>9.534</w:t>
            </w:r>
            <w:r w:rsidRPr="0053215A" w:rsidR="0053215A">
              <w:rPr>
                <w:rFonts w:ascii="Times New Roman" w:hAnsi="Times New Roman" w:cs="Times New Roman"/>
                <w:b/>
                <w:sz w:val="17"/>
              </w:rPr>
              <w:t>.332</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5.533.943</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Goed functionerende economie en markten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267.372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249.968</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31.934</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Bedrijvenbeleid: innovatie en ondernemerschap voor duurzame welvaartsgroei</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4.960.189</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3.735.006</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672.151</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Toekomstfonds</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169.513</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245.374</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75.300</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Een doelmatige energievoorziening en beperking van de klimaatverandering</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8D7B25" w:rsidRDefault="0053215A">
            <w:pPr>
              <w:pStyle w:val="p-table"/>
              <w:jc w:val="right"/>
              <w:rPr>
                <w:rFonts w:ascii="Times New Roman" w:hAnsi="Times New Roman" w:cs="Times New Roman"/>
                <w:sz w:val="17"/>
              </w:rPr>
            </w:pPr>
            <w:r w:rsidRPr="0053215A">
              <w:rPr>
                <w:rFonts w:ascii="Times New Roman" w:hAnsi="Times New Roman" w:cs="Times New Roman"/>
                <w:sz w:val="17"/>
              </w:rPr>
              <w:t>12.</w:t>
            </w:r>
            <w:r w:rsidR="008D7B25">
              <w:rPr>
                <w:rFonts w:ascii="Times New Roman" w:hAnsi="Times New Roman" w:cs="Times New Roman"/>
                <w:sz w:val="17"/>
              </w:rPr>
              <w:t>417</w:t>
            </w:r>
            <w:r w:rsidRPr="0053215A">
              <w:rPr>
                <w:rFonts w:ascii="Times New Roman" w:hAnsi="Times New Roman" w:cs="Times New Roman"/>
                <w:sz w:val="17"/>
              </w:rPr>
              <w:t>.722</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8D7B25" w:rsidRDefault="0053215A">
            <w:pPr>
              <w:pStyle w:val="p-table"/>
              <w:jc w:val="right"/>
              <w:rPr>
                <w:rFonts w:ascii="Times New Roman" w:hAnsi="Times New Roman" w:cs="Times New Roman"/>
                <w:sz w:val="17"/>
              </w:rPr>
            </w:pPr>
            <w:r w:rsidRPr="0053215A">
              <w:rPr>
                <w:rFonts w:ascii="Times New Roman" w:hAnsi="Times New Roman" w:cs="Times New Roman"/>
                <w:sz w:val="17"/>
              </w:rPr>
              <w:t>4</w:t>
            </w:r>
            <w:r w:rsidR="008D7B25">
              <w:rPr>
                <w:rFonts w:ascii="Times New Roman" w:hAnsi="Times New Roman" w:cs="Times New Roman"/>
                <w:sz w:val="17"/>
              </w:rPr>
              <w:t>.356</w:t>
            </w:r>
            <w:r w:rsidRPr="0053215A">
              <w:rPr>
                <w:rFonts w:ascii="Times New Roman" w:hAnsi="Times New Roman" w:cs="Times New Roman"/>
                <w:sz w:val="17"/>
              </w:rPr>
              <w:t>.973</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3.720.277</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5</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Een veilig Groningen met perspectief</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945.961</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947.011</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1.034.281</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sz w:val="17"/>
              </w:rPr>
            </w:pP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tcPr>
          <w:p w:rsidRPr="0053215A" w:rsidR="0053215A" w:rsidP="00A314DB" w:rsidRDefault="0053215A">
            <w:pPr>
              <w:pStyle w:val="p-table"/>
              <w:rPr>
                <w:rFonts w:ascii="Times New Roman" w:hAnsi="Times New Roman" w:cs="Times New Roman"/>
                <w:sz w:val="17"/>
              </w:rPr>
            </w:pPr>
          </w:p>
        </w:tc>
        <w:tc>
          <w:tcPr>
            <w:tcW w:w="3082"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rPr>
                <w:rFonts w:ascii="Times New Roman" w:hAnsi="Times New Roman" w:cs="Times New Roman"/>
              </w:rPr>
            </w:pPr>
            <w:r w:rsidRPr="0053215A">
              <w:rPr>
                <w:rFonts w:ascii="Times New Roman" w:hAnsi="Times New Roman" w:cs="Times New Roman"/>
                <w:b/>
                <w:sz w:val="17"/>
              </w:rPr>
              <w:t>Niet-beleidsartikelen</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302.285</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302.285</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rPr>
            </w:pPr>
            <w:r w:rsidRPr="0053215A">
              <w:rPr>
                <w:rFonts w:ascii="Times New Roman" w:hAnsi="Times New Roman" w:cs="Times New Roman"/>
                <w:b/>
                <w:sz w:val="17"/>
              </w:rPr>
              <w:t>25.294</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40</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Apparaat</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302.285</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302.285</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25.294</w:t>
            </w:r>
          </w:p>
        </w:tc>
      </w:tr>
      <w:tr w:rsidRPr="0053215A" w:rsidR="0053215A" w:rsidTr="0053215A">
        <w:tc>
          <w:tcPr>
            <w:tcW w:w="182" w:type="pct"/>
            <w:tcBorders>
              <w:bottom w:val="single" w:color="009EE0" w:sz="2" w:space="0"/>
            </w:tcBorders>
            <w:shd w:val="clear" w:color="auto" w:fill="auto"/>
            <w:tcMar>
              <w:top w:w="22" w:type="dxa"/>
              <w:left w:w="10" w:type="dxa"/>
              <w:bottom w:w="22" w:type="dxa"/>
              <w:right w:w="28" w:type="dxa"/>
            </w:tcMar>
            <w:vAlign w:val="cente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41</w:t>
            </w:r>
          </w:p>
        </w:tc>
        <w:tc>
          <w:tcPr>
            <w:tcW w:w="3082" w:type="pct"/>
            <w:tcBorders>
              <w:bottom w:val="single" w:color="009EE0" w:sz="2" w:space="0"/>
            </w:tcBorders>
            <w:shd w:val="clear" w:color="auto" w:fill="auto"/>
            <w:tcMar>
              <w:top w:w="22" w:type="dxa"/>
              <w:left w:w="28" w:type="dxa"/>
              <w:bottom w:w="22" w:type="dxa"/>
              <w:right w:w="28" w:type="dxa"/>
            </w:tcMar>
            <w:vAlign w:val="bottom"/>
          </w:tcPr>
          <w:p w:rsidRPr="0053215A" w:rsidR="0053215A" w:rsidP="00A314DB" w:rsidRDefault="0053215A">
            <w:pPr>
              <w:pStyle w:val="p-table"/>
              <w:rPr>
                <w:rFonts w:ascii="Times New Roman" w:hAnsi="Times New Roman" w:cs="Times New Roman"/>
                <w:sz w:val="17"/>
              </w:rPr>
            </w:pPr>
            <w:r w:rsidRPr="0053215A">
              <w:rPr>
                <w:rFonts w:ascii="Times New Roman" w:hAnsi="Times New Roman" w:cs="Times New Roman"/>
                <w:sz w:val="17"/>
              </w:rPr>
              <w:t>Nog onverdeeld</w:t>
            </w:r>
          </w:p>
        </w:tc>
        <w:tc>
          <w:tcPr>
            <w:tcW w:w="655"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c>
          <w:tcPr>
            <w:tcW w:w="488"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c>
          <w:tcPr>
            <w:tcW w:w="593" w:type="pct"/>
            <w:tcBorders>
              <w:bottom w:val="single" w:color="009EE0" w:sz="2" w:space="0"/>
            </w:tcBorders>
            <w:shd w:val="clear" w:color="auto" w:fill="auto"/>
            <w:tcMar>
              <w:top w:w="22" w:type="dxa"/>
              <w:left w:w="28" w:type="dxa"/>
              <w:bottom w:w="22" w:type="dxa"/>
              <w:right w:w="28" w:type="dxa"/>
            </w:tcMar>
          </w:tcPr>
          <w:p w:rsidRPr="0053215A" w:rsidR="0053215A" w:rsidP="00A314DB" w:rsidRDefault="0053215A">
            <w:pPr>
              <w:pStyle w:val="p-table"/>
              <w:jc w:val="right"/>
              <w:rPr>
                <w:rFonts w:ascii="Times New Roman" w:hAnsi="Times New Roman" w:cs="Times New Roman"/>
                <w:sz w:val="17"/>
              </w:rPr>
            </w:pPr>
            <w:r w:rsidRPr="0053215A">
              <w:rPr>
                <w:rFonts w:ascii="Times New Roman" w:hAnsi="Times New Roman" w:cs="Times New Roman"/>
                <w:sz w:val="17"/>
              </w:rPr>
              <w:t>0</w:t>
            </w:r>
          </w:p>
        </w:tc>
      </w:tr>
    </w:tbl>
    <w:p w:rsidRPr="0053215A" w:rsidR="009910FD" w:rsidP="00900EE0" w:rsidRDefault="009910FD">
      <w:pPr>
        <w:pStyle w:val="p-marginbottom"/>
        <w:rPr>
          <w:rFonts w:ascii="Times New Roman" w:hAnsi="Times New Roman" w:cs="Times New Roman"/>
        </w:rPr>
      </w:pPr>
    </w:p>
    <w:p w:rsidRPr="0053215A" w:rsidR="0053215A" w:rsidP="00900EE0" w:rsidRDefault="0053215A">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4450"/>
        <w:gridCol w:w="1130"/>
        <w:gridCol w:w="1130"/>
        <w:gridCol w:w="2360"/>
      </w:tblGrid>
      <w:tr w:rsidRPr="0053215A" w:rsidR="00900EE0" w:rsidTr="00900EE0">
        <w:trPr>
          <w:tblHeader/>
        </w:trPr>
        <w:tc>
          <w:tcPr>
            <w:tcW w:w="5000" w:type="pct"/>
            <w:gridSpan w:val="4"/>
            <w:shd w:val="clear" w:color="auto" w:fill="009EE0"/>
            <w:tcMar>
              <w:top w:w="22" w:type="dxa"/>
              <w:left w:w="113" w:type="dxa"/>
              <w:bottom w:w="22" w:type="dxa"/>
            </w:tcMar>
          </w:tcPr>
          <w:p w:rsidRPr="0053215A" w:rsidR="00900EE0" w:rsidP="00257AEB" w:rsidRDefault="00900EE0">
            <w:pPr>
              <w:pStyle w:val="kio2-table-title"/>
              <w:rPr>
                <w:rFonts w:ascii="Times New Roman" w:hAnsi="Times New Roman" w:cs="Times New Roman"/>
              </w:rPr>
            </w:pPr>
            <w:r w:rsidRPr="0053215A">
              <w:rPr>
                <w:rFonts w:ascii="Times New Roman" w:hAnsi="Times New Roman" w:cs="Times New Roman"/>
              </w:rPr>
              <w:t>Vastgestelde begrotingsstaat inzake de baten-lastenagentschappen voor het jaar 2022 (bedragen x € 1.000)</w:t>
            </w:r>
          </w:p>
        </w:tc>
      </w:tr>
      <w:tr w:rsidRPr="0053215A" w:rsidR="00900EE0" w:rsidTr="00900EE0">
        <w:trPr>
          <w:tblHeader/>
        </w:trPr>
        <w:tc>
          <w:tcPr>
            <w:tcW w:w="2453" w:type="pct"/>
            <w:tcBorders>
              <w:top w:val="single" w:color="000000" w:sz="2" w:space="0"/>
              <w:bottom w:val="single" w:color="009EE0" w:sz="2" w:space="0"/>
            </w:tcBorders>
            <w:shd w:val="clear" w:color="auto" w:fill="auto"/>
            <w:tcMar>
              <w:top w:w="28" w:type="dxa"/>
              <w:bottom w:w="28" w:type="dxa"/>
              <w:right w:w="28" w:type="dxa"/>
            </w:tcMar>
          </w:tcPr>
          <w:p w:rsidRPr="0053215A" w:rsidR="00900EE0" w:rsidP="00257AEB" w:rsidRDefault="00900EE0">
            <w:pPr>
              <w:pStyle w:val="p-table"/>
              <w:rPr>
                <w:rFonts w:ascii="Times New Roman" w:hAnsi="Times New Roman" w:cs="Times New Roman"/>
                <w:color w:val="000000"/>
                <w:sz w:val="17"/>
              </w:rPr>
            </w:pPr>
            <w:r w:rsidRPr="0053215A">
              <w:rPr>
                <w:rFonts w:ascii="Times New Roman" w:hAnsi="Times New Roman" w:cs="Times New Roman"/>
                <w:color w:val="000000"/>
                <w:sz w:val="17"/>
              </w:rPr>
              <w:t>Naam</w:t>
            </w:r>
          </w:p>
        </w:tc>
        <w:tc>
          <w:tcPr>
            <w:tcW w:w="62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Baten</w:t>
            </w:r>
          </w:p>
        </w:tc>
        <w:tc>
          <w:tcPr>
            <w:tcW w:w="623"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Lasten</w:t>
            </w:r>
          </w:p>
        </w:tc>
        <w:tc>
          <w:tcPr>
            <w:tcW w:w="1302" w:type="pct"/>
            <w:tcBorders>
              <w:top w:val="single" w:color="000000" w:sz="2" w:space="0"/>
              <w:bottom w:val="single" w:color="009EE0" w:sz="2" w:space="0"/>
            </w:tcBorders>
            <w:shd w:val="clear" w:color="auto" w:fill="auto"/>
            <w:tcMar>
              <w:top w:w="28" w:type="dxa"/>
              <w:left w:w="28" w:type="dxa"/>
              <w:bottom w:w="28" w:type="dxa"/>
              <w:right w:w="28" w:type="dxa"/>
            </w:tcMar>
          </w:tcPr>
          <w:p w:rsidRPr="0053215A" w:rsidR="00900EE0" w:rsidP="00257AEB" w:rsidRDefault="00900EE0">
            <w:pPr>
              <w:pStyle w:val="p-table"/>
              <w:jc w:val="right"/>
              <w:rPr>
                <w:rFonts w:ascii="Times New Roman" w:hAnsi="Times New Roman" w:cs="Times New Roman"/>
                <w:color w:val="000000"/>
                <w:sz w:val="17"/>
              </w:rPr>
            </w:pPr>
            <w:r w:rsidRPr="0053215A">
              <w:rPr>
                <w:rFonts w:ascii="Times New Roman" w:hAnsi="Times New Roman" w:cs="Times New Roman"/>
                <w:color w:val="000000"/>
                <w:sz w:val="17"/>
              </w:rPr>
              <w:t>Saldo baten en lasten</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Agentschap Telecom</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63.706</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63.706</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Dienst ICT Uitvoering</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320.162</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320.162</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53215A" w:rsidR="00900EE0" w:rsidTr="00900EE0">
        <w:tc>
          <w:tcPr>
            <w:tcW w:w="2453" w:type="pct"/>
            <w:tcBorders>
              <w:bottom w:val="single" w:color="009EE0" w:sz="2" w:space="0"/>
            </w:tcBorders>
            <w:shd w:val="clear" w:color="auto" w:fill="auto"/>
            <w:tcMar>
              <w:top w:w="22" w:type="dxa"/>
              <w:bottom w:w="22" w:type="dxa"/>
              <w:right w:w="28" w:type="dxa"/>
            </w:tcMar>
          </w:tcPr>
          <w:p w:rsidRPr="0053215A" w:rsidR="00900EE0" w:rsidP="00257AEB" w:rsidRDefault="00900EE0">
            <w:pPr>
              <w:pStyle w:val="p-table"/>
              <w:rPr>
                <w:rFonts w:ascii="Times New Roman" w:hAnsi="Times New Roman" w:cs="Times New Roman"/>
                <w:sz w:val="17"/>
              </w:rPr>
            </w:pPr>
            <w:r w:rsidRPr="0053215A">
              <w:rPr>
                <w:rFonts w:ascii="Times New Roman" w:hAnsi="Times New Roman" w:cs="Times New Roman"/>
                <w:sz w:val="17"/>
              </w:rPr>
              <w:t>Nederlandse Emissieautoriteit</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13.299</w:t>
            </w:r>
          </w:p>
        </w:tc>
        <w:tc>
          <w:tcPr>
            <w:tcW w:w="623"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13.299</w:t>
            </w:r>
          </w:p>
        </w:tc>
        <w:tc>
          <w:tcPr>
            <w:tcW w:w="1302" w:type="pct"/>
            <w:tcBorders>
              <w:bottom w:val="single" w:color="009EE0" w:sz="2" w:space="0"/>
            </w:tcBorders>
            <w:shd w:val="clear" w:color="auto" w:fill="auto"/>
            <w:tcMar>
              <w:top w:w="22" w:type="dxa"/>
              <w:left w:w="28" w:type="dxa"/>
              <w:bottom w:w="22" w:type="dxa"/>
              <w:right w:w="28" w:type="dxa"/>
            </w:tcMar>
          </w:tcPr>
          <w:p w:rsidRPr="0053215A" w:rsidR="00900EE0" w:rsidP="00257AEB" w:rsidRDefault="00900EE0">
            <w:pPr>
              <w:pStyle w:val="p-table"/>
              <w:jc w:val="right"/>
              <w:rPr>
                <w:rFonts w:ascii="Times New Roman" w:hAnsi="Times New Roman" w:cs="Times New Roman"/>
                <w:sz w:val="17"/>
              </w:rPr>
            </w:pPr>
            <w:r w:rsidRPr="0053215A">
              <w:rPr>
                <w:rFonts w:ascii="Times New Roman" w:hAnsi="Times New Roman" w:cs="Times New Roman"/>
                <w:sz w:val="17"/>
              </w:rPr>
              <w:t>0</w:t>
            </w:r>
          </w:p>
        </w:tc>
      </w:tr>
      <w:tr w:rsidRPr="00324D7C" w:rsidR="00900EE0" w:rsidTr="00900EE0">
        <w:tc>
          <w:tcPr>
            <w:tcW w:w="2453"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Rijksdienst voor Ondernemend Nederland</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841.437</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841.437</w:t>
            </w:r>
          </w:p>
        </w:tc>
        <w:tc>
          <w:tcPr>
            <w:tcW w:w="1302"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0</w:t>
            </w:r>
          </w:p>
        </w:tc>
      </w:tr>
      <w:tr w:rsidRPr="00324D7C" w:rsidR="00900EE0" w:rsidTr="00900EE0">
        <w:tc>
          <w:tcPr>
            <w:tcW w:w="2453"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b/>
                <w:sz w:val="17"/>
              </w:rPr>
              <w:t>Totaal</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1.238.604</w:t>
            </w:r>
          </w:p>
        </w:tc>
        <w:tc>
          <w:tcPr>
            <w:tcW w:w="623"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1.238.604</w:t>
            </w:r>
          </w:p>
        </w:tc>
        <w:tc>
          <w:tcPr>
            <w:tcW w:w="1302"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0</w:t>
            </w:r>
          </w:p>
        </w:tc>
      </w:tr>
    </w:tbl>
    <w:p w:rsidRPr="00324D7C" w:rsidR="00900EE0" w:rsidP="00900EE0" w:rsidRDefault="00900EE0">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2957"/>
        <w:gridCol w:w="2955"/>
        <w:gridCol w:w="3158"/>
      </w:tblGrid>
      <w:tr w:rsidRPr="00324D7C" w:rsidR="00900EE0" w:rsidTr="00900EE0">
        <w:trPr>
          <w:tblHeader/>
        </w:trPr>
        <w:tc>
          <w:tcPr>
            <w:tcW w:w="5000" w:type="pct"/>
            <w:gridSpan w:val="3"/>
            <w:shd w:val="clear" w:color="auto" w:fill="009EE0"/>
            <w:tcMar>
              <w:top w:w="22" w:type="dxa"/>
              <w:left w:w="113" w:type="dxa"/>
              <w:bottom w:w="22" w:type="dxa"/>
            </w:tcMar>
          </w:tcPr>
          <w:p w:rsidRPr="00324D7C" w:rsidR="00900EE0" w:rsidP="00257AEB" w:rsidRDefault="00900EE0">
            <w:pPr>
              <w:pStyle w:val="kio2-table-title"/>
              <w:rPr>
                <w:rFonts w:ascii="Times New Roman" w:hAnsi="Times New Roman" w:cs="Times New Roman"/>
              </w:rPr>
            </w:pPr>
            <w:r w:rsidRPr="00324D7C">
              <w:rPr>
                <w:rFonts w:ascii="Times New Roman" w:hAnsi="Times New Roman" w:cs="Times New Roman"/>
              </w:rPr>
              <w:t>Vastgestelde begrotingsstaat inzake de baten-lastenagentschappen voor het jaar 2022 (bedragen x € 1.000)</w:t>
            </w:r>
          </w:p>
        </w:tc>
      </w:tr>
      <w:tr w:rsidRPr="00324D7C" w:rsidR="00900EE0" w:rsidTr="00900EE0">
        <w:trPr>
          <w:tblHeader/>
        </w:trPr>
        <w:tc>
          <w:tcPr>
            <w:tcW w:w="1630" w:type="pct"/>
            <w:tcBorders>
              <w:top w:val="single" w:color="000000" w:sz="2" w:space="0"/>
              <w:bottom w:val="single" w:color="009EE0" w:sz="2" w:space="0"/>
            </w:tcBorders>
            <w:shd w:val="clear" w:color="auto" w:fill="auto"/>
            <w:tcMar>
              <w:top w:w="28" w:type="dxa"/>
              <w:bottom w:w="28" w:type="dxa"/>
              <w:right w:w="28" w:type="dxa"/>
            </w:tcMar>
          </w:tcPr>
          <w:p w:rsidRPr="00324D7C" w:rsidR="00900EE0" w:rsidP="00257AEB" w:rsidRDefault="00900EE0">
            <w:pPr>
              <w:pStyle w:val="p-table"/>
              <w:rPr>
                <w:rFonts w:ascii="Times New Roman" w:hAnsi="Times New Roman" w:cs="Times New Roman"/>
                <w:color w:val="000000"/>
                <w:sz w:val="17"/>
              </w:rPr>
            </w:pPr>
            <w:r w:rsidRPr="00324D7C">
              <w:rPr>
                <w:rFonts w:ascii="Times New Roman" w:hAnsi="Times New Roman" w:cs="Times New Roman"/>
                <w:color w:val="000000"/>
                <w:sz w:val="17"/>
              </w:rPr>
              <w:t>Naam</w:t>
            </w:r>
          </w:p>
        </w:tc>
        <w:tc>
          <w:tcPr>
            <w:tcW w:w="1629" w:type="pct"/>
            <w:tcBorders>
              <w:top w:val="single" w:color="000000" w:sz="2" w:space="0"/>
              <w:bottom w:val="single" w:color="009EE0" w:sz="2" w:space="0"/>
            </w:tcBorders>
            <w:shd w:val="clear" w:color="auto" w:fill="auto"/>
            <w:tcMar>
              <w:top w:w="28" w:type="dxa"/>
              <w:left w:w="28" w:type="dxa"/>
              <w:bottom w:w="28" w:type="dxa"/>
              <w:right w:w="28" w:type="dxa"/>
            </w:tcMar>
          </w:tcPr>
          <w:p w:rsidRPr="00324D7C" w:rsidR="00900EE0" w:rsidP="00257AEB" w:rsidRDefault="00900EE0">
            <w:pPr>
              <w:pStyle w:val="p-table"/>
              <w:jc w:val="right"/>
              <w:rPr>
                <w:rFonts w:ascii="Times New Roman" w:hAnsi="Times New Roman" w:cs="Times New Roman"/>
                <w:color w:val="000000"/>
                <w:sz w:val="17"/>
              </w:rPr>
            </w:pPr>
            <w:r w:rsidRPr="00324D7C">
              <w:rPr>
                <w:rFonts w:ascii="Times New Roman" w:hAnsi="Times New Roman" w:cs="Times New Roman"/>
                <w:color w:val="000000"/>
                <w:sz w:val="17"/>
              </w:rPr>
              <w:t>Totaal kapitaaluitgaven</w:t>
            </w:r>
          </w:p>
        </w:tc>
        <w:tc>
          <w:tcPr>
            <w:tcW w:w="1741" w:type="pct"/>
            <w:tcBorders>
              <w:top w:val="single" w:color="000000" w:sz="2" w:space="0"/>
              <w:bottom w:val="single" w:color="009EE0" w:sz="2" w:space="0"/>
            </w:tcBorders>
            <w:shd w:val="clear" w:color="auto" w:fill="auto"/>
            <w:tcMar>
              <w:top w:w="28" w:type="dxa"/>
              <w:left w:w="28" w:type="dxa"/>
              <w:bottom w:w="28" w:type="dxa"/>
              <w:right w:w="28" w:type="dxa"/>
            </w:tcMar>
          </w:tcPr>
          <w:p w:rsidRPr="00324D7C" w:rsidR="00900EE0" w:rsidP="00257AEB" w:rsidRDefault="00900EE0">
            <w:pPr>
              <w:pStyle w:val="p-table"/>
              <w:jc w:val="right"/>
              <w:rPr>
                <w:rFonts w:ascii="Times New Roman" w:hAnsi="Times New Roman" w:cs="Times New Roman"/>
                <w:color w:val="000000"/>
                <w:sz w:val="17"/>
              </w:rPr>
            </w:pPr>
            <w:r w:rsidRPr="00324D7C">
              <w:rPr>
                <w:rFonts w:ascii="Times New Roman" w:hAnsi="Times New Roman" w:cs="Times New Roman"/>
                <w:color w:val="000000"/>
                <w:sz w:val="17"/>
              </w:rPr>
              <w:t>Totaal kapitaalontvangsten</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Agentschap Telecom</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9.851</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5.750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Dienst ICT Uitvoering</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53.150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30.000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Nederlandse Emissieautoriteit</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1.460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900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vAlign w:val="bottom"/>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sz w:val="17"/>
              </w:rPr>
              <w:t>Rijksdienst voor Ondernemend Nederland</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48.560</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sz w:val="17"/>
              </w:rPr>
              <w:t>25.900</w:t>
            </w:r>
          </w:p>
        </w:tc>
      </w:tr>
      <w:tr w:rsidRPr="00324D7C" w:rsidR="00900EE0" w:rsidTr="00900EE0">
        <w:tc>
          <w:tcPr>
            <w:tcW w:w="1630" w:type="pct"/>
            <w:tcBorders>
              <w:bottom w:val="single" w:color="009EE0" w:sz="2" w:space="0"/>
            </w:tcBorders>
            <w:shd w:val="clear" w:color="auto" w:fill="auto"/>
            <w:tcMar>
              <w:top w:w="22" w:type="dxa"/>
              <w:bottom w:w="22" w:type="dxa"/>
              <w:right w:w="28" w:type="dxa"/>
            </w:tcMar>
          </w:tcPr>
          <w:p w:rsidRPr="00324D7C" w:rsidR="00900EE0" w:rsidP="00257AEB" w:rsidRDefault="00900EE0">
            <w:pPr>
              <w:pStyle w:val="p-table"/>
              <w:rPr>
                <w:rFonts w:ascii="Times New Roman" w:hAnsi="Times New Roman" w:cs="Times New Roman"/>
                <w:sz w:val="17"/>
              </w:rPr>
            </w:pPr>
            <w:r w:rsidRPr="00324D7C">
              <w:rPr>
                <w:rFonts w:ascii="Times New Roman" w:hAnsi="Times New Roman" w:cs="Times New Roman"/>
                <w:b/>
                <w:sz w:val="17"/>
              </w:rPr>
              <w:t>Totaal</w:t>
            </w:r>
          </w:p>
        </w:tc>
        <w:tc>
          <w:tcPr>
            <w:tcW w:w="1629"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113.021</w:t>
            </w:r>
          </w:p>
        </w:tc>
        <w:tc>
          <w:tcPr>
            <w:tcW w:w="1741" w:type="pct"/>
            <w:tcBorders>
              <w:bottom w:val="single" w:color="009EE0" w:sz="2" w:space="0"/>
            </w:tcBorders>
            <w:shd w:val="clear" w:color="auto" w:fill="auto"/>
            <w:tcMar>
              <w:top w:w="22" w:type="dxa"/>
              <w:left w:w="28" w:type="dxa"/>
              <w:bottom w:w="22" w:type="dxa"/>
              <w:right w:w="28" w:type="dxa"/>
            </w:tcMar>
          </w:tcPr>
          <w:p w:rsidRPr="00324D7C" w:rsidR="00900EE0" w:rsidP="00257AEB" w:rsidRDefault="00900EE0">
            <w:pPr>
              <w:pStyle w:val="p-table"/>
              <w:jc w:val="right"/>
              <w:rPr>
                <w:rFonts w:ascii="Times New Roman" w:hAnsi="Times New Roman" w:cs="Times New Roman"/>
                <w:sz w:val="17"/>
              </w:rPr>
            </w:pPr>
            <w:r w:rsidRPr="00324D7C">
              <w:rPr>
                <w:rFonts w:ascii="Times New Roman" w:hAnsi="Times New Roman" w:cs="Times New Roman"/>
                <w:b/>
                <w:sz w:val="17"/>
              </w:rPr>
              <w:t>62.550</w:t>
            </w:r>
          </w:p>
        </w:tc>
      </w:tr>
    </w:tbl>
    <w:p w:rsidRPr="00324D7C" w:rsidR="00900EE0" w:rsidP="00393575" w:rsidRDefault="00900EE0">
      <w:pPr>
        <w:pStyle w:val="page-break"/>
        <w:rPr>
          <w:rFonts w:ascii="Times New Roman" w:hAnsi="Times New Roman" w:cs="Times New Roman"/>
          <w:sz w:val="24"/>
        </w:rPr>
      </w:pPr>
    </w:p>
    <w:sectPr w:rsidRPr="00324D7C"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749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0D2518"/>
    <w:rsid w:val="00111ED3"/>
    <w:rsid w:val="0014059C"/>
    <w:rsid w:val="001C190E"/>
    <w:rsid w:val="002168F4"/>
    <w:rsid w:val="0022486A"/>
    <w:rsid w:val="002A727C"/>
    <w:rsid w:val="00324D7C"/>
    <w:rsid w:val="00347499"/>
    <w:rsid w:val="00393575"/>
    <w:rsid w:val="003D701A"/>
    <w:rsid w:val="003E5822"/>
    <w:rsid w:val="0053215A"/>
    <w:rsid w:val="005D2707"/>
    <w:rsid w:val="00606255"/>
    <w:rsid w:val="006B607A"/>
    <w:rsid w:val="007A58B8"/>
    <w:rsid w:val="007D451C"/>
    <w:rsid w:val="00826224"/>
    <w:rsid w:val="008D7B25"/>
    <w:rsid w:val="00900EE0"/>
    <w:rsid w:val="00930A23"/>
    <w:rsid w:val="009910FD"/>
    <w:rsid w:val="009C2DE6"/>
    <w:rsid w:val="009C7354"/>
    <w:rsid w:val="009E6D7F"/>
    <w:rsid w:val="00A11E73"/>
    <w:rsid w:val="00A2521E"/>
    <w:rsid w:val="00AE436A"/>
    <w:rsid w:val="00C135B1"/>
    <w:rsid w:val="00C92DF8"/>
    <w:rsid w:val="00CB3578"/>
    <w:rsid w:val="00D20AFA"/>
    <w:rsid w:val="00D55648"/>
    <w:rsid w:val="00D91859"/>
    <w:rsid w:val="00DD2F05"/>
    <w:rsid w:val="00E1626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B14F"/>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14059C"/>
    <w:rPr>
      <w:rFonts w:ascii="Segoe UI" w:hAnsi="Segoe UI" w:cs="Segoe UI"/>
      <w:sz w:val="18"/>
      <w:szCs w:val="18"/>
    </w:rPr>
  </w:style>
  <w:style w:type="character" w:customStyle="1" w:styleId="BallontekstChar">
    <w:name w:val="Ballontekst Char"/>
    <w:basedOn w:val="Standaardalinea-lettertype"/>
    <w:link w:val="Ballontekst"/>
    <w:semiHidden/>
    <w:rsid w:val="00140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475</ap:Words>
  <ap:Characters>2961</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2021-12-09T14:13:00.0000000Z</lastPrinted>
  <dcterms:created xsi:type="dcterms:W3CDTF">2021-12-07T12:55:00.0000000Z</dcterms:created>
  <dcterms:modified xsi:type="dcterms:W3CDTF">2021-12-09T14:25:00.0000000Z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