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16" w:rsidP="00D46316" w:rsidRDefault="00D46316" w14:paraId="6913E3BF" w14:textId="00DB4AF8">
      <w:r>
        <w:t xml:space="preserve">Op verzoek van de vaste commissie voor Binnenlandse Zaken van de Tweede Kamer </w:t>
      </w:r>
      <w:r w:rsidR="006D54B5">
        <w:t xml:space="preserve">verschaf ik </w:t>
      </w:r>
      <w:r>
        <w:t xml:space="preserve">hierbij </w:t>
      </w:r>
      <w:r w:rsidR="0003247A">
        <w:t>nadere</w:t>
      </w:r>
      <w:r>
        <w:t xml:space="preserve"> informatie betreffende de Gateway Review actieve openbaarmaking beslisnota’s. Er is</w:t>
      </w:r>
      <w:r w:rsidR="00122D0D">
        <w:t xml:space="preserve"> </w:t>
      </w:r>
      <w:r>
        <w:t>verzocht om aanvullende informatie over de opzet van de evaluatie. Tevens is verzocht aan te geven waarom slechts één lid vanuit de commissie voorgedragen kan worden voor deelname aan de evaluatie.</w:t>
      </w:r>
    </w:p>
    <w:p w:rsidR="00D46316" w:rsidP="00D46316" w:rsidRDefault="00D46316" w14:paraId="3B14FD57" w14:textId="77777777">
      <w:pPr>
        <w:rPr>
          <w:color w:val="auto"/>
          <w:szCs w:val="22"/>
        </w:rPr>
      </w:pPr>
    </w:p>
    <w:p w:rsidR="00D46316" w:rsidP="00D46316" w:rsidRDefault="00D46316" w14:paraId="523C1037" w14:textId="08D085C5">
      <w:pPr>
        <w:rPr>
          <w:b/>
        </w:rPr>
      </w:pPr>
      <w:r>
        <w:rPr>
          <w:b/>
        </w:rPr>
        <w:t>Aanvullende informatie over de opzet van de evaluatie</w:t>
      </w:r>
      <w:r>
        <w:rPr>
          <w:b/>
        </w:rPr>
        <w:br/>
      </w:r>
      <w:r>
        <w:t xml:space="preserve">Om de actieve openbaarmaking van beslisnota’s sinds 1 juli jl. te evalueren, worden twee Gateway Reviews uitgevoerd door Bureau Gateway, middels </w:t>
      </w:r>
      <w:r w:rsidR="00785BB4">
        <w:t>een</w:t>
      </w:r>
      <w:r>
        <w:t xml:space="preserve"> vaste werkwijze.</w:t>
      </w:r>
      <w:r w:rsidR="006D54B5">
        <w:t xml:space="preserve"> </w:t>
      </w:r>
      <w:r>
        <w:t xml:space="preserve">Deze werkwijze houdt in dat er een onderzoeksvraag bij Bureau Gateway wordt ingediend, waarna een team met passende ervaringsdeskundigen </w:t>
      </w:r>
      <w:r w:rsidR="000B5B7C">
        <w:t>de onder</w:t>
      </w:r>
      <w:r w:rsidR="00785BB4">
        <w:t>zoe</w:t>
      </w:r>
      <w:r w:rsidR="000B5B7C">
        <w:t xml:space="preserve">ksvraag </w:t>
      </w:r>
      <w:r w:rsidR="006D54B5">
        <w:t xml:space="preserve">preciseert, </w:t>
      </w:r>
      <w:r>
        <w:t>zodat het doel en de scope va</w:t>
      </w:r>
      <w:r w:rsidR="00717EA7">
        <w:t xml:space="preserve">n de evaluatie helder </w:t>
      </w:r>
      <w:r w:rsidR="00785BB4">
        <w:t>zijn</w:t>
      </w:r>
      <w:r w:rsidR="00717EA7">
        <w:t xml:space="preserve">. </w:t>
      </w:r>
      <w:r w:rsidR="006D54B5">
        <w:t xml:space="preserve">Vervolgens vindt </w:t>
      </w:r>
      <w:r w:rsidR="000B5B7C">
        <w:t xml:space="preserve">een </w:t>
      </w:r>
      <w:r>
        <w:t xml:space="preserve">Reviewweek </w:t>
      </w:r>
      <w:r w:rsidR="006D54B5">
        <w:t>plaats</w:t>
      </w:r>
      <w:r w:rsidR="000B5B7C">
        <w:t>, waarvoor ik u</w:t>
      </w:r>
      <w:r w:rsidR="006D54B5">
        <w:t>w</w:t>
      </w:r>
      <w:r w:rsidR="000B5B7C">
        <w:t xml:space="preserve"> medewerking heb gevraagd</w:t>
      </w:r>
      <w:r>
        <w:t xml:space="preserve">. Deze Reviewweek bestaat uit </w:t>
      </w:r>
      <w:r w:rsidR="00F879CE">
        <w:t xml:space="preserve">24 </w:t>
      </w:r>
      <w:r>
        <w:t xml:space="preserve">interviews met betrokkenen van het te evalueren proces of product. De gesprekken vinden individueel plaats en worden anoniem verwerkt. Een Gateway Review levert een schriftelijk advies op met aanbevelingen. </w:t>
      </w:r>
    </w:p>
    <w:p w:rsidR="00D46316" w:rsidP="00D46316" w:rsidRDefault="00D46316" w14:paraId="6546FDB2" w14:textId="77777777"/>
    <w:p w:rsidRPr="00C05229" w:rsidR="000B5B7C" w:rsidP="00D46316" w:rsidRDefault="000B5B7C" w14:paraId="6F7F8F32" w14:textId="77777777">
      <w:pPr>
        <w:rPr>
          <w:b/>
        </w:rPr>
      </w:pPr>
      <w:r w:rsidRPr="00C05229">
        <w:rPr>
          <w:b/>
        </w:rPr>
        <w:t>Evaluatie van 1</w:t>
      </w:r>
      <w:r w:rsidRPr="00C05229">
        <w:rPr>
          <w:b/>
          <w:vertAlign w:val="superscript"/>
        </w:rPr>
        <w:t>e</w:t>
      </w:r>
      <w:r w:rsidRPr="00C05229">
        <w:rPr>
          <w:b/>
        </w:rPr>
        <w:t xml:space="preserve"> stap met openbaarmaking beslisnota’s</w:t>
      </w:r>
    </w:p>
    <w:p w:rsidR="00D46316" w:rsidP="00D46316" w:rsidRDefault="00D46316" w14:paraId="0BA562D5" w14:textId="7CB1C040">
      <w:r>
        <w:t>Voor een zorgvuldige evaluatie van de actieve openbaarmaking van beslisnota’s sinds 1 juli jl. is ervoor gekozen om twee Gateway Reviews (naast elkaar) uit te voeren. De eerste richt zich op de inhoudelijke kant van de openbaarmaking. Het</w:t>
      </w:r>
      <w:r w:rsidR="00B63C33">
        <w:t xml:space="preserve"> voorliggende</w:t>
      </w:r>
      <w:r>
        <w:t xml:space="preserve"> verzoek</w:t>
      </w:r>
      <w:r w:rsidR="00B63C33">
        <w:t xml:space="preserve"> aan de Kamerleden</w:t>
      </w:r>
      <w:r>
        <w:t xml:space="preserve"> om deelname betreft de</w:t>
      </w:r>
      <w:r w:rsidR="000B5B7C">
        <w:t>ze</w:t>
      </w:r>
      <w:r>
        <w:t xml:space="preserve"> </w:t>
      </w:r>
      <w:r w:rsidR="000B5B7C">
        <w:t xml:space="preserve">Gateway </w:t>
      </w:r>
      <w:r>
        <w:t xml:space="preserve">Review. </w:t>
      </w:r>
      <w:r>
        <w:br/>
        <w:t>De tweede Gateway R</w:t>
      </w:r>
      <w:r w:rsidR="00D4663A">
        <w:t>eview vindt gelijktijdig plaats en</w:t>
      </w:r>
      <w:r>
        <w:t xml:space="preserve"> richt zich op het werkproces en de digitale infrastructuur van de beslisnota’s. Voor deze Review zal </w:t>
      </w:r>
      <w:r w:rsidR="0003247A">
        <w:t xml:space="preserve">o.a. </w:t>
      </w:r>
      <w:r>
        <w:t>gesproken worden met de griffies van de beide Kamers</w:t>
      </w:r>
      <w:r w:rsidR="00A811A8">
        <w:t xml:space="preserve"> </w:t>
      </w:r>
      <w:r w:rsidR="00C34C44">
        <w:t xml:space="preserve">en </w:t>
      </w:r>
      <w:r w:rsidR="00A811A8">
        <w:t xml:space="preserve">de </w:t>
      </w:r>
      <w:r w:rsidR="00C34C44">
        <w:t xml:space="preserve">meest betrokken </w:t>
      </w:r>
      <w:r w:rsidR="00A811A8">
        <w:t>ambtenaren op de ministeries</w:t>
      </w:r>
      <w:r>
        <w:t xml:space="preserve">. </w:t>
      </w:r>
    </w:p>
    <w:p w:rsidR="00D46316" w:rsidP="00D46316" w:rsidRDefault="00D46316" w14:paraId="62CD4DFC" w14:textId="77777777"/>
    <w:p w:rsidR="00D46316" w:rsidP="00D46316" w:rsidRDefault="00D46316" w14:paraId="793596C2" w14:textId="32933C98">
      <w:r>
        <w:t xml:space="preserve">De resultaten van de evaluatie zullen, met het voorstel voor de volgende stap van actieve openbaarmaking van beslisnota’s, voorjaar 2022 aan uw Kamer worden toegezonden. </w:t>
      </w:r>
    </w:p>
    <w:p w:rsidR="00D46316" w:rsidP="00D46316" w:rsidRDefault="00D46316" w14:paraId="17E584FE" w14:textId="77777777">
      <w:pPr>
        <w:rPr>
          <w:b/>
        </w:rPr>
      </w:pPr>
    </w:p>
    <w:p w:rsidR="00A811A8" w:rsidP="00A811A8" w:rsidRDefault="00D46316" w14:paraId="5B2BC922" w14:textId="6A3F9FB9">
      <w:r>
        <w:rPr>
          <w:b/>
        </w:rPr>
        <w:lastRenderedPageBreak/>
        <w:t>Deelname aantal Kamerleden</w:t>
      </w:r>
      <w:r>
        <w:rPr>
          <w:b/>
        </w:rPr>
        <w:br/>
      </w:r>
      <w:r w:rsidR="00A811A8">
        <w:t>De ambitie voor de evaluatie is om leden van beide Kamers van de Staten-Generaal te interviewen</w:t>
      </w:r>
      <w:r w:rsidR="0060323E">
        <w:t xml:space="preserve"> en daarbij een beeld te vormen wat de ervaringen zijn op alle inhoudelijke beleidsterreinen</w:t>
      </w:r>
      <w:r w:rsidR="00A811A8">
        <w:t xml:space="preserve">. Er is daarom gekozen voor een uitvraag via de vaste Kamercommissies, om zo tot brede </w:t>
      </w:r>
      <w:r w:rsidR="00C34C44">
        <w:t>representatie</w:t>
      </w:r>
      <w:r w:rsidR="00A811A8">
        <w:t xml:space="preserve"> van</w:t>
      </w:r>
      <w:r w:rsidR="0060323E">
        <w:t>uit</w:t>
      </w:r>
      <w:r w:rsidR="00A811A8">
        <w:t xml:space="preserve"> beide Kamers te</w:t>
      </w:r>
      <w:r w:rsidR="0060323E">
        <w:t xml:space="preserve"> kunnen</w:t>
      </w:r>
      <w:r w:rsidR="00A811A8">
        <w:t xml:space="preserve"> komen. Tevens heeft het mijn voorkeur dat de keuze voor samenstelling bij de Kamer</w:t>
      </w:r>
      <w:r w:rsidR="00C05229">
        <w:t>s</w:t>
      </w:r>
      <w:r w:rsidR="00A811A8">
        <w:t xml:space="preserve"> ligt, en niet bij het departement.</w:t>
      </w:r>
    </w:p>
    <w:p w:rsidR="00D46316" w:rsidP="00D46316" w:rsidRDefault="000F6573" w14:paraId="39CFF46B" w14:textId="6EF4A1D3">
      <w:r>
        <w:t>Binnen de werkwijze van Bureau Gateway worden in een Reviewweek</w:t>
      </w:r>
      <w:r w:rsidR="00F879CE">
        <w:t xml:space="preserve"> in totaal</w:t>
      </w:r>
      <w:r>
        <w:t xml:space="preserve"> </w:t>
      </w:r>
      <w:r w:rsidR="00F879CE">
        <w:t xml:space="preserve">24 </w:t>
      </w:r>
      <w:r>
        <w:t xml:space="preserve"> interviews afgenomen. </w:t>
      </w:r>
      <w:r w:rsidR="00F879CE">
        <w:t>Omdat er naast Kamerleden ook stakeholders uit het maatschappelijk veld en enkele ambtenaren zullen worden geïnterviewd, is</w:t>
      </w:r>
      <w:r w:rsidR="000A688C">
        <w:t xml:space="preserve"> besloten </w:t>
      </w:r>
      <w:r>
        <w:t xml:space="preserve">dat dit aantal </w:t>
      </w:r>
      <w:r w:rsidR="000A688C">
        <w:t xml:space="preserve">opgerekt </w:t>
      </w:r>
      <w:r>
        <w:t>word</w:t>
      </w:r>
      <w:r w:rsidR="000A688C">
        <w:t>t</w:t>
      </w:r>
      <w:r>
        <w:t xml:space="preserve">, zodat </w:t>
      </w:r>
      <w:r w:rsidR="00A811A8">
        <w:t>alle vaste commissies van beide Kamers een lid kunnen voorstelle</w:t>
      </w:r>
      <w:r w:rsidR="00C05229">
        <w:t>n</w:t>
      </w:r>
      <w:r w:rsidR="00A811A8">
        <w:t xml:space="preserve"> dat wordt </w:t>
      </w:r>
      <w:r w:rsidR="00C05229">
        <w:t>geïnterviewd</w:t>
      </w:r>
      <w:r w:rsidR="00A811A8">
        <w:t>.</w:t>
      </w:r>
      <w:r>
        <w:t xml:space="preserve"> Desondanks zit er wel een maximum aan het aantal interviews dat gehouden kan worden.</w:t>
      </w:r>
      <w:r w:rsidR="0060323E">
        <w:t xml:space="preserve"> Om die reden wordt gevraagd één lid per commissie voor te dragen.</w:t>
      </w:r>
      <w:r>
        <w:t xml:space="preserve"> </w:t>
      </w:r>
    </w:p>
    <w:p w:rsidR="00041C42" w:rsidP="00D46316" w:rsidRDefault="00041C42" w14:paraId="79E08941" w14:textId="77777777"/>
    <w:p w:rsidR="00122D0D" w:rsidP="00D46316" w:rsidRDefault="00122D0D" w14:paraId="35FE8165" w14:textId="2468CB12">
      <w:r>
        <w:t xml:space="preserve">Middels de Gateway Review kunnen de ervaringen </w:t>
      </w:r>
      <w:r w:rsidR="0009313A">
        <w:t>van</w:t>
      </w:r>
      <w:r w:rsidR="0003247A">
        <w:t xml:space="preserve"> het parlement word</w:t>
      </w:r>
      <w:r>
        <w:t xml:space="preserve">en geïnventariseerd. In de interviews kan de leden </w:t>
      </w:r>
      <w:r w:rsidR="00C34C44">
        <w:t xml:space="preserve">gevraagd worden </w:t>
      </w:r>
      <w:r>
        <w:t>naar hun ervaringen en suggesties hoe deze wijze van informatievoorziening kan worden verbeterd. Als belangrijke ontvanger van de beslisnota hecht ik dan ook grote waarde aan de deelname vanuit uw Kamer.</w:t>
      </w:r>
    </w:p>
    <w:p w:rsidR="00122D0D" w:rsidP="00D46316" w:rsidRDefault="00122D0D" w14:paraId="7FB6C00D" w14:textId="77777777"/>
    <w:p w:rsidR="00122D0D" w:rsidP="00D46316" w:rsidRDefault="00122D0D" w14:paraId="20F2B40D" w14:textId="4B508BA4">
      <w:r>
        <w:t xml:space="preserve">Voor de planning van de evaluatie verzoek ik u uiterlijk </w:t>
      </w:r>
      <w:r w:rsidR="008E0AA9">
        <w:t>woensdag 24</w:t>
      </w:r>
      <w:r>
        <w:t xml:space="preserve"> november aanstaande de naam en contactgegevens van het deelnemende lid door te geven aan </w:t>
      </w:r>
      <w:hyperlink w:history="1" r:id="rId7">
        <w:r w:rsidRPr="001D7401">
          <w:rPr>
            <w:rStyle w:val="Hyperlink"/>
          </w:rPr>
          <w:t>PostbusOpenOverheid@minbzk.nl</w:t>
        </w:r>
      </w:hyperlink>
      <w:r>
        <w:t xml:space="preserve">. </w:t>
      </w:r>
    </w:p>
    <w:p w:rsidR="00122D0D" w:rsidP="00D46316" w:rsidRDefault="00122D0D" w14:paraId="19F21DFB" w14:textId="77777777"/>
    <w:p w:rsidR="00FC10E6" w:rsidRDefault="00122D0D" w14:paraId="7874F60E" w14:textId="77777777">
      <w:pPr>
        <w:pStyle w:val="WitregelW1bodytekst"/>
      </w:pPr>
      <w:r>
        <w:t>De minister van Binnenlandse Zaken en Koninkrijksrelaties,</w:t>
      </w:r>
    </w:p>
    <w:p w:rsidR="00122D0D" w:rsidP="00122D0D" w:rsidRDefault="00122D0D" w14:paraId="3A10690D" w14:textId="77777777"/>
    <w:p w:rsidR="00122D0D" w:rsidP="00122D0D" w:rsidRDefault="00122D0D" w14:paraId="229AFC34" w14:textId="77777777"/>
    <w:p w:rsidR="00122D0D" w:rsidP="00122D0D" w:rsidRDefault="00122D0D" w14:paraId="2ECA209F" w14:textId="77777777"/>
    <w:p w:rsidR="00122D0D" w:rsidP="00122D0D" w:rsidRDefault="00122D0D" w14:paraId="1B52436A" w14:textId="77777777"/>
    <w:p w:rsidR="00122D0D" w:rsidP="00122D0D" w:rsidRDefault="00122D0D" w14:paraId="3DF0F035" w14:textId="77777777"/>
    <w:p w:rsidRPr="00122D0D" w:rsidR="00122D0D" w:rsidP="00122D0D" w:rsidRDefault="00122D0D" w14:paraId="5F3BEBA8" w14:textId="77777777">
      <w:r>
        <w:t>drs. K.H. Ollongren</w:t>
      </w:r>
    </w:p>
    <w:sectPr w:rsidRPr="00122D0D" w:rsidR="00122D0D">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E5CB3" w14:textId="77777777" w:rsidR="000B2011" w:rsidRDefault="000B2011">
      <w:pPr>
        <w:spacing w:line="240" w:lineRule="auto"/>
      </w:pPr>
      <w:r>
        <w:separator/>
      </w:r>
    </w:p>
  </w:endnote>
  <w:endnote w:type="continuationSeparator" w:id="0">
    <w:p w14:paraId="073CF6C9" w14:textId="77777777" w:rsidR="000B2011" w:rsidRDefault="000B2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EE7B" w14:textId="77777777" w:rsidR="00B32362" w:rsidRDefault="00B323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A2033" w14:textId="77777777" w:rsidR="00B32362" w:rsidRDefault="00B323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FF97" w14:textId="77777777" w:rsidR="00FC10E6" w:rsidRDefault="00FC10E6">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48EB2" w14:textId="77777777" w:rsidR="000B2011" w:rsidRDefault="000B2011">
      <w:pPr>
        <w:spacing w:line="240" w:lineRule="auto"/>
      </w:pPr>
      <w:r>
        <w:separator/>
      </w:r>
    </w:p>
  </w:footnote>
  <w:footnote w:type="continuationSeparator" w:id="0">
    <w:p w14:paraId="3644F761" w14:textId="77777777" w:rsidR="000B2011" w:rsidRDefault="000B20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110CD" w14:textId="77777777" w:rsidR="00B32362" w:rsidRDefault="00B323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9380" w14:textId="77777777" w:rsidR="00FC10E6" w:rsidRDefault="0009313A">
    <w:pPr>
      <w:pStyle w:val="MarginlessContainer"/>
    </w:pPr>
    <w:r>
      <w:rPr>
        <w:noProof/>
      </w:rPr>
      <mc:AlternateContent>
        <mc:Choice Requires="wps">
          <w:drawing>
            <wp:anchor distT="0" distB="0" distL="0" distR="0" simplePos="0" relativeHeight="251651584" behindDoc="0" locked="1" layoutInCell="1" allowOverlap="1" wp14:anchorId="1861DA57" wp14:editId="7D01F84B">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5EBD3008" w14:textId="77777777" w:rsidR="005C37B7" w:rsidRDefault="005C37B7"/>
                      </w:txbxContent>
                    </wps:txbx>
                    <wps:bodyPr vert="horz" wrap="square" lIns="0" tIns="0" rIns="0" bIns="0" anchor="t" anchorCtr="0"/>
                  </wps:wsp>
                </a:graphicData>
              </a:graphic>
            </wp:anchor>
          </w:drawing>
        </mc:Choice>
        <mc:Fallback>
          <w:pict>
            <v:shapetype w14:anchorId="1861DA57"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5EBD3008"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4F9F5A65" wp14:editId="2F5BA5FD">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65A18A90" w14:textId="6509150F" w:rsidR="00FC10E6" w:rsidRDefault="0009313A">
                          <w:pPr>
                            <w:pStyle w:val="Referentiegegevens"/>
                          </w:pPr>
                          <w:r>
                            <w:t xml:space="preserve">Pagina </w:t>
                          </w:r>
                          <w:r>
                            <w:fldChar w:fldCharType="begin"/>
                          </w:r>
                          <w:r>
                            <w:instrText>PAGE</w:instrText>
                          </w:r>
                          <w:r>
                            <w:fldChar w:fldCharType="separate"/>
                          </w:r>
                          <w:r w:rsidR="00C6254C">
                            <w:rPr>
                              <w:noProof/>
                            </w:rPr>
                            <w:t>2</w:t>
                          </w:r>
                          <w:r>
                            <w:fldChar w:fldCharType="end"/>
                          </w:r>
                          <w:r>
                            <w:t xml:space="preserve"> van </w:t>
                          </w:r>
                          <w:r>
                            <w:fldChar w:fldCharType="begin"/>
                          </w:r>
                          <w:r>
                            <w:instrText>NUMPAGES</w:instrText>
                          </w:r>
                          <w:r>
                            <w:fldChar w:fldCharType="separate"/>
                          </w:r>
                          <w:r w:rsidR="00C6254C">
                            <w:rPr>
                              <w:noProof/>
                            </w:rPr>
                            <w:t>2</w:t>
                          </w:r>
                          <w:r>
                            <w:fldChar w:fldCharType="end"/>
                          </w:r>
                        </w:p>
                      </w:txbxContent>
                    </wps:txbx>
                    <wps:bodyPr vert="horz" wrap="square" lIns="0" tIns="0" rIns="0" bIns="0" anchor="t" anchorCtr="0"/>
                  </wps:wsp>
                </a:graphicData>
              </a:graphic>
            </wp:anchor>
          </w:drawing>
        </mc:Choice>
        <mc:Fallback>
          <w:pict>
            <v:shapetype w14:anchorId="4F9F5A65"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65A18A90" w14:textId="6509150F" w:rsidR="00FC10E6" w:rsidRDefault="0009313A">
                    <w:pPr>
                      <w:pStyle w:val="Referentiegegevens"/>
                    </w:pPr>
                    <w:r>
                      <w:t xml:space="preserve">Pagina </w:t>
                    </w:r>
                    <w:r>
                      <w:fldChar w:fldCharType="begin"/>
                    </w:r>
                    <w:r>
                      <w:instrText>PAGE</w:instrText>
                    </w:r>
                    <w:r>
                      <w:fldChar w:fldCharType="separate"/>
                    </w:r>
                    <w:r w:rsidR="00C6254C">
                      <w:rPr>
                        <w:noProof/>
                      </w:rPr>
                      <w:t>2</w:t>
                    </w:r>
                    <w:r>
                      <w:fldChar w:fldCharType="end"/>
                    </w:r>
                    <w:r>
                      <w:t xml:space="preserve"> van </w:t>
                    </w:r>
                    <w:r>
                      <w:fldChar w:fldCharType="begin"/>
                    </w:r>
                    <w:r>
                      <w:instrText>NUMPAGES</w:instrText>
                    </w:r>
                    <w:r>
                      <w:fldChar w:fldCharType="separate"/>
                    </w:r>
                    <w:r w:rsidR="00C6254C">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9FBB7D2" wp14:editId="78C7D61E">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3C2520F4" w14:textId="77777777" w:rsidR="00FC10E6" w:rsidRDefault="00FC10E6">
                          <w:pPr>
                            <w:pStyle w:val="WitregelW2"/>
                          </w:pPr>
                        </w:p>
                        <w:p w14:paraId="776DF92B" w14:textId="17AFCC00" w:rsidR="00FC10E6" w:rsidRDefault="00FC10E6">
                          <w:pPr>
                            <w:pStyle w:val="Kopjereferentiegegevens"/>
                          </w:pPr>
                          <w:bookmarkStart w:id="0" w:name="_GoBack"/>
                          <w:bookmarkEnd w:id="0"/>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5256601F" w:rsidR="00FC10E6" w:rsidRDefault="00C6254C">
                          <w:pPr>
                            <w:pStyle w:val="Referentiegegevens"/>
                          </w:pPr>
                          <w:r>
                            <w:fldChar w:fldCharType="begin"/>
                          </w:r>
                          <w:r>
                            <w:instrText xml:space="preserve"> DOCPROPERTY  "Kenmerk"  \* MERGEFORMAT </w:instrText>
                          </w:r>
                          <w:r>
                            <w:fldChar w:fldCharType="separate"/>
                          </w:r>
                          <w:r>
                            <w:t>2021-0000617882</w:t>
                          </w:r>
                          <w:r>
                            <w:fldChar w:fldCharType="end"/>
                          </w:r>
                        </w:p>
                      </w:txbxContent>
                    </wps:txbx>
                    <wps:bodyPr vert="horz" wrap="square" lIns="0" tIns="0" rIns="0" bIns="0" anchor="t" anchorCtr="0"/>
                  </wps:wsp>
                </a:graphicData>
              </a:graphic>
            </wp:anchor>
          </w:drawing>
        </mc:Choice>
        <mc:Fallback>
          <w:pict>
            <v:shape w14:anchorId="69FBB7D2"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3C2520F4" w14:textId="77777777" w:rsidR="00FC10E6" w:rsidRDefault="00FC10E6">
                    <w:pPr>
                      <w:pStyle w:val="WitregelW2"/>
                    </w:pPr>
                  </w:p>
                  <w:p w14:paraId="776DF92B" w14:textId="17AFCC00" w:rsidR="00FC10E6" w:rsidRDefault="00FC10E6">
                    <w:pPr>
                      <w:pStyle w:val="Kopjereferentiegegevens"/>
                    </w:pPr>
                    <w:bookmarkStart w:id="1" w:name="_GoBack"/>
                    <w:bookmarkEnd w:id="1"/>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5256601F" w:rsidR="00FC10E6" w:rsidRDefault="00C6254C">
                    <w:pPr>
                      <w:pStyle w:val="Referentiegegevens"/>
                    </w:pPr>
                    <w:r>
                      <w:fldChar w:fldCharType="begin"/>
                    </w:r>
                    <w:r>
                      <w:instrText xml:space="preserve"> DOCPROPERTY  "Kenmerk"  \* MERGEFORMAT </w:instrText>
                    </w:r>
                    <w:r>
                      <w:fldChar w:fldCharType="separate"/>
                    </w:r>
                    <w:r>
                      <w:t>2021-0000617882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56E2D25" wp14:editId="0EC69BD1">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2AE471F3" w14:textId="77777777" w:rsidR="005C37B7" w:rsidRDefault="005C37B7"/>
                      </w:txbxContent>
                    </wps:txbx>
                    <wps:bodyPr vert="horz" wrap="square" lIns="0" tIns="0" rIns="0" bIns="0" anchor="t" anchorCtr="0"/>
                  </wps:wsp>
                </a:graphicData>
              </a:graphic>
            </wp:anchor>
          </w:drawing>
        </mc:Choice>
        <mc:Fallback>
          <w:pict>
            <v:shape w14:anchorId="256E2D25"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2AE471F3" w14:textId="77777777" w:rsidR="005C37B7" w:rsidRDefault="005C37B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F595" w14:textId="1C028265" w:rsidR="00FC10E6" w:rsidRDefault="0009313A" w:rsidP="00A82CA5">
    <w:pPr>
      <w:pStyle w:val="MarginlessContainer"/>
      <w:tabs>
        <w:tab w:val="left" w:pos="1770"/>
      </w:tabs>
      <w:spacing w:after="7222" w:line="14" w:lineRule="exact"/>
    </w:pPr>
    <w:r>
      <w:rPr>
        <w:noProof/>
      </w:rPr>
      <mc:AlternateContent>
        <mc:Choice Requires="wps">
          <w:drawing>
            <wp:anchor distT="0" distB="0" distL="0" distR="0" simplePos="0" relativeHeight="251655680" behindDoc="0" locked="1" layoutInCell="1" allowOverlap="1" wp14:anchorId="74545D51" wp14:editId="638CD5B3">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545D51"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EF15CF" wp14:editId="6B24819C">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EF15CF"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28D2E96" wp14:editId="2D412681">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767EEDCD" w14:textId="77777777" w:rsidR="005C37B7" w:rsidRDefault="005C37B7"/>
                      </w:txbxContent>
                    </wps:txbx>
                    <wps:bodyPr vert="horz" wrap="square" lIns="0" tIns="0" rIns="0" bIns="0" anchor="t" anchorCtr="0"/>
                  </wps:wsp>
                </a:graphicData>
              </a:graphic>
            </wp:anchor>
          </w:drawing>
        </mc:Choice>
        <mc:Fallback>
          <w:pict>
            <v:shape w14:anchorId="728D2E96"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767EEDCD"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76F0000" wp14:editId="385FD15F">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002CC63E" w14:textId="77777777" w:rsidR="00C6254C" w:rsidRDefault="0009313A">
                          <w:r>
                            <w:fldChar w:fldCharType="begin"/>
                          </w:r>
                          <w:r>
                            <w:instrText xml:space="preserve"> DOCPROPERTY  "Aan"  \* MERGEFORMAT </w:instrText>
                          </w:r>
                          <w:r>
                            <w:fldChar w:fldCharType="separate"/>
                          </w:r>
                          <w:r w:rsidR="00C6254C">
                            <w:t>Aan de vaste commissie voor Defensie van de Tweede Kamer der Staten-Generaal</w:t>
                          </w:r>
                        </w:p>
                        <w:p w14:paraId="1F811FC8" w14:textId="77777777" w:rsidR="00C6254C" w:rsidRDefault="00C6254C">
                          <w:r>
                            <w:t>Postbus 20018</w:t>
                          </w:r>
                        </w:p>
                        <w:p w14:paraId="56AFD30B" w14:textId="02AEE263" w:rsidR="00FC10E6" w:rsidRDefault="00C6254C">
                          <w:r>
                            <w:t>2500 EA  Den Haag</w:t>
                          </w:r>
                          <w:r w:rsidR="0009313A">
                            <w:fldChar w:fldCharType="end"/>
                          </w:r>
                        </w:p>
                      </w:txbxContent>
                    </wps:txbx>
                    <wps:bodyPr vert="horz" wrap="square" lIns="0" tIns="0" rIns="0" bIns="0" anchor="t" anchorCtr="0"/>
                  </wps:wsp>
                </a:graphicData>
              </a:graphic>
            </wp:anchor>
          </w:drawing>
        </mc:Choice>
        <mc:Fallback>
          <w:pict>
            <v:shapetype w14:anchorId="376F0000"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14:paraId="002CC63E" w14:textId="77777777" w:rsidR="00C6254C" w:rsidRDefault="0009313A">
                    <w:r>
                      <w:fldChar w:fldCharType="begin"/>
                    </w:r>
                    <w:r>
                      <w:instrText xml:space="preserve"> DOCPROPERTY  "Aan"  \* MERGEFORMAT </w:instrText>
                    </w:r>
                    <w:r>
                      <w:fldChar w:fldCharType="separate"/>
                    </w:r>
                    <w:r w:rsidR="00C6254C">
                      <w:t>Aan de vaste commissie voor Defensie van de Tweede Kamer der Staten-Generaal</w:t>
                    </w:r>
                  </w:p>
                  <w:p w14:paraId="1F811FC8" w14:textId="77777777" w:rsidR="00C6254C" w:rsidRDefault="00C6254C">
                    <w:r>
                      <w:t>Postbus 20018</w:t>
                    </w:r>
                  </w:p>
                  <w:p w14:paraId="56AFD30B" w14:textId="02AEE263" w:rsidR="00FC10E6" w:rsidRDefault="00C6254C">
                    <w:r>
                      <w:t>2500 EA  Den Haag</w:t>
                    </w:r>
                    <w:r w:rsidR="0009313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EF00D64" wp14:editId="6A3E9409">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7738D0BB" w:rsidR="00FC10E6" w:rsidRDefault="00C6254C" w:rsidP="00D46316">
                                <w:pPr>
                                  <w:pStyle w:val="Gegevensdocument"/>
                                </w:pPr>
                                <w:r>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3A785A58" w:rsidR="00FC10E6" w:rsidRDefault="00041C42">
                                <w:r>
                                  <w:t xml:space="preserve">Reactie op </w:t>
                                </w:r>
                                <w:r w:rsidR="00C6254C">
                                  <w:fldChar w:fldCharType="begin"/>
                                </w:r>
                                <w:r w:rsidR="00C6254C">
                                  <w:instrText xml:space="preserve"> DOCPROPERTY  "Onderwerp"  \* MERGEFORMAT </w:instrText>
                                </w:r>
                                <w:r w:rsidR="00C6254C">
                                  <w:fldChar w:fldCharType="separate"/>
                                </w:r>
                                <w:r w:rsidR="00C6254C">
                                  <w:t>Verzoek tot aanvullende informatie inzake Gateway Review actieve openbaarmaking beslisnota's</w:t>
                                </w:r>
                                <w:r w:rsidR="00C6254C">
                                  <w:fldChar w:fldCharType="end"/>
                                </w:r>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wps:txbx>
                    <wps:bodyPr vert="horz" wrap="square" lIns="0" tIns="0" rIns="0" bIns="0" anchor="t" anchorCtr="0"/>
                  </wps:wsp>
                </a:graphicData>
              </a:graphic>
            </wp:anchor>
          </w:drawing>
        </mc:Choice>
        <mc:Fallback>
          <w:pict>
            <v:shape w14:anchorId="4EF00D64"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7738D0BB" w:rsidR="00FC10E6" w:rsidRDefault="00C6254C" w:rsidP="00D46316">
                          <w:pPr>
                            <w:pStyle w:val="Gegevensdocument"/>
                          </w:pPr>
                          <w:r>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3A785A58" w:rsidR="00FC10E6" w:rsidRDefault="00041C42">
                          <w:r>
                            <w:t xml:space="preserve">Reactie op </w:t>
                          </w:r>
                          <w:r w:rsidR="00C6254C">
                            <w:fldChar w:fldCharType="begin"/>
                          </w:r>
                          <w:r w:rsidR="00C6254C">
                            <w:instrText xml:space="preserve"> DOCPROPERTY  "Onderwerp"  \* MERGEFORMAT </w:instrText>
                          </w:r>
                          <w:r w:rsidR="00C6254C">
                            <w:fldChar w:fldCharType="separate"/>
                          </w:r>
                          <w:r w:rsidR="00C6254C">
                            <w:t>Verzoek tot aanvullende informatie inzake Gateway Review actieve openbaarmaking beslisnota's</w:t>
                          </w:r>
                          <w:r w:rsidR="00C6254C">
                            <w:fldChar w:fldCharType="end"/>
                          </w:r>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C20DE2" wp14:editId="189B9788">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r>
                            <w:t>www.rijksoverheid.nl</w:t>
                          </w:r>
                        </w:p>
                        <w:p w14:paraId="7FAD74C1" w14:textId="77777777" w:rsidR="00FC10E6" w:rsidRDefault="0009313A">
                          <w:pPr>
                            <w:pStyle w:val="Afzendgegevens"/>
                          </w:pPr>
                          <w:r>
                            <w:t>www.facebook.com/minbzk</w:t>
                          </w:r>
                        </w:p>
                        <w:p w14:paraId="3C6501C8" w14:textId="77777777" w:rsidR="00FC10E6" w:rsidRDefault="0009313A">
                          <w:pPr>
                            <w:pStyle w:val="Afzendgegevens"/>
                          </w:pPr>
                          <w:r>
                            <w:t>www.twitter.com/minbzk</w:t>
                          </w:r>
                        </w:p>
                        <w:p w14:paraId="0A021E44" w14:textId="77777777" w:rsidR="00FC10E6" w:rsidRDefault="0009313A">
                          <w:pPr>
                            <w:pStyle w:val="Afzendgegevens"/>
                          </w:pPr>
                          <w:r>
                            <w:t>www.linkedin.com/company/ministerie-van-bzk</w:t>
                          </w:r>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2A193EFE" w:rsidR="00FC10E6" w:rsidRDefault="00C6254C">
                          <w:pPr>
                            <w:pStyle w:val="Referentiegegevens"/>
                          </w:pPr>
                          <w:r>
                            <w:fldChar w:fldCharType="begin"/>
                          </w:r>
                          <w:r>
                            <w:instrText xml:space="preserve"> DOCPROPERTY  "Kenmerk"  \* MERGEFORMAT </w:instrText>
                          </w:r>
                          <w:r>
                            <w:fldChar w:fldCharType="separate"/>
                          </w:r>
                          <w:r>
                            <w:t>2021-0000617882</w:t>
                          </w:r>
                          <w:r>
                            <w:fldChar w:fldCharType="end"/>
                          </w:r>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791B514C" w:rsidR="00FC10E6" w:rsidRDefault="0009313A">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DC20DE2"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r>
                      <w:t>www.rijksoverheid.nl</w:t>
                    </w:r>
                  </w:p>
                  <w:p w14:paraId="7FAD74C1" w14:textId="77777777" w:rsidR="00FC10E6" w:rsidRDefault="0009313A">
                    <w:pPr>
                      <w:pStyle w:val="Afzendgegevens"/>
                    </w:pPr>
                    <w:r>
                      <w:t>www.facebook.com/minbzk</w:t>
                    </w:r>
                  </w:p>
                  <w:p w14:paraId="3C6501C8" w14:textId="77777777" w:rsidR="00FC10E6" w:rsidRDefault="0009313A">
                    <w:pPr>
                      <w:pStyle w:val="Afzendgegevens"/>
                    </w:pPr>
                    <w:r>
                      <w:t>www.twitter.com/minbzk</w:t>
                    </w:r>
                  </w:p>
                  <w:p w14:paraId="0A021E44" w14:textId="77777777" w:rsidR="00FC10E6" w:rsidRDefault="0009313A">
                    <w:pPr>
                      <w:pStyle w:val="Afzendgegevens"/>
                    </w:pPr>
                    <w:r>
                      <w:t>www.linkedin.com/company/ministerie-van-bzk</w:t>
                    </w:r>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2A193EFE" w:rsidR="00FC10E6" w:rsidRDefault="00C6254C">
                    <w:pPr>
                      <w:pStyle w:val="Referentiegegevens"/>
                    </w:pPr>
                    <w:r>
                      <w:fldChar w:fldCharType="begin"/>
                    </w:r>
                    <w:r>
                      <w:instrText xml:space="preserve"> DOCPROPERTY  "Kenmerk"  \* MERGEFORMAT </w:instrText>
                    </w:r>
                    <w:r>
                      <w:fldChar w:fldCharType="separate"/>
                    </w:r>
                    <w:r>
                      <w:t>2021-0000617882</w:t>
                    </w:r>
                    <w:r>
                      <w:fldChar w:fldCharType="end"/>
                    </w:r>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791B514C" w:rsidR="00FC10E6" w:rsidRDefault="0009313A">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410FCC6" wp14:editId="3ABDEC88">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122E55CC" w14:textId="414BFDBD" w:rsidR="00FC10E6" w:rsidRDefault="0009313A">
                          <w:pPr>
                            <w:pStyle w:val="Referentiegegevens"/>
                          </w:pPr>
                          <w:r>
                            <w:t xml:space="preserve">Pagina </w:t>
                          </w:r>
                          <w:r>
                            <w:fldChar w:fldCharType="begin"/>
                          </w:r>
                          <w:r>
                            <w:instrText>PAGE</w:instrText>
                          </w:r>
                          <w:r>
                            <w:fldChar w:fldCharType="separate"/>
                          </w:r>
                          <w:r w:rsidR="00C6254C">
                            <w:rPr>
                              <w:noProof/>
                            </w:rPr>
                            <w:t>1</w:t>
                          </w:r>
                          <w:r>
                            <w:fldChar w:fldCharType="end"/>
                          </w:r>
                          <w:r>
                            <w:t xml:space="preserve"> van </w:t>
                          </w:r>
                          <w:r>
                            <w:fldChar w:fldCharType="begin"/>
                          </w:r>
                          <w:r>
                            <w:instrText>NUMPAGES</w:instrText>
                          </w:r>
                          <w:r>
                            <w:fldChar w:fldCharType="separate"/>
                          </w:r>
                          <w:r w:rsidR="00C6254C">
                            <w:rPr>
                              <w:noProof/>
                            </w:rPr>
                            <w:t>2</w:t>
                          </w:r>
                          <w:r>
                            <w:fldChar w:fldCharType="end"/>
                          </w:r>
                        </w:p>
                      </w:txbxContent>
                    </wps:txbx>
                    <wps:bodyPr vert="horz" wrap="square" lIns="0" tIns="0" rIns="0" bIns="0" anchor="t" anchorCtr="0"/>
                  </wps:wsp>
                </a:graphicData>
              </a:graphic>
            </wp:anchor>
          </w:drawing>
        </mc:Choice>
        <mc:Fallback>
          <w:pict>
            <v:shape w14:anchorId="2410FCC6"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14:paraId="122E55CC" w14:textId="414BFDBD" w:rsidR="00FC10E6" w:rsidRDefault="0009313A">
                    <w:pPr>
                      <w:pStyle w:val="Referentiegegevens"/>
                    </w:pPr>
                    <w:r>
                      <w:t xml:space="preserve">Pagina </w:t>
                    </w:r>
                    <w:r>
                      <w:fldChar w:fldCharType="begin"/>
                    </w:r>
                    <w:r>
                      <w:instrText>PAGE</w:instrText>
                    </w:r>
                    <w:r>
                      <w:fldChar w:fldCharType="separate"/>
                    </w:r>
                    <w:r w:rsidR="00C6254C">
                      <w:rPr>
                        <w:noProof/>
                      </w:rPr>
                      <w:t>1</w:t>
                    </w:r>
                    <w:r>
                      <w:fldChar w:fldCharType="end"/>
                    </w:r>
                    <w:r>
                      <w:t xml:space="preserve"> van </w:t>
                    </w:r>
                    <w:r>
                      <w:fldChar w:fldCharType="begin"/>
                    </w:r>
                    <w:r>
                      <w:instrText>NUMPAGES</w:instrText>
                    </w:r>
                    <w:r>
                      <w:fldChar w:fldCharType="separate"/>
                    </w:r>
                    <w:r w:rsidR="00C6254C">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27E484" wp14:editId="4C765DE4">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4EE73B62" w14:textId="77777777" w:rsidR="005C37B7" w:rsidRDefault="005C37B7"/>
                      </w:txbxContent>
                    </wps:txbx>
                    <wps:bodyPr vert="horz" wrap="square" lIns="0" tIns="0" rIns="0" bIns="0" anchor="t" anchorCtr="0"/>
                  </wps:wsp>
                </a:graphicData>
              </a:graphic>
            </wp:anchor>
          </w:drawing>
        </mc:Choice>
        <mc:Fallback>
          <w:pict>
            <v:shape w14:anchorId="2327E484"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4EE73B62"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73FCC7AC" wp14:editId="4384F524">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3BFDBCCA" w14:textId="77777777" w:rsidR="005C37B7" w:rsidRDefault="005C37B7"/>
                      </w:txbxContent>
                    </wps:txbx>
                    <wps:bodyPr vert="horz" wrap="square" lIns="0" tIns="0" rIns="0" bIns="0" anchor="t" anchorCtr="0"/>
                  </wps:wsp>
                </a:graphicData>
              </a:graphic>
            </wp:anchor>
          </w:drawing>
        </mc:Choice>
        <mc:Fallback>
          <w:pict>
            <v:shape w14:anchorId="73FCC7AC"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14:paraId="3BFDBCCA" w14:textId="77777777" w:rsidR="005C37B7" w:rsidRDefault="005C37B7"/>
                </w:txbxContent>
              </v:textbox>
              <w10:wrap anchorx="page" anchory="page"/>
              <w10:anchorlock/>
            </v:shape>
          </w:pict>
        </mc:Fallback>
      </mc:AlternateContent>
    </w:r>
    <w:r w:rsidR="00A82CA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0B0BD"/>
    <w:multiLevelType w:val="multilevel"/>
    <w:tmpl w:val="CD0107AA"/>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09F7CB"/>
    <w:multiLevelType w:val="multilevel"/>
    <w:tmpl w:val="6E46A93E"/>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55501B"/>
    <w:multiLevelType w:val="multilevel"/>
    <w:tmpl w:val="94267B0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F4549B"/>
    <w:multiLevelType w:val="multilevel"/>
    <w:tmpl w:val="1D7E175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674F76"/>
    <w:multiLevelType w:val="multilevel"/>
    <w:tmpl w:val="9CD3349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D33EC8A"/>
    <w:multiLevelType w:val="multilevel"/>
    <w:tmpl w:val="3ADB543F"/>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8C36A0"/>
    <w:multiLevelType w:val="multilevel"/>
    <w:tmpl w:val="5B53C11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8BECBFB"/>
    <w:multiLevelType w:val="multilevel"/>
    <w:tmpl w:val="94A4CCD8"/>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CDD057"/>
    <w:multiLevelType w:val="multilevel"/>
    <w:tmpl w:val="71A922D5"/>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9F9F74"/>
    <w:multiLevelType w:val="multilevel"/>
    <w:tmpl w:val="B5E49F5B"/>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D6D0C4"/>
    <w:multiLevelType w:val="multilevel"/>
    <w:tmpl w:val="82C22A1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568F4B"/>
    <w:multiLevelType w:val="multilevel"/>
    <w:tmpl w:val="86EA689C"/>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798DADE"/>
    <w:multiLevelType w:val="multilevel"/>
    <w:tmpl w:val="DDD04B1F"/>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C726F00"/>
    <w:multiLevelType w:val="multilevel"/>
    <w:tmpl w:val="2FD9E0A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D7C6D1A"/>
    <w:multiLevelType w:val="multilevel"/>
    <w:tmpl w:val="DAAA9FA2"/>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45752B0"/>
    <w:multiLevelType w:val="multilevel"/>
    <w:tmpl w:val="A1F3E74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5FA696D"/>
    <w:multiLevelType w:val="multilevel"/>
    <w:tmpl w:val="EE17D845"/>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74D621A"/>
    <w:multiLevelType w:val="multilevel"/>
    <w:tmpl w:val="90C1D58E"/>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7546BEC"/>
    <w:multiLevelType w:val="multilevel"/>
    <w:tmpl w:val="0A8D7E0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720358"/>
    <w:multiLevelType w:val="multilevel"/>
    <w:tmpl w:val="CD051D1B"/>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02C4B8"/>
    <w:multiLevelType w:val="multilevel"/>
    <w:tmpl w:val="8575074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816539C"/>
    <w:multiLevelType w:val="multilevel"/>
    <w:tmpl w:val="7DEC751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63B5C8"/>
    <w:multiLevelType w:val="multilevel"/>
    <w:tmpl w:val="7FBEB47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C8BAC5"/>
    <w:multiLevelType w:val="multilevel"/>
    <w:tmpl w:val="689AB2E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86AA38"/>
    <w:multiLevelType w:val="multilevel"/>
    <w:tmpl w:val="07340713"/>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10F665"/>
    <w:multiLevelType w:val="multilevel"/>
    <w:tmpl w:val="43B55A3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8CB125"/>
    <w:multiLevelType w:val="multilevel"/>
    <w:tmpl w:val="EDF7DDD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784C5E"/>
    <w:multiLevelType w:val="multilevel"/>
    <w:tmpl w:val="6F2CB9B2"/>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B3A038"/>
    <w:multiLevelType w:val="multilevel"/>
    <w:tmpl w:val="3B630CC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A17728"/>
    <w:multiLevelType w:val="multilevel"/>
    <w:tmpl w:val="E5E1DC7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0CECC6"/>
    <w:multiLevelType w:val="multilevel"/>
    <w:tmpl w:val="7C93C19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33005B"/>
    <w:multiLevelType w:val="multilevel"/>
    <w:tmpl w:val="5D37BB1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11E8FD"/>
    <w:multiLevelType w:val="multilevel"/>
    <w:tmpl w:val="FC1BA84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E26A8F"/>
    <w:multiLevelType w:val="multilevel"/>
    <w:tmpl w:val="1207B2F7"/>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09155C"/>
    <w:multiLevelType w:val="multilevel"/>
    <w:tmpl w:val="98B74C0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5"/>
  </w:num>
  <w:num w:numId="3">
    <w:abstractNumId w:val="11"/>
  </w:num>
  <w:num w:numId="4">
    <w:abstractNumId w:val="5"/>
  </w:num>
  <w:num w:numId="5">
    <w:abstractNumId w:val="4"/>
  </w:num>
  <w:num w:numId="6">
    <w:abstractNumId w:val="17"/>
  </w:num>
  <w:num w:numId="7">
    <w:abstractNumId w:val="34"/>
  </w:num>
  <w:num w:numId="8">
    <w:abstractNumId w:val="9"/>
  </w:num>
  <w:num w:numId="9">
    <w:abstractNumId w:val="30"/>
  </w:num>
  <w:num w:numId="10">
    <w:abstractNumId w:val="15"/>
  </w:num>
  <w:num w:numId="11">
    <w:abstractNumId w:val="7"/>
  </w:num>
  <w:num w:numId="12">
    <w:abstractNumId w:val="31"/>
  </w:num>
  <w:num w:numId="13">
    <w:abstractNumId w:val="14"/>
  </w:num>
  <w:num w:numId="14">
    <w:abstractNumId w:val="8"/>
  </w:num>
  <w:num w:numId="15">
    <w:abstractNumId w:val="21"/>
  </w:num>
  <w:num w:numId="16">
    <w:abstractNumId w:val="22"/>
  </w:num>
  <w:num w:numId="17">
    <w:abstractNumId w:val="10"/>
  </w:num>
  <w:num w:numId="18">
    <w:abstractNumId w:val="20"/>
  </w:num>
  <w:num w:numId="19">
    <w:abstractNumId w:val="16"/>
  </w:num>
  <w:num w:numId="20">
    <w:abstractNumId w:val="29"/>
  </w:num>
  <w:num w:numId="21">
    <w:abstractNumId w:val="2"/>
  </w:num>
  <w:num w:numId="22">
    <w:abstractNumId w:val="26"/>
  </w:num>
  <w:num w:numId="23">
    <w:abstractNumId w:val="33"/>
  </w:num>
  <w:num w:numId="24">
    <w:abstractNumId w:val="12"/>
  </w:num>
  <w:num w:numId="25">
    <w:abstractNumId w:val="24"/>
  </w:num>
  <w:num w:numId="26">
    <w:abstractNumId w:val="1"/>
  </w:num>
  <w:num w:numId="27">
    <w:abstractNumId w:val="3"/>
  </w:num>
  <w:num w:numId="28">
    <w:abstractNumId w:val="27"/>
  </w:num>
  <w:num w:numId="29">
    <w:abstractNumId w:val="19"/>
  </w:num>
  <w:num w:numId="30">
    <w:abstractNumId w:val="23"/>
  </w:num>
  <w:num w:numId="31">
    <w:abstractNumId w:val="13"/>
  </w:num>
  <w:num w:numId="32">
    <w:abstractNumId w:val="0"/>
  </w:num>
  <w:num w:numId="33">
    <w:abstractNumId w:val="32"/>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E6"/>
    <w:rsid w:val="0003247A"/>
    <w:rsid w:val="00041C42"/>
    <w:rsid w:val="0009313A"/>
    <w:rsid w:val="000A688C"/>
    <w:rsid w:val="000B2011"/>
    <w:rsid w:val="000B5B7C"/>
    <w:rsid w:val="000B6C08"/>
    <w:rsid w:val="000F6573"/>
    <w:rsid w:val="00122D0D"/>
    <w:rsid w:val="001C2C06"/>
    <w:rsid w:val="00243907"/>
    <w:rsid w:val="00294887"/>
    <w:rsid w:val="004063F8"/>
    <w:rsid w:val="004240D2"/>
    <w:rsid w:val="004A2DFB"/>
    <w:rsid w:val="005C37B7"/>
    <w:rsid w:val="005D46DB"/>
    <w:rsid w:val="005E124A"/>
    <w:rsid w:val="0060323E"/>
    <w:rsid w:val="006D54B5"/>
    <w:rsid w:val="00717EA7"/>
    <w:rsid w:val="00785BB4"/>
    <w:rsid w:val="008E0AA9"/>
    <w:rsid w:val="00905211"/>
    <w:rsid w:val="00980CFE"/>
    <w:rsid w:val="009A1EB5"/>
    <w:rsid w:val="00A25F8D"/>
    <w:rsid w:val="00A811A8"/>
    <w:rsid w:val="00A82CA5"/>
    <w:rsid w:val="00B32362"/>
    <w:rsid w:val="00B63C33"/>
    <w:rsid w:val="00C05229"/>
    <w:rsid w:val="00C34C44"/>
    <w:rsid w:val="00C6254C"/>
    <w:rsid w:val="00C64CEF"/>
    <w:rsid w:val="00C81CD7"/>
    <w:rsid w:val="00C9299D"/>
    <w:rsid w:val="00CC534B"/>
    <w:rsid w:val="00CE739B"/>
    <w:rsid w:val="00D46316"/>
    <w:rsid w:val="00D4663A"/>
    <w:rsid w:val="00D94ABA"/>
    <w:rsid w:val="00F879CE"/>
    <w:rsid w:val="00FC10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13429E"/>
  <w15:docId w15:val="{32F54F8E-BF18-49DB-807B-FD13DF7F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D463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6316"/>
    <w:rPr>
      <w:rFonts w:ascii="Verdana" w:hAnsi="Verdana"/>
      <w:color w:val="000000"/>
      <w:sz w:val="18"/>
      <w:szCs w:val="18"/>
    </w:rPr>
  </w:style>
  <w:style w:type="paragraph" w:styleId="Voettekst">
    <w:name w:val="footer"/>
    <w:basedOn w:val="Standaard"/>
    <w:link w:val="VoettekstChar"/>
    <w:uiPriority w:val="99"/>
    <w:unhideWhenUsed/>
    <w:rsid w:val="00D4631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6316"/>
    <w:rPr>
      <w:rFonts w:ascii="Verdana" w:hAnsi="Verdana"/>
      <w:color w:val="000000"/>
      <w:sz w:val="18"/>
      <w:szCs w:val="18"/>
    </w:rPr>
  </w:style>
  <w:style w:type="paragraph" w:styleId="Tekstopmerking">
    <w:name w:val="annotation text"/>
    <w:basedOn w:val="Standaard"/>
    <w:link w:val="TekstopmerkingChar"/>
    <w:uiPriority w:val="99"/>
    <w:semiHidden/>
    <w:unhideWhenUsed/>
    <w:rsid w:val="00D46316"/>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semiHidden/>
    <w:rsid w:val="00D46316"/>
    <w:rPr>
      <w:rFonts w:ascii="Verdana" w:eastAsiaTheme="minorHAnsi" w:hAnsi="Verdana" w:cstheme="minorBidi"/>
      <w:lang w:val="en-US" w:eastAsia="en-US"/>
    </w:rPr>
  </w:style>
  <w:style w:type="character" w:styleId="Verwijzingopmerking">
    <w:name w:val="annotation reference"/>
    <w:basedOn w:val="Standaardalinea-lettertype"/>
    <w:uiPriority w:val="99"/>
    <w:semiHidden/>
    <w:unhideWhenUsed/>
    <w:rsid w:val="00D46316"/>
    <w:rPr>
      <w:sz w:val="16"/>
      <w:szCs w:val="16"/>
    </w:rPr>
  </w:style>
  <w:style w:type="paragraph" w:styleId="Ballontekst">
    <w:name w:val="Balloon Text"/>
    <w:basedOn w:val="Standaard"/>
    <w:link w:val="BallontekstChar"/>
    <w:uiPriority w:val="99"/>
    <w:semiHidden/>
    <w:unhideWhenUsed/>
    <w:rsid w:val="00D4631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46316"/>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81CD7"/>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C81CD7"/>
    <w:rPr>
      <w:rFonts w:ascii="Verdana" w:eastAsiaTheme="minorHAnsi" w:hAnsi="Verdana" w:cstheme="minorBidi"/>
      <w:b/>
      <w:bCs/>
      <w:color w:val="000000"/>
      <w:lang w:val="en-US" w:eastAsia="en-US"/>
    </w:rPr>
  </w:style>
  <w:style w:type="character" w:styleId="Hyperlink">
    <w:name w:val="Hyperlink"/>
    <w:basedOn w:val="Standaardalinea-lettertype"/>
    <w:uiPriority w:val="99"/>
    <w:unhideWhenUsed/>
    <w:rsid w:val="00122D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328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stbusOpenOverheid@minbzk.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555</ap:Words>
  <ap:Characters>3058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2021-11-22T09:06:00.0000000Z</dcterms:created>
  <dcterms:modified xsi:type="dcterms:W3CDTF">2021-11-22T13:52:00.0000000Z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Verzoek tot aanvullende informatie inzake Gateway Review actieve openbaarmaking beslisnota's</vt:lpwstr>
  </property>
  <property fmtid="{D5CDD505-2E9C-101B-9397-08002B2CF9AE}" pid="4" name="Datum">
    <vt:lpwstr>5 november 2021</vt:lpwstr>
  </property>
  <property fmtid="{D5CDD505-2E9C-101B-9397-08002B2CF9AE}" pid="5" name="Docgensjabloon">
    <vt:lpwstr>DocGen_Brief_nl_NL</vt:lpwstr>
  </property>
  <property fmtid="{D5CDD505-2E9C-101B-9397-08002B2CF9AE}" pid="6" name="Aan">
    <vt:lpwstr>Aan de vaste commissie voor Defensie van de Tweede Kamer der Staten-Generaal_x000d_
Postbus 20018_x000d_
2500 EA  Den Haag</vt:lpwstr>
  </property>
  <property fmtid="{D5CDD505-2E9C-101B-9397-08002B2CF9AE}" pid="7" name="Kenmerk">
    <vt:lpwstr>2021-0000617882</vt:lpwstr>
  </property>
  <property fmtid="{D5CDD505-2E9C-101B-9397-08002B2CF9AE}" pid="8" name="UwKenmerk">
    <vt:lpwstr/>
  </property>
</Properties>
</file>