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53" w:rsidRDefault="003A00C7" w14:paraId="53BABB01" w14:textId="77777777">
      <w:r>
        <w:t>Geachte voorzitter,</w:t>
      </w:r>
    </w:p>
    <w:p w:rsidR="003A00C7" w:rsidRDefault="003A00C7" w14:paraId="3DA4F7E5" w14:textId="77777777"/>
    <w:p w:rsidR="003A00C7" w:rsidRDefault="003A00C7" w14:paraId="7CC6E08F" w14:textId="0C313D31">
      <w:r>
        <w:t>In de bijlage van deze brief treft u de antwoorden aan op de vragen die fracties van de vaste commissie voor Financiën</w:t>
      </w:r>
      <w:r w:rsidR="002C7CA1">
        <w:t xml:space="preserve"> op 31 augustus 2021</w:t>
      </w:r>
      <w:r>
        <w:t xml:space="preserve"> stelden met betrekking tot de eerste periodieke rapportage van de staatsagent</w:t>
      </w:r>
      <w:r w:rsidR="002C7CA1">
        <w:t xml:space="preserve"> (</w:t>
      </w:r>
      <w:r w:rsidRPr="002C7CA1" w:rsidR="002C7CA1">
        <w:t>2021D31588</w:t>
      </w:r>
      <w:r w:rsidR="002C7CA1">
        <w:t>)</w:t>
      </w:r>
      <w:r>
        <w:t xml:space="preserve">. </w:t>
      </w:r>
    </w:p>
    <w:p w:rsidR="003A00C7" w:rsidRDefault="003A00C7" w14:paraId="74A1BC04" w14:textId="77777777"/>
    <w:p w:rsidR="00CF1C53" w:rsidRDefault="003A00C7" w14:paraId="14AF3322" w14:textId="7299815D">
      <w:r>
        <w:t xml:space="preserve">Daarnaast wil ik, de minister van Financiën, u nog wijzen op een omissie in </w:t>
      </w:r>
      <w:r w:rsidR="00D213FD">
        <w:t xml:space="preserve">het antwoord op </w:t>
      </w:r>
      <w:r>
        <w:t>vraag 4 van de beantwoording van vragen van de vaste commissie voor Financiën over het Jaarverslag Beheer Staatsdeelnemingen 2020.</w:t>
      </w:r>
      <w:r w:rsidR="00CF1C53">
        <w:rPr>
          <w:rStyle w:val="Voetnootmarkering"/>
        </w:rPr>
        <w:footnoteReference w:id="1"/>
      </w:r>
      <w:r>
        <w:t xml:space="preserve"> </w:t>
      </w:r>
      <w:r w:rsidR="00D213FD">
        <w:t>In het antwoord op deze vraag</w:t>
      </w:r>
      <w:r>
        <w:t xml:space="preserve"> is abusievelijk</w:t>
      </w:r>
      <w:r w:rsidR="00CF1C53">
        <w:t xml:space="preserve"> opgenomen dat KLM een</w:t>
      </w:r>
      <w:r w:rsidR="00E04BEB">
        <w:t xml:space="preserve"> bedrag van EUR 1.</w:t>
      </w:r>
      <w:r w:rsidR="00CF1C53">
        <w:t xml:space="preserve">652 miljard (zijnde een voorschot van 80% op de NOW) heeft ontvangen, daarmee implicerende dat KLM voor ongeveer EUR 2 miljard aan NOW zou hebben aangevraagd. KLM heeft echter maximaal </w:t>
      </w:r>
      <w:r w:rsidR="005B53F1">
        <w:t>EUR 1,</w:t>
      </w:r>
      <w:r w:rsidR="00CF1C53">
        <w:t>7 miljard aan NOW-steun aangevraagd. Van deze aanvraag is inmiddels 80% uitgekeerd aan KLM</w:t>
      </w:r>
      <w:r w:rsidR="005B53F1">
        <w:t xml:space="preserve"> (circa EUR 1,</w:t>
      </w:r>
      <w:r w:rsidR="00CF1C53">
        <w:t xml:space="preserve">36 miljard). </w:t>
      </w:r>
    </w:p>
    <w:p w:rsidR="003A00C7" w:rsidRDefault="003A00C7" w14:paraId="20495035" w14:textId="77777777"/>
    <w:p w:rsidR="003A00C7" w:rsidP="003A00C7" w:rsidRDefault="003A00C7" w14:paraId="3796C537" w14:textId="77777777">
      <w:pPr>
        <w:spacing w:line="240" w:lineRule="auto"/>
        <w:rPr>
          <w:rFonts w:cs="Calibri" w:eastAsiaTheme="minorHAnsi"/>
          <w:color w:val="auto"/>
          <w:lang w:eastAsia="en-US"/>
        </w:rPr>
      </w:pPr>
      <w:r>
        <w:t>Hoogachtend,</w:t>
      </w:r>
    </w:p>
    <w:p w:rsidR="003A00C7" w:rsidP="003A00C7" w:rsidRDefault="003A00C7" w14:paraId="2E189F28" w14:textId="77777777">
      <w:pPr>
        <w:ind w:left="4245" w:hanging="4245"/>
      </w:pPr>
    </w:p>
    <w:p w:rsidR="003A00C7" w:rsidP="003A00C7" w:rsidRDefault="003A00C7" w14:paraId="019E82A6" w14:textId="77777777">
      <w:pPr>
        <w:ind w:left="4245" w:hanging="4245"/>
      </w:pPr>
      <w:r>
        <w:t xml:space="preserve">de minister van Financiën </w:t>
      </w:r>
      <w:r>
        <w:tab/>
      </w:r>
      <w:r>
        <w:tab/>
        <w:t>de minister van Infrastructuur en Waterstaat</w:t>
      </w:r>
    </w:p>
    <w:p w:rsidR="003A00C7" w:rsidP="003A00C7" w:rsidRDefault="003A00C7" w14:paraId="3906C7DD" w14:textId="77777777">
      <w:pPr>
        <w:ind w:left="4245" w:hanging="4245"/>
      </w:pPr>
    </w:p>
    <w:p w:rsidR="003A00C7" w:rsidP="003A00C7" w:rsidRDefault="003A00C7" w14:paraId="542E2D8C" w14:textId="77777777"/>
    <w:p w:rsidR="003A00C7" w:rsidP="003A00C7" w:rsidRDefault="003A00C7" w14:paraId="0A962503" w14:textId="77777777"/>
    <w:p w:rsidR="003A00C7" w:rsidP="003A00C7" w:rsidRDefault="003A00C7" w14:paraId="3D168CB4" w14:textId="77777777"/>
    <w:p w:rsidR="003A00C7" w:rsidP="003A00C7" w:rsidRDefault="003A00C7" w14:paraId="25209A1A" w14:textId="77777777"/>
    <w:p w:rsidR="003A00C7" w:rsidP="003A00C7" w:rsidRDefault="003A00C7" w14:paraId="6EC4A093" w14:textId="77777777">
      <w:r>
        <w:t xml:space="preserve">W.B. Hoekstra </w:t>
      </w:r>
      <w:r>
        <w:tab/>
      </w:r>
      <w:r>
        <w:tab/>
      </w:r>
      <w:r>
        <w:tab/>
      </w:r>
      <w:r>
        <w:tab/>
      </w:r>
      <w:r>
        <w:tab/>
        <w:t>B. Visser</w:t>
      </w:r>
    </w:p>
    <w:p w:rsidR="003A00C7" w:rsidP="003A00C7" w:rsidRDefault="003A00C7" w14:paraId="08510C09" w14:textId="77777777"/>
    <w:p w:rsidR="003A00C7" w:rsidRDefault="003A00C7" w14:paraId="284766A6" w14:textId="77777777"/>
    <w:sectPr w:rsidR="003A0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5012F" w14:textId="77777777" w:rsidR="005833F0" w:rsidRDefault="005833F0">
      <w:pPr>
        <w:spacing w:line="240" w:lineRule="auto"/>
      </w:pPr>
      <w:r>
        <w:separator/>
      </w:r>
    </w:p>
  </w:endnote>
  <w:endnote w:type="continuationSeparator" w:id="0">
    <w:p w14:paraId="07F2E310" w14:textId="77777777" w:rsidR="005833F0" w:rsidRDefault="00583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39BE6" w14:textId="77777777" w:rsidR="00927179" w:rsidRDefault="009271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959FB" w14:textId="77777777" w:rsidR="00927179" w:rsidRDefault="0092717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52AFC" w14:textId="77777777" w:rsidR="00927179" w:rsidRDefault="009271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8F6AF" w14:textId="77777777" w:rsidR="005833F0" w:rsidRDefault="005833F0">
      <w:pPr>
        <w:spacing w:line="240" w:lineRule="auto"/>
      </w:pPr>
      <w:r>
        <w:separator/>
      </w:r>
    </w:p>
  </w:footnote>
  <w:footnote w:type="continuationSeparator" w:id="0">
    <w:p w14:paraId="7E5DAC6D" w14:textId="77777777" w:rsidR="005833F0" w:rsidRDefault="005833F0">
      <w:pPr>
        <w:spacing w:line="240" w:lineRule="auto"/>
      </w:pPr>
      <w:r>
        <w:continuationSeparator/>
      </w:r>
    </w:p>
  </w:footnote>
  <w:footnote w:id="1">
    <w:p w14:paraId="31B09407" w14:textId="77777777" w:rsidR="00CF1C53" w:rsidRPr="00E04BEB" w:rsidRDefault="00CF1C53">
      <w:pPr>
        <w:pStyle w:val="Voetnoottekst"/>
        <w:rPr>
          <w:sz w:val="16"/>
          <w:szCs w:val="16"/>
        </w:rPr>
      </w:pPr>
      <w:r w:rsidRPr="00E04BEB">
        <w:rPr>
          <w:rStyle w:val="Voetnootmarkering"/>
          <w:sz w:val="16"/>
          <w:szCs w:val="16"/>
        </w:rPr>
        <w:footnoteRef/>
      </w:r>
      <w:r w:rsidRPr="00E04BEB">
        <w:rPr>
          <w:sz w:val="16"/>
          <w:szCs w:val="16"/>
        </w:rPr>
        <w:t xml:space="preserve"> </w:t>
      </w:r>
      <w:r w:rsidR="00E04BEB" w:rsidRPr="00E04BEB">
        <w:rPr>
          <w:sz w:val="16"/>
          <w:szCs w:val="16"/>
        </w:rPr>
        <w:t>Kamerstukken II, 2021-2022, 28165, nr. 355.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8F243" w14:textId="77777777" w:rsidR="00927179" w:rsidRDefault="009271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75DE3" w14:textId="77777777" w:rsidR="00371953" w:rsidRDefault="008D0D1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9A71F19" wp14:editId="6B60A81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FE2843" w14:textId="77777777" w:rsidR="00371953" w:rsidRDefault="008D0D13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595B6117" w14:textId="77777777" w:rsidR="00371953" w:rsidRDefault="00371953">
                          <w:pPr>
                            <w:pStyle w:val="WitregelW2"/>
                          </w:pPr>
                        </w:p>
                        <w:p w14:paraId="21A88586" w14:textId="77777777" w:rsidR="00371953" w:rsidRDefault="008D0D1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9173B2C" w14:textId="31AE4809" w:rsidR="00371953" w:rsidRDefault="005833F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65CF8">
                            <w:t>2021-0000218101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A71F19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48FE2843" w14:textId="77777777" w:rsidR="00371953" w:rsidRDefault="008D0D13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595B6117" w14:textId="77777777" w:rsidR="00371953" w:rsidRDefault="00371953">
                    <w:pPr>
                      <w:pStyle w:val="WitregelW2"/>
                    </w:pPr>
                  </w:p>
                  <w:p w14:paraId="21A88586" w14:textId="77777777" w:rsidR="00371953" w:rsidRDefault="008D0D1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9173B2C" w14:textId="31AE4809" w:rsidR="00371953" w:rsidRDefault="005833F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65CF8">
                      <w:t>2021-0000218101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61C97E6" wp14:editId="41FC38F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419FA3" w14:textId="105645C2" w:rsidR="00371953" w:rsidRDefault="008D0D1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65C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5C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1C97E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74419FA3" w14:textId="105645C2" w:rsidR="00371953" w:rsidRDefault="008D0D1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65C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5C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422DAB7" wp14:editId="482D56AD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8FC1D2" w14:textId="6BA59C39" w:rsidR="00371953" w:rsidRDefault="008D0D1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22DAB7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618FC1D2" w14:textId="6BA59C39" w:rsidR="00371953" w:rsidRDefault="008D0D1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E2919" w14:textId="77777777" w:rsidR="00371953" w:rsidRDefault="008D0D1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E630D88" wp14:editId="090AD65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AC7D5E" w14:textId="77777777" w:rsidR="00371953" w:rsidRDefault="008D0D1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7FC282" wp14:editId="7455D1AF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630D8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4DAC7D5E" w14:textId="77777777" w:rsidR="00371953" w:rsidRDefault="008D0D1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7FC282" wp14:editId="7455D1AF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FCDFA28" wp14:editId="1C02CAF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9F913" w14:textId="77777777" w:rsidR="00371953" w:rsidRDefault="008D0D1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5A2C53" wp14:editId="6D632878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CDFA28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0D79F913" w14:textId="77777777" w:rsidR="00371953" w:rsidRDefault="008D0D1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5A2C53" wp14:editId="6D632878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2313814" wp14:editId="254122A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F4B9FB" w14:textId="77777777" w:rsidR="00371953" w:rsidRDefault="008D0D13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158FA0C9" w14:textId="77777777" w:rsidR="00371953" w:rsidRDefault="00371953">
                          <w:pPr>
                            <w:pStyle w:val="WitregelW1"/>
                          </w:pPr>
                        </w:p>
                        <w:p w14:paraId="42180740" w14:textId="77777777" w:rsidR="00371953" w:rsidRDefault="008D0D1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EDAFFFD" w14:textId="77777777" w:rsidR="00371953" w:rsidRDefault="008D0D1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229B494E" w14:textId="77777777" w:rsidR="00371953" w:rsidRDefault="008D0D1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A57F83F" w14:textId="77777777" w:rsidR="00371953" w:rsidRDefault="008D0D13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BDB6A98" w14:textId="77777777" w:rsidR="00371953" w:rsidRDefault="008D0D13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0B951DAB" w14:textId="77777777" w:rsidR="00371953" w:rsidRDefault="00371953">
                          <w:pPr>
                            <w:pStyle w:val="WitregelW1"/>
                          </w:pPr>
                        </w:p>
                        <w:p w14:paraId="2F0233BF" w14:textId="77777777" w:rsidR="00371953" w:rsidRPr="00865CF8" w:rsidRDefault="00371953">
                          <w:pPr>
                            <w:pStyle w:val="WitregelW2"/>
                          </w:pPr>
                          <w:bookmarkStart w:id="0" w:name="_GoBack"/>
                          <w:bookmarkEnd w:id="0"/>
                        </w:p>
                        <w:p w14:paraId="0287F1D8" w14:textId="77777777" w:rsidR="00371953" w:rsidRPr="00865CF8" w:rsidRDefault="008D0D13">
                          <w:pPr>
                            <w:pStyle w:val="StandaardReferentiegegevensKop"/>
                          </w:pPr>
                          <w:r w:rsidRPr="00865CF8">
                            <w:t>Ons kenmerk</w:t>
                          </w:r>
                        </w:p>
                        <w:p w14:paraId="34559B93" w14:textId="588DADC5" w:rsidR="00371953" w:rsidRDefault="005833F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65CF8">
                            <w:t>2021-0000218101</w:t>
                          </w:r>
                          <w:r>
                            <w:fldChar w:fldCharType="end"/>
                          </w:r>
                        </w:p>
                        <w:p w14:paraId="533E2168" w14:textId="5B254473" w:rsidR="00371953" w:rsidRDefault="00371953">
                          <w:pPr>
                            <w:pStyle w:val="WitregelW1"/>
                          </w:pPr>
                        </w:p>
                        <w:p w14:paraId="5599D667" w14:textId="77777777" w:rsidR="000B0D56" w:rsidRPr="002C7CA1" w:rsidRDefault="000B0D56" w:rsidP="000B0D56">
                          <w:pPr>
                            <w:pStyle w:val="StandaardReferentiegegevensKop"/>
                          </w:pPr>
                          <w:r w:rsidRPr="002C7CA1">
                            <w:t>Uw kenmerk</w:t>
                          </w:r>
                        </w:p>
                        <w:p w14:paraId="09C320BC" w14:textId="772638BA" w:rsidR="000B0D56" w:rsidRDefault="005833F0" w:rsidP="000B0D5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 w:rsidR="00865CF8">
                            <w:t>2021D31588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313814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26F4B9FB" w14:textId="77777777" w:rsidR="00371953" w:rsidRDefault="008D0D13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158FA0C9" w14:textId="77777777" w:rsidR="00371953" w:rsidRDefault="00371953">
                    <w:pPr>
                      <w:pStyle w:val="WitregelW1"/>
                    </w:pPr>
                  </w:p>
                  <w:p w14:paraId="42180740" w14:textId="77777777" w:rsidR="00371953" w:rsidRDefault="008D0D1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EDAFFFD" w14:textId="77777777" w:rsidR="00371953" w:rsidRDefault="008D0D1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229B494E" w14:textId="77777777" w:rsidR="00371953" w:rsidRDefault="008D0D1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A57F83F" w14:textId="77777777" w:rsidR="00371953" w:rsidRDefault="008D0D13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BDB6A98" w14:textId="77777777" w:rsidR="00371953" w:rsidRDefault="008D0D13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0B951DAB" w14:textId="77777777" w:rsidR="00371953" w:rsidRDefault="00371953">
                    <w:pPr>
                      <w:pStyle w:val="WitregelW1"/>
                    </w:pPr>
                  </w:p>
                  <w:p w14:paraId="2F0233BF" w14:textId="77777777" w:rsidR="00371953" w:rsidRPr="00865CF8" w:rsidRDefault="00371953">
                    <w:pPr>
                      <w:pStyle w:val="WitregelW2"/>
                    </w:pPr>
                    <w:bookmarkStart w:id="1" w:name="_GoBack"/>
                    <w:bookmarkEnd w:id="1"/>
                  </w:p>
                  <w:p w14:paraId="0287F1D8" w14:textId="77777777" w:rsidR="00371953" w:rsidRPr="00865CF8" w:rsidRDefault="008D0D13">
                    <w:pPr>
                      <w:pStyle w:val="StandaardReferentiegegevensKop"/>
                    </w:pPr>
                    <w:r w:rsidRPr="00865CF8">
                      <w:t>Ons kenmerk</w:t>
                    </w:r>
                  </w:p>
                  <w:p w14:paraId="34559B93" w14:textId="588DADC5" w:rsidR="00371953" w:rsidRDefault="005833F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65CF8">
                      <w:t>2021-0000218101</w:t>
                    </w:r>
                    <w:r>
                      <w:fldChar w:fldCharType="end"/>
                    </w:r>
                  </w:p>
                  <w:p w14:paraId="533E2168" w14:textId="5B254473" w:rsidR="00371953" w:rsidRDefault="00371953">
                    <w:pPr>
                      <w:pStyle w:val="WitregelW1"/>
                    </w:pPr>
                  </w:p>
                  <w:p w14:paraId="5599D667" w14:textId="77777777" w:rsidR="000B0D56" w:rsidRPr="002C7CA1" w:rsidRDefault="000B0D56" w:rsidP="000B0D56">
                    <w:pPr>
                      <w:pStyle w:val="StandaardReferentiegegevensKop"/>
                    </w:pPr>
                    <w:r w:rsidRPr="002C7CA1">
                      <w:t>Uw kenmerk</w:t>
                    </w:r>
                  </w:p>
                  <w:p w14:paraId="09C320BC" w14:textId="772638BA" w:rsidR="000B0D56" w:rsidRDefault="005833F0" w:rsidP="000B0D5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 w:rsidR="00865CF8">
                      <w:t>2021D31588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DAE371" wp14:editId="3E54352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AAD36" w14:textId="77777777" w:rsidR="00371953" w:rsidRDefault="008D0D1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DAE371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154AAD36" w14:textId="77777777" w:rsidR="00371953" w:rsidRDefault="008D0D1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F88D1FE" wp14:editId="7EECE48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FF522" w14:textId="5F6A9CAD" w:rsidR="00371953" w:rsidRDefault="008D0D1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058DAE4" w14:textId="77777777" w:rsidR="00865CF8" w:rsidRDefault="008D0D1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65CF8">
                            <w:t>Voorzitter van de Tweede Kamer der Staten-Generaal</w:t>
                          </w:r>
                        </w:p>
                        <w:p w14:paraId="39713C57" w14:textId="77777777" w:rsidR="00865CF8" w:rsidRDefault="00865CF8">
                          <w:r>
                            <w:t>Bezuidenhoutseweg 67</w:t>
                          </w:r>
                        </w:p>
                        <w:p w14:paraId="0624094B" w14:textId="3F048146" w:rsidR="003C7A33" w:rsidRDefault="00865CF8">
                          <w:r>
                            <w:t>2594 AC Den Haag</w:t>
                          </w:r>
                          <w:r w:rsidR="008D0D13">
                            <w:fldChar w:fldCharType="end"/>
                          </w:r>
                          <w:r w:rsidR="003C7A33">
                            <w:t xml:space="preserve">Postbus 20018 </w:t>
                          </w:r>
                        </w:p>
                        <w:p w14:paraId="1CE896C4" w14:textId="027964FE" w:rsidR="00371953" w:rsidRDefault="003C7A33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8D1FE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77AFF522" w14:textId="5F6A9CAD" w:rsidR="00371953" w:rsidRDefault="008D0D1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058DAE4" w14:textId="77777777" w:rsidR="00865CF8" w:rsidRDefault="008D0D1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65CF8">
                      <w:t>Voorzitter van de Tweede Kamer der Staten-Generaal</w:t>
                    </w:r>
                  </w:p>
                  <w:p w14:paraId="39713C57" w14:textId="77777777" w:rsidR="00865CF8" w:rsidRDefault="00865CF8">
                    <w:r>
                      <w:t>Bezuidenhoutseweg 67</w:t>
                    </w:r>
                  </w:p>
                  <w:p w14:paraId="0624094B" w14:textId="3F048146" w:rsidR="003C7A33" w:rsidRDefault="00865CF8">
                    <w:r>
                      <w:t>2594 AC Den Haag</w:t>
                    </w:r>
                    <w:r w:rsidR="008D0D13">
                      <w:fldChar w:fldCharType="end"/>
                    </w:r>
                    <w:r w:rsidR="003C7A33">
                      <w:t xml:space="preserve">Postbus 20018 </w:t>
                    </w:r>
                  </w:p>
                  <w:p w14:paraId="1CE896C4" w14:textId="027964FE" w:rsidR="00371953" w:rsidRDefault="003C7A33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107CE0E" wp14:editId="0378E62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A22770" w14:textId="37E59935" w:rsidR="00371953" w:rsidRDefault="008D0D1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65C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5C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07CE0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0CA22770" w14:textId="37E59935" w:rsidR="00371953" w:rsidRDefault="008D0D1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65C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5C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0220B55" wp14:editId="4519995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71953" w14:paraId="6D6CDC5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F3E9417" w14:textId="77777777" w:rsidR="00371953" w:rsidRDefault="00371953"/>
                            </w:tc>
                            <w:tc>
                              <w:tcPr>
                                <w:tcW w:w="5400" w:type="dxa"/>
                              </w:tcPr>
                              <w:p w14:paraId="6EC3ED20" w14:textId="77777777" w:rsidR="00371953" w:rsidRDefault="00371953"/>
                            </w:tc>
                          </w:tr>
                          <w:tr w:rsidR="00371953" w14:paraId="7EAFA07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4E9975" w14:textId="77777777" w:rsidR="00371953" w:rsidRDefault="008D0D1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661BD7F" w14:textId="226530F8" w:rsidR="00371953" w:rsidRDefault="00865CF8">
                                <w:r>
                                  <w:t>15 november 2021</w:t>
                                </w:r>
                              </w:p>
                            </w:tc>
                          </w:tr>
                          <w:tr w:rsidR="00371953" w14:paraId="6ACD0C8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AC6560" w14:textId="77777777" w:rsidR="00371953" w:rsidRDefault="008D0D1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B9F3DC" w14:textId="0C6288D1" w:rsidR="00371953" w:rsidRDefault="005833F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65CF8">
                                  <w:t>Verslag schriftelijk overleg inzake de eerste periodieke rapportage staatsagent KLM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71953" w14:paraId="1AABDE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7673797" w14:textId="77777777" w:rsidR="00371953" w:rsidRDefault="00371953"/>
                            </w:tc>
                            <w:tc>
                              <w:tcPr>
                                <w:tcW w:w="4738" w:type="dxa"/>
                              </w:tcPr>
                              <w:p w14:paraId="2DCC88E1" w14:textId="77777777" w:rsidR="00371953" w:rsidRDefault="00371953"/>
                            </w:tc>
                          </w:tr>
                        </w:tbl>
                        <w:p w14:paraId="4E7943A4" w14:textId="77777777" w:rsidR="00980B31" w:rsidRDefault="00980B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20B5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71953" w14:paraId="6D6CDC5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F3E9417" w14:textId="77777777" w:rsidR="00371953" w:rsidRDefault="00371953"/>
                      </w:tc>
                      <w:tc>
                        <w:tcPr>
                          <w:tcW w:w="5400" w:type="dxa"/>
                        </w:tcPr>
                        <w:p w14:paraId="6EC3ED20" w14:textId="77777777" w:rsidR="00371953" w:rsidRDefault="00371953"/>
                      </w:tc>
                    </w:tr>
                    <w:tr w:rsidR="00371953" w14:paraId="7EAFA07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4E9975" w14:textId="77777777" w:rsidR="00371953" w:rsidRDefault="008D0D1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661BD7F" w14:textId="226530F8" w:rsidR="00371953" w:rsidRDefault="00865CF8">
                          <w:r>
                            <w:t>15 november 2021</w:t>
                          </w:r>
                        </w:p>
                      </w:tc>
                    </w:tr>
                    <w:tr w:rsidR="00371953" w14:paraId="6ACD0C8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AC6560" w14:textId="77777777" w:rsidR="00371953" w:rsidRDefault="008D0D1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B9F3DC" w14:textId="0C6288D1" w:rsidR="00371953" w:rsidRDefault="005833F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65CF8">
                            <w:t>Verslag schriftelijk overleg inzake de eerste periodieke rapportage staatsagent KLM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71953" w14:paraId="1AABDE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7673797" w14:textId="77777777" w:rsidR="00371953" w:rsidRDefault="00371953"/>
                      </w:tc>
                      <w:tc>
                        <w:tcPr>
                          <w:tcW w:w="4738" w:type="dxa"/>
                        </w:tcPr>
                        <w:p w14:paraId="2DCC88E1" w14:textId="77777777" w:rsidR="00371953" w:rsidRDefault="00371953"/>
                      </w:tc>
                    </w:tr>
                  </w:tbl>
                  <w:p w14:paraId="4E7943A4" w14:textId="77777777" w:rsidR="00980B31" w:rsidRDefault="00980B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21B7F50" wp14:editId="73EFCD1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B2617C" w14:textId="3DB11243" w:rsidR="00371953" w:rsidRDefault="008D0D1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1B7F50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27B2617C" w14:textId="3DB11243" w:rsidR="00371953" w:rsidRDefault="008D0D1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19BF1EE" wp14:editId="669D0AB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A54E2B" w14:textId="77777777" w:rsidR="00980B31" w:rsidRDefault="00980B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9BF1E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56A54E2B" w14:textId="77777777" w:rsidR="00980B31" w:rsidRDefault="00980B3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059B65"/>
    <w:multiLevelType w:val="multilevel"/>
    <w:tmpl w:val="8A524A1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FC27656"/>
    <w:multiLevelType w:val="multilevel"/>
    <w:tmpl w:val="A5A3094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EE56C9C"/>
    <w:multiLevelType w:val="multilevel"/>
    <w:tmpl w:val="37E2202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AC1AC5"/>
    <w:multiLevelType w:val="multilevel"/>
    <w:tmpl w:val="1C8915C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53"/>
    <w:rsid w:val="000B0D56"/>
    <w:rsid w:val="00201CE7"/>
    <w:rsid w:val="0026616D"/>
    <w:rsid w:val="002C7CA1"/>
    <w:rsid w:val="00371953"/>
    <w:rsid w:val="003A00C7"/>
    <w:rsid w:val="003C7A33"/>
    <w:rsid w:val="003D22BA"/>
    <w:rsid w:val="0046449B"/>
    <w:rsid w:val="00493568"/>
    <w:rsid w:val="005833F0"/>
    <w:rsid w:val="005B53F1"/>
    <w:rsid w:val="00865CF8"/>
    <w:rsid w:val="008D0D13"/>
    <w:rsid w:val="00921A70"/>
    <w:rsid w:val="00927179"/>
    <w:rsid w:val="0097549C"/>
    <w:rsid w:val="00980B31"/>
    <w:rsid w:val="00CF1C53"/>
    <w:rsid w:val="00D213FD"/>
    <w:rsid w:val="00E04BEB"/>
    <w:rsid w:val="00E66BD9"/>
    <w:rsid w:val="00ED6095"/>
    <w:rsid w:val="00F1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60E61"/>
  <w15:docId w15:val="{25D4CA7C-2EC5-4C89-AABB-F5F64953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A00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00C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A00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00C7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1C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1C5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1C5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1C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1C53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1C53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C53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F1C5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F1C5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F1C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webSetting" Target="webSettings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2021-11-15T15:50:00.0000000Z</dcterms:created>
  <dcterms:modified xsi:type="dcterms:W3CDTF">2021-11-15T15:50:00.0000000Z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schriftelijk overleg inzake de eerste periodieke rapportage staatsagent KLM</vt:lpwstr>
  </property>
  <property fmtid="{D5CDD505-2E9C-101B-9397-08002B2CF9AE}" pid="4" name="Datum">
    <vt:lpwstr>28 oktober 2021</vt:lpwstr>
  </property>
  <property fmtid="{D5CDD505-2E9C-101B-9397-08002B2CF9AE}" pid="5" name="Aan">
    <vt:lpwstr>Voorzitter van de Tweede Kamer der Staten-Generaal_x000d_
Bezuidenhoutseweg 67_x000d_
2594 AC Den Haag</vt:lpwstr>
  </property>
  <property fmtid="{D5CDD505-2E9C-101B-9397-08002B2CF9AE}" pid="6" name="Kenmerk">
    <vt:lpwstr>2021-0000218101</vt:lpwstr>
  </property>
  <property fmtid="{D5CDD505-2E9C-101B-9397-08002B2CF9AE}" pid="7" name="UwKenmerk">
    <vt:lpwstr>2021D31588</vt:lpwstr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2021-10-24T14:34:08Z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1f3cc590-174f-434d-92e8-1fb6b187e23b</vt:lpwstr>
  </property>
  <property fmtid="{D5CDD505-2E9C-101B-9397-08002B2CF9AE}" pid="15" name="MSIP_Label_26d3b34b-2bef-4a54-879f-885ba821ef67_ContentBits">
    <vt:lpwstr>0</vt:lpwstr>
  </property>
</Properties>
</file>