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  <w:bookmarkStart w:name="_GoBack" w:id="0"/>
      <w:bookmarkEnd w:id="0"/>
    </w:p>
    <w:p w:rsidRPr="00231FC1" w:rsidR="00410007" w:rsidP="003B6109" w:rsidRDefault="00231FC1" w14:paraId="06D2C75D" w14:textId="524CAF29">
      <w:r w:rsidRPr="00231FC1">
        <w:t xml:space="preserve">Hierbij bied ik u de geannoteerde agenda aan voor de Raad Buitenlandse Zaken Handel van </w:t>
      </w:r>
      <w:r w:rsidR="005625C0">
        <w:t>29 november 2021.</w:t>
      </w:r>
    </w:p>
    <w:p w:rsidR="0052042F" w:rsidP="003B6109" w:rsidRDefault="0052042F" w14:paraId="5F36E68B" w14:textId="0B4F486A">
      <w:pPr>
        <w:rPr>
          <w:b/>
        </w:rPr>
      </w:pPr>
    </w:p>
    <w:p w:rsidR="00930430" w:rsidP="00930430" w:rsidRDefault="00930430" w14:paraId="512B81CE" w14:textId="20174CAF">
      <w:pPr>
        <w:pStyle w:val="NoSpacing"/>
        <w:rPr>
          <w:lang w:val="nl-NL"/>
        </w:rPr>
      </w:pPr>
      <w:r w:rsidRPr="00B5398F">
        <w:rPr>
          <w:color w:val="211D1F"/>
          <w:szCs w:val="18"/>
          <w:lang w:val="nl-NL"/>
        </w:rPr>
        <w:t>In</w:t>
      </w:r>
      <w:r>
        <w:rPr>
          <w:color w:val="211D1F"/>
          <w:szCs w:val="18"/>
          <w:lang w:val="nl-NL"/>
        </w:rPr>
        <w:t xml:space="preserve"> de</w:t>
      </w:r>
      <w:r w:rsidRPr="00B5398F">
        <w:rPr>
          <w:color w:val="211D1F"/>
          <w:szCs w:val="18"/>
          <w:lang w:val="nl-NL"/>
        </w:rPr>
        <w:t xml:space="preserve"> bijlage</w:t>
      </w:r>
      <w:r>
        <w:rPr>
          <w:color w:val="211D1F"/>
          <w:szCs w:val="18"/>
          <w:lang w:val="nl-NL"/>
        </w:rPr>
        <w:t xml:space="preserve"> </w:t>
      </w:r>
      <w:r w:rsidRPr="00B5398F">
        <w:rPr>
          <w:color w:val="211D1F"/>
          <w:szCs w:val="18"/>
          <w:lang w:val="nl-NL"/>
        </w:rPr>
        <w:t>bij deze</w:t>
      </w:r>
      <w:r>
        <w:rPr>
          <w:color w:val="211D1F"/>
          <w:szCs w:val="18"/>
          <w:lang w:val="nl-NL"/>
        </w:rPr>
        <w:t xml:space="preserve"> brief vindt u </w:t>
      </w:r>
      <w:r w:rsidRPr="00B5398F">
        <w:rPr>
          <w:color w:val="211D1F"/>
          <w:szCs w:val="18"/>
          <w:lang w:val="nl-NL"/>
        </w:rPr>
        <w:t xml:space="preserve">de </w:t>
      </w:r>
      <w:r>
        <w:rPr>
          <w:color w:val="211D1F"/>
          <w:szCs w:val="18"/>
          <w:lang w:val="nl-NL"/>
        </w:rPr>
        <w:t>kader</w:t>
      </w:r>
      <w:r w:rsidRPr="00B5398F">
        <w:rPr>
          <w:color w:val="211D1F"/>
          <w:szCs w:val="18"/>
          <w:lang w:val="nl-NL"/>
        </w:rPr>
        <w:t>instructie voor de delegatie van het Koninkrijk der Nederlanden voor deze Ministeriële Conferentie. De instructie schets</w:t>
      </w:r>
      <w:r>
        <w:rPr>
          <w:color w:val="211D1F"/>
          <w:szCs w:val="18"/>
          <w:lang w:val="nl-NL"/>
        </w:rPr>
        <w:t>t de</w:t>
      </w:r>
      <w:r w:rsidRPr="00B5398F">
        <w:rPr>
          <w:color w:val="211D1F"/>
          <w:szCs w:val="18"/>
          <w:lang w:val="nl-NL"/>
        </w:rPr>
        <w:t xml:space="preserve"> </w:t>
      </w:r>
      <w:r>
        <w:rPr>
          <w:color w:val="211D1F"/>
          <w:szCs w:val="18"/>
          <w:lang w:val="nl-NL"/>
        </w:rPr>
        <w:t>i</w:t>
      </w:r>
      <w:r w:rsidRPr="00B5398F">
        <w:rPr>
          <w:color w:val="211D1F"/>
          <w:szCs w:val="18"/>
          <w:lang w:val="nl-NL"/>
        </w:rPr>
        <w:t xml:space="preserve">nzet </w:t>
      </w:r>
      <w:r>
        <w:rPr>
          <w:color w:val="211D1F"/>
          <w:szCs w:val="18"/>
          <w:lang w:val="nl-NL"/>
        </w:rPr>
        <w:t xml:space="preserve">op hoofdlijnen </w:t>
      </w:r>
      <w:r w:rsidRPr="00B5398F">
        <w:rPr>
          <w:color w:val="211D1F"/>
          <w:szCs w:val="18"/>
          <w:lang w:val="nl-NL"/>
        </w:rPr>
        <w:t>van het Koninkrijk der Nederlan</w:t>
      </w:r>
      <w:r>
        <w:rPr>
          <w:color w:val="211D1F"/>
          <w:szCs w:val="18"/>
          <w:lang w:val="nl-NL"/>
        </w:rPr>
        <w:t xml:space="preserve">den in aanloop naar en tijdens de </w:t>
      </w:r>
      <w:r w:rsidR="0010339F">
        <w:rPr>
          <w:color w:val="211D1F"/>
          <w:szCs w:val="18"/>
          <w:lang w:val="nl-NL"/>
        </w:rPr>
        <w:t>12</w:t>
      </w:r>
      <w:r w:rsidRPr="0010339F" w:rsidR="0010339F">
        <w:rPr>
          <w:color w:val="211D1F"/>
          <w:szCs w:val="18"/>
          <w:vertAlign w:val="superscript"/>
          <w:lang w:val="nl-NL"/>
        </w:rPr>
        <w:t>e</w:t>
      </w:r>
      <w:r w:rsidR="0010339F">
        <w:rPr>
          <w:color w:val="211D1F"/>
          <w:szCs w:val="18"/>
          <w:lang w:val="nl-NL"/>
        </w:rPr>
        <w:t xml:space="preserve"> </w:t>
      </w:r>
      <w:r>
        <w:rPr>
          <w:color w:val="211D1F"/>
          <w:szCs w:val="18"/>
          <w:lang w:val="nl-NL"/>
        </w:rPr>
        <w:t xml:space="preserve">Ministeriële Conferentie. </w:t>
      </w:r>
    </w:p>
    <w:p w:rsidR="00231FC1" w:rsidP="003B6109" w:rsidRDefault="00231FC1" w14:paraId="281BFDC0" w14:textId="62E8A464">
      <w:pPr>
        <w:rPr>
          <w:b/>
        </w:rPr>
      </w:pPr>
    </w:p>
    <w:p w:rsidR="005625C0" w:rsidP="003B6109" w:rsidRDefault="005625C0" w14:paraId="11F76AC5" w14:textId="77777777">
      <w:pPr>
        <w:rPr>
          <w:b/>
        </w:rPr>
      </w:pPr>
    </w:p>
    <w:p w:rsidRPr="00D057D9" w:rsidR="00231FC1" w:rsidP="003B6109" w:rsidRDefault="00231FC1" w14:paraId="5024CCB3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625C0" w14:paraId="58373F55" w14:textId="722A14FD">
                <w:r>
                  <w:t xml:space="preserve">De minister voor Buitenlandse Handel </w:t>
                </w:r>
                <w:r w:rsidR="00732EE9">
                  <w:br/>
                </w:r>
                <w:r>
                  <w:t>en Ontwikkelingssamenwerking</w:t>
                </w:r>
                <w:r w:rsidR="00732EE9">
                  <w:t>,</w:t>
                </w:r>
                <w:r w:rsidR="00732EE9">
                  <w:br/>
                </w:r>
                <w:r w:rsidR="00732EE9">
                  <w:br/>
                </w:r>
                <w:r w:rsidR="00732EE9"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Tom de Bruijn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97BE1EA" w:rsidR="001B5575" w:rsidRPr="006B0BAF" w:rsidRDefault="000464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BZDOC-142826276-26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97BE1EA" w:rsidR="001B5575" w:rsidRPr="006B0BAF" w:rsidRDefault="000464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BZDOC-142826276-26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CD48A54" w:rsidR="00596AD0" w:rsidRDefault="005625C0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CD48A54" w:rsidR="00596AD0" w:rsidRDefault="005625C0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1933B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46448">
                            <w:t xml:space="preserve"> </w:t>
                          </w:r>
                          <w:r w:rsidR="00732EE9">
                            <w:t xml:space="preserve"> </w:t>
                          </w:r>
                          <w:r w:rsidR="00326571">
                            <w:t>12</w:t>
                          </w:r>
                          <w:r w:rsidR="00732EE9">
                            <w:t xml:space="preserve"> </w:t>
                          </w:r>
                          <w:r w:rsidR="005625C0">
                            <w:t>november 2021</w:t>
                          </w:r>
                        </w:p>
                        <w:p w14:paraId="68772ABF" w14:textId="45A5D97B" w:rsidR="00231FC1" w:rsidRDefault="001B5575">
                          <w:r w:rsidRPr="00E20D12">
                            <w:t xml:space="preserve">Betreft </w:t>
                          </w:r>
                          <w:r w:rsidR="00231FC1">
                            <w:t xml:space="preserve"> Geannoteerde agenda </w:t>
                          </w:r>
                          <w:r w:rsidR="005625C0">
                            <w:t xml:space="preserve">voor de </w:t>
                          </w:r>
                          <w:r w:rsidR="00231FC1">
                            <w:t>Raad Buitenlandse Zaken Handel van</w:t>
                          </w:r>
                        </w:p>
                        <w:p w14:paraId="06BD080E" w14:textId="32DD7E7E" w:rsidR="001B5575" w:rsidRPr="00F51C07" w:rsidRDefault="005625C0">
                          <w:r>
                            <w:tab/>
                          </w:r>
                          <w:r w:rsidR="00231FC1">
                            <w:t>2</w:t>
                          </w:r>
                          <w:r w:rsidR="00732EE9">
                            <w:t>9 november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1933B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46448">
                      <w:t xml:space="preserve"> </w:t>
                    </w:r>
                    <w:r w:rsidR="00732EE9">
                      <w:t xml:space="preserve"> </w:t>
                    </w:r>
                    <w:r w:rsidR="00326571">
                      <w:t>12</w:t>
                    </w:r>
                    <w:r w:rsidR="00732EE9">
                      <w:t xml:space="preserve"> </w:t>
                    </w:r>
                    <w:r w:rsidR="005625C0">
                      <w:t>november 2021</w:t>
                    </w:r>
                  </w:p>
                  <w:p w14:paraId="68772ABF" w14:textId="45A5D97B" w:rsidR="00231FC1" w:rsidRDefault="001B5575">
                    <w:r w:rsidRPr="00E20D12">
                      <w:t xml:space="preserve">Betreft </w:t>
                    </w:r>
                    <w:r w:rsidR="00231FC1">
                      <w:t xml:space="preserve"> Geannoteerde agenda </w:t>
                    </w:r>
                    <w:r w:rsidR="005625C0">
                      <w:t xml:space="preserve">voor de </w:t>
                    </w:r>
                    <w:r w:rsidR="00231FC1">
                      <w:t>Raad Buitenlandse Zaken Handel van</w:t>
                    </w:r>
                  </w:p>
                  <w:p w14:paraId="06BD080E" w14:textId="32DD7E7E" w:rsidR="001B5575" w:rsidRPr="00F51C07" w:rsidRDefault="005625C0">
                    <w:r>
                      <w:tab/>
                    </w:r>
                    <w:r w:rsidR="00231FC1">
                      <w:t>2</w:t>
                    </w:r>
                    <w:r w:rsidR="00732EE9">
                      <w:t>9 november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EED79EF" w:rsidR="003573B1" w:rsidRDefault="00231FC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9B2DB0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46448">
                                <w:rPr>
                                  <w:sz w:val="13"/>
                                  <w:szCs w:val="13"/>
                                </w:rPr>
                                <w:t>BZDOC-142826276-26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95708FC" w:rsidR="001B5575" w:rsidRPr="0058359E" w:rsidRDefault="002F7C1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EED79EF" w:rsidR="003573B1" w:rsidRDefault="00231FC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9B2DB0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46448">
                          <w:rPr>
                            <w:sz w:val="13"/>
                            <w:szCs w:val="13"/>
                          </w:rPr>
                          <w:t>BZDOC-142826276-26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95708FC" w:rsidR="001B5575" w:rsidRPr="0058359E" w:rsidRDefault="002F7C1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6448"/>
    <w:rsid w:val="00062DDE"/>
    <w:rsid w:val="00063F56"/>
    <w:rsid w:val="000701F1"/>
    <w:rsid w:val="0007464A"/>
    <w:rsid w:val="000C05AC"/>
    <w:rsid w:val="000D6C7A"/>
    <w:rsid w:val="000E6281"/>
    <w:rsid w:val="000F56CA"/>
    <w:rsid w:val="0010339F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1FC1"/>
    <w:rsid w:val="00274149"/>
    <w:rsid w:val="002B2C0A"/>
    <w:rsid w:val="002F508B"/>
    <w:rsid w:val="002F7C18"/>
    <w:rsid w:val="00310314"/>
    <w:rsid w:val="003107AE"/>
    <w:rsid w:val="00326571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95F8B"/>
    <w:rsid w:val="004A4D41"/>
    <w:rsid w:val="004B169E"/>
    <w:rsid w:val="004F2CD5"/>
    <w:rsid w:val="004F420B"/>
    <w:rsid w:val="0052042F"/>
    <w:rsid w:val="005239C8"/>
    <w:rsid w:val="00561A0F"/>
    <w:rsid w:val="005621ED"/>
    <w:rsid w:val="005625C0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2EE9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0430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0430"/>
    <w:pPr>
      <w:spacing w:after="0" w:line="240" w:lineRule="auto"/>
    </w:pPr>
    <w:rPr>
      <w:rFonts w:ascii="Verdana" w:eastAsia="MS Mincho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kamerbrief-Geannoteerde Agenda Raad Buitenlandse Zaken Handel van 12 maart 2020</vt:lpstr>
    </vt:vector>
  </ap:TitlesOfParts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2021-11-12T14:13:00.0000000Z</dcterms:created>
  <dcterms:modified xsi:type="dcterms:W3CDTF">2021-11-12T14:13:00.0000000Z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0x0101009FFE7A2FBA144D4699EC54818DF680F2100047E03E7A72D6914FB2A889182896B76D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6eae47d1-6648-4992-99cd-01af1eaed95e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