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434" w:rsidP="00C82434" w:rsidRDefault="00C82434">
      <w:pPr>
        <w:rPr>
          <w:rFonts w:ascii="Times New Roman" w:hAnsi="Times New Roman" w:cs="Times New Roman"/>
          <w:sz w:val="24"/>
          <w:szCs w:val="24"/>
        </w:rPr>
      </w:pPr>
      <w:r>
        <w:rPr>
          <w:rFonts w:ascii="Times New Roman" w:hAnsi="Times New Roman" w:cs="Times New Roman"/>
          <w:sz w:val="24"/>
          <w:szCs w:val="24"/>
        </w:rPr>
        <w:t>-------- Oorspronkelijk bericht --------</w:t>
      </w:r>
    </w:p>
    <w:p w:rsidR="00C82434" w:rsidP="00C82434" w:rsidRDefault="00C82434">
      <w:pPr>
        <w:outlineLvl w:val="0"/>
        <w:rPr>
          <w:rFonts w:ascii="Times New Roman" w:hAnsi="Times New Roman" w:cs="Times New Roman"/>
          <w:sz w:val="24"/>
          <w:szCs w:val="24"/>
        </w:rPr>
      </w:pPr>
      <w:r>
        <w:rPr>
          <w:rFonts w:ascii="Times New Roman" w:hAnsi="Times New Roman" w:cs="Times New Roman"/>
          <w:sz w:val="24"/>
          <w:szCs w:val="24"/>
        </w:rPr>
        <w:t xml:space="preserve">Van: "Vrijhoeven, Margot" </w:t>
      </w:r>
    </w:p>
    <w:p w:rsidR="00C82434" w:rsidP="00C82434" w:rsidRDefault="00C82434">
      <w:pPr>
        <w:rPr>
          <w:rFonts w:ascii="Times New Roman" w:hAnsi="Times New Roman" w:cs="Times New Roman"/>
          <w:sz w:val="24"/>
          <w:szCs w:val="24"/>
        </w:rPr>
      </w:pPr>
      <w:r>
        <w:rPr>
          <w:rFonts w:ascii="Times New Roman" w:hAnsi="Times New Roman" w:cs="Times New Roman"/>
          <w:sz w:val="24"/>
          <w:szCs w:val="24"/>
        </w:rPr>
        <w:t xml:space="preserve">Datum: 12-11-21 11:38 (GMT+01:00) </w:t>
      </w:r>
    </w:p>
    <w:p w:rsidR="00C82434" w:rsidP="00C82434" w:rsidRDefault="00C82434">
      <w:pPr>
        <w:rPr>
          <w:rFonts w:ascii="Times New Roman" w:hAnsi="Times New Roman" w:cs="Times New Roman"/>
          <w:sz w:val="24"/>
          <w:szCs w:val="24"/>
        </w:rPr>
      </w:pPr>
      <w:r>
        <w:rPr>
          <w:rFonts w:ascii="Times New Roman" w:hAnsi="Times New Roman" w:cs="Times New Roman"/>
          <w:sz w:val="24"/>
          <w:szCs w:val="24"/>
        </w:rPr>
        <w:t xml:space="preserve">Aan: "Toor, T. van" </w:t>
      </w:r>
    </w:p>
    <w:p w:rsidR="00C82434" w:rsidP="00C82434" w:rsidRDefault="00C82434">
      <w:pPr>
        <w:rPr>
          <w:rFonts w:ascii="Times New Roman" w:hAnsi="Times New Roman" w:cs="Times New Roman"/>
          <w:sz w:val="24"/>
          <w:szCs w:val="24"/>
        </w:rPr>
      </w:pPr>
      <w:r>
        <w:rPr>
          <w:rFonts w:ascii="Times New Roman" w:hAnsi="Times New Roman" w:cs="Times New Roman"/>
          <w:sz w:val="24"/>
          <w:szCs w:val="24"/>
        </w:rPr>
        <w:t xml:space="preserve">Cc: "Hammelburg, A.R. (Alexander)" </w:t>
      </w:r>
      <w:bookmarkStart w:name="_GoBack" w:id="0"/>
      <w:bookmarkEnd w:id="0"/>
    </w:p>
    <w:p w:rsidR="00C82434" w:rsidP="00C82434" w:rsidRDefault="00C82434">
      <w:pPr>
        <w:rPr>
          <w:rFonts w:ascii="Times New Roman" w:hAnsi="Times New Roman" w:cs="Times New Roman"/>
          <w:sz w:val="24"/>
          <w:szCs w:val="24"/>
        </w:rPr>
      </w:pPr>
      <w:r>
        <w:rPr>
          <w:rFonts w:ascii="Times New Roman" w:hAnsi="Times New Roman" w:cs="Times New Roman"/>
          <w:sz w:val="24"/>
          <w:szCs w:val="24"/>
        </w:rPr>
        <w:t xml:space="preserve">Onderwerp: Commissie debat RBZ handel omzetten naar SO </w:t>
      </w:r>
    </w:p>
    <w:p w:rsidR="00C82434" w:rsidP="00C82434" w:rsidRDefault="00C82434">
      <w:pPr>
        <w:rPr>
          <w:rFonts w:ascii="Times New Roman" w:hAnsi="Times New Roman" w:cs="Times New Roman"/>
          <w:sz w:val="24"/>
          <w:szCs w:val="24"/>
        </w:rPr>
      </w:pPr>
    </w:p>
    <w:p w:rsidR="00C82434" w:rsidP="00C82434" w:rsidRDefault="00C82434">
      <w:r>
        <w:t xml:space="preserve">Beste griffie, </w:t>
      </w:r>
    </w:p>
    <w:p w:rsidR="00C82434" w:rsidP="00C82434" w:rsidRDefault="00C82434">
      <w:r>
        <w:t> </w:t>
      </w:r>
    </w:p>
    <w:p w:rsidR="00C82434" w:rsidP="00C82434" w:rsidRDefault="00C82434">
      <w:r>
        <w:t xml:space="preserve">Graag zou ik namens Alexander Hammelburg de commissie via email procedure het verzoek voor willen leggen om het Commissie debat RBZ handel van 17 november om te zetten naar een schriftelijk overleg. Met een oog op de ontzettend drukke Kameragenda &amp; de begrotingsbehandeling is het misschien toch praktischer om dit schriftelijk te doen. </w:t>
      </w:r>
    </w:p>
    <w:p w:rsidR="00C82434" w:rsidP="00C82434" w:rsidRDefault="00C82434">
      <w:r>
        <w:t> </w:t>
      </w:r>
    </w:p>
    <w:p w:rsidR="00C82434" w:rsidP="00C82434" w:rsidRDefault="00C82434">
      <w:pPr>
        <w:spacing w:before="180"/>
      </w:pPr>
      <w:r>
        <w:rPr>
          <w:color w:val="323296"/>
        </w:rPr>
        <w:t xml:space="preserve">Met vriendelijke groet, </w:t>
      </w:r>
    </w:p>
    <w:p w:rsidR="00C82434" w:rsidP="00C82434" w:rsidRDefault="00C82434">
      <w:pPr>
        <w:spacing w:before="180"/>
      </w:pPr>
      <w:r>
        <w:rPr>
          <w:color w:val="323296"/>
        </w:rPr>
        <w:t>Margot Vrijhoeven</w:t>
      </w:r>
    </w:p>
    <w:p w:rsidR="00C82434" w:rsidP="00C82434" w:rsidRDefault="00C82434">
      <w:pPr>
        <w:spacing w:before="180"/>
      </w:pPr>
      <w:r>
        <w:rPr>
          <w:noProof/>
          <w:color w:val="323296"/>
          <w:lang w:eastAsia="nl-NL"/>
        </w:rPr>
        <w:drawing>
          <wp:inline distT="0" distB="0" distL="0" distR="0">
            <wp:extent cx="1964055" cy="1240155"/>
            <wp:effectExtent l="0" t="0" r="0" b="0"/>
            <wp:docPr id="1" name="Afbeelding 1" descr="logopayoffkle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payoffkleiner"/>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964055" cy="1240155"/>
                    </a:xfrm>
                    <a:prstGeom prst="rect">
                      <a:avLst/>
                    </a:prstGeom>
                    <a:noFill/>
                    <a:ln>
                      <a:noFill/>
                    </a:ln>
                  </pic:spPr>
                </pic:pic>
              </a:graphicData>
            </a:graphic>
          </wp:inline>
        </w:drawing>
      </w:r>
    </w:p>
    <w:p w:rsidR="00C82434" w:rsidP="00C82434" w:rsidRDefault="00C82434">
      <w:pPr>
        <w:spacing w:before="180"/>
      </w:pPr>
      <w:r>
        <w:rPr>
          <w:color w:val="969696"/>
        </w:rPr>
        <w:t xml:space="preserve">Beleidsmedewerker Europese Zaken  &amp; Buitenlandse Handel  </w:t>
      </w:r>
      <w:r>
        <w:rPr>
          <w:color w:val="969696"/>
        </w:rPr>
        <w:br/>
      </w:r>
      <w:r>
        <w:rPr>
          <w:color w:val="969696"/>
        </w:rPr>
        <w:br/>
        <w:t>Tweede Kamer der Staten-Generaal</w:t>
      </w:r>
    </w:p>
    <w:p w:rsidR="00B336FA" w:rsidRDefault="00C82434"/>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34"/>
    <w:rsid w:val="000D6D30"/>
    <w:rsid w:val="001A3D3B"/>
    <w:rsid w:val="00C824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1066"/>
  <w15:chartTrackingRefBased/>
  <w15:docId w15:val="{2C3E083F-F8BC-4424-8FE0-9908F68A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43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824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7D7C0.6A8C6F00"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109</ap:Words>
  <ap:Characters>604</ap:Characters>
  <ap:DocSecurity>0</ap:DocSecurity>
  <ap:Lines>5</ap:Lines>
  <ap:Paragraphs>1</ap:Paragraphs>
  <ap:ScaleCrop>false</ap:ScaleCrop>
  <ap:LinksUpToDate>false</ap:LinksUpToDate>
  <ap:CharactersWithSpaces>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2021-11-12T11:29:00.0000000Z</dcterms:created>
  <dcterms:modified xsi:type="dcterms:W3CDTF">2021-11-12T11:30:00.0000000Z</dcterms:modified>
  <version/>
  <category/>
</coreProperties>
</file>