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D2B02" w:rsidTr="006D2844" w14:paraId="5B2A53A3" w14:textId="77777777">
        <w:trPr>
          <w:trHeight w:val="284" w:hRule="exact"/>
        </w:trPr>
        <w:tc>
          <w:tcPr>
            <w:tcW w:w="929" w:type="dxa"/>
          </w:tcPr>
          <w:p w:rsidRPr="00434042" w:rsidR="00423C3F" w:rsidP="006D2844" w:rsidRDefault="00A22EF3" w14:paraId="6AB0CFBE" w14:textId="77777777">
            <w:bookmarkStart w:name="STDTXT__OCW_Tekstblokken_txtNahangEK2502" w:id="0"/>
            <w:r>
              <w:t>Datum</w:t>
            </w:r>
          </w:p>
        </w:tc>
        <w:tc>
          <w:tcPr>
            <w:tcW w:w="6581" w:type="dxa"/>
          </w:tcPr>
          <w:p w:rsidRPr="00434042" w:rsidR="00423C3F" w:rsidP="006D2844" w:rsidRDefault="00D02B31" w14:paraId="1C1E8D95" w14:textId="1B42FCCB">
            <w:pPr>
              <w:tabs>
                <w:tab w:val="center" w:pos="3290"/>
              </w:tabs>
            </w:pPr>
            <w:r>
              <w:t>11 november 2021</w:t>
            </w:r>
            <w:r w:rsidR="00A22EF3">
              <w:tab/>
            </w:r>
          </w:p>
        </w:tc>
      </w:tr>
      <w:tr w:rsidR="00AD2B02" w:rsidTr="006D2844" w14:paraId="69F22A21" w14:textId="77777777">
        <w:trPr>
          <w:trHeight w:val="369"/>
        </w:trPr>
        <w:tc>
          <w:tcPr>
            <w:tcW w:w="929" w:type="dxa"/>
          </w:tcPr>
          <w:p w:rsidR="00423C3F" w:rsidP="006D2844" w:rsidRDefault="00A22EF3" w14:paraId="01D76B23" w14:textId="4A7EF4AD">
            <w:r>
              <w:t>Betreft</w:t>
            </w:r>
            <w:r w:rsidR="00E53898">
              <w:t xml:space="preserve">  </w:t>
            </w:r>
          </w:p>
        </w:tc>
        <w:tc>
          <w:tcPr>
            <w:tcW w:w="6581" w:type="dxa"/>
          </w:tcPr>
          <w:p w:rsidR="00423C3F" w:rsidP="006D2844" w:rsidRDefault="00EE4166" w14:paraId="4035C5CD" w14:textId="6688F32F">
            <w:r>
              <w:t>S</w:t>
            </w:r>
            <w:r w:rsidR="00E53898">
              <w:t xml:space="preserve">chriftelijk overleg over de brief van de minister voor Basis- en Voortgezet Onderwijs en Media d.d. 17 september 2021 inzake de voorhang van het ontwerpbesluit houdende onder meer nadere regels over de inrichting van het onderwijs aan scholen in het primair onderwijs (Inrichtingsbesluit WPO) (Kamerstuk 31 293, nr. 590)  </w:t>
            </w:r>
          </w:p>
        </w:tc>
      </w:tr>
    </w:tbl>
    <w:p w:rsidR="00AD2B02" w:rsidRDefault="00A22EF3" w14:paraId="0A4730F9" w14:textId="77777777">
      <w:pPr>
        <w:pStyle w:val="standaard-tekst"/>
        <w:rPr>
          <w:lang w:val="nl-NL"/>
        </w:rPr>
      </w:pPr>
      <w:r w:rsidRPr="008E023C">
        <w:rPr>
          <w:lang w:val="nl-NL"/>
        </w:rPr>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D2B02" w:rsidTr="00D9561B" w14:paraId="441174D6" w14:textId="77777777">
        <w:trPr>
          <w:trHeight w:val="1514"/>
        </w:trPr>
        <w:tc>
          <w:tcPr>
            <w:tcW w:w="7522" w:type="dxa"/>
            <w:tcBorders>
              <w:top w:val="nil"/>
              <w:left w:val="nil"/>
              <w:bottom w:val="nil"/>
              <w:right w:val="nil"/>
            </w:tcBorders>
            <w:tcMar>
              <w:left w:w="0" w:type="dxa"/>
              <w:right w:w="0" w:type="dxa"/>
            </w:tcMar>
          </w:tcPr>
          <w:p w:rsidR="00374412" w:rsidP="00D9561B" w:rsidRDefault="00A22EF3" w14:paraId="682E7308" w14:textId="77777777">
            <w:r>
              <w:t>De v</w:t>
            </w:r>
            <w:r w:rsidR="008E3932">
              <w:t>oorzitter van de Tweede Kamer der Staten-Generaal</w:t>
            </w:r>
          </w:p>
          <w:p w:rsidR="00374412" w:rsidP="00D9561B" w:rsidRDefault="00A22EF3" w14:paraId="58FFEB0C" w14:textId="77777777">
            <w:r>
              <w:t>Postbus 20018</w:t>
            </w:r>
          </w:p>
          <w:p w:rsidR="008E3932" w:rsidP="00D9561B" w:rsidRDefault="00A22EF3" w14:paraId="6CE90FD6" w14:textId="77777777">
            <w:r>
              <w:t>2500 EA  DEN HAAG</w:t>
            </w:r>
          </w:p>
        </w:tc>
      </w:tr>
    </w:tbl>
    <w:p w:rsidR="00AD2B02" w:rsidRDefault="00A22EF3" w14:paraId="6CBC0563" w14:textId="77777777">
      <w:pPr>
        <w:pStyle w:val="standaard-tekst"/>
        <w:rPr>
          <w:lang w:val="nl-NL"/>
        </w:rPr>
      </w:pPr>
      <w:r>
        <w:rPr>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D2B02" w:rsidTr="00DD7316" w14:paraId="6AC734F3" w14:textId="77777777">
        <w:tc>
          <w:tcPr>
            <w:tcW w:w="2160" w:type="dxa"/>
          </w:tcPr>
          <w:p w:rsidRPr="000176EE" w:rsidR="00831386" w:rsidP="00DD7316" w:rsidRDefault="00A22EF3" w14:paraId="0427AA65" w14:textId="77777777">
            <w:pPr>
              <w:spacing w:after="90" w:line="180" w:lineRule="exact"/>
              <w:rPr>
                <w:b/>
                <w:sz w:val="13"/>
                <w:szCs w:val="13"/>
              </w:rPr>
            </w:pPr>
            <w:r>
              <w:rPr>
                <w:b/>
                <w:sz w:val="13"/>
                <w:szCs w:val="13"/>
              </w:rPr>
              <w:t>Wetgeving en Juridische Zaken</w:t>
            </w:r>
          </w:p>
          <w:p w:rsidRPr="00F56956" w:rsidR="00831386" w:rsidP="00DD7316" w:rsidRDefault="00A22EF3" w14:paraId="00C088E3" w14:textId="77777777">
            <w:pPr>
              <w:pStyle w:val="Huisstijl-Gegeven"/>
              <w:spacing w:after="0"/>
            </w:pPr>
            <w:r>
              <w:t xml:space="preserve">Rijnstraat 50 </w:t>
            </w:r>
          </w:p>
          <w:p w:rsidR="004425A7" w:rsidP="00E972A2" w:rsidRDefault="00A22EF3" w14:paraId="755015AC" w14:textId="77777777">
            <w:pPr>
              <w:pStyle w:val="Huisstijl-Gegeven"/>
              <w:spacing w:after="0"/>
            </w:pPr>
            <w:r>
              <w:t>Den Haag</w:t>
            </w:r>
          </w:p>
          <w:p w:rsidR="004425A7" w:rsidP="00E972A2" w:rsidRDefault="00A22EF3" w14:paraId="1C5C63F2" w14:textId="77777777">
            <w:pPr>
              <w:pStyle w:val="Huisstijl-Gegeven"/>
              <w:spacing w:after="0"/>
            </w:pPr>
            <w:r>
              <w:t>Postbus 16375</w:t>
            </w:r>
          </w:p>
          <w:p w:rsidR="004425A7" w:rsidP="00E972A2" w:rsidRDefault="00A22EF3" w14:paraId="1F72EEB1" w14:textId="77777777">
            <w:pPr>
              <w:pStyle w:val="Huisstijl-Gegeven"/>
              <w:spacing w:after="0"/>
            </w:pPr>
            <w:r>
              <w:t>2500 BJ Den Haag</w:t>
            </w:r>
          </w:p>
          <w:p w:rsidR="004425A7" w:rsidP="00E972A2" w:rsidRDefault="00A22EF3" w14:paraId="173BC37C" w14:textId="77777777">
            <w:pPr>
              <w:pStyle w:val="Huisstijl-Gegeven"/>
              <w:spacing w:after="90"/>
            </w:pPr>
            <w:r>
              <w:t>www.rijksoverheid.nl</w:t>
            </w:r>
          </w:p>
        </w:tc>
      </w:tr>
      <w:tr w:rsidR="00AD2B02" w:rsidTr="00DD7316" w14:paraId="041687D2" w14:textId="77777777">
        <w:trPr>
          <w:trHeight w:val="200" w:hRule="exact"/>
        </w:trPr>
        <w:tc>
          <w:tcPr>
            <w:tcW w:w="2160" w:type="dxa"/>
          </w:tcPr>
          <w:p w:rsidRPr="00D86CC6" w:rsidR="00831386" w:rsidP="00DD7316" w:rsidRDefault="00831386" w14:paraId="7747445C" w14:textId="77777777">
            <w:pPr>
              <w:spacing w:line="180" w:lineRule="exact"/>
              <w:rPr>
                <w:sz w:val="13"/>
                <w:szCs w:val="13"/>
              </w:rPr>
            </w:pPr>
          </w:p>
        </w:tc>
      </w:tr>
      <w:tr w:rsidR="00AD2B02" w:rsidTr="00DD7316" w14:paraId="3673B558" w14:textId="77777777">
        <w:trPr>
          <w:trHeight w:val="1680"/>
        </w:trPr>
        <w:tc>
          <w:tcPr>
            <w:tcW w:w="2160" w:type="dxa"/>
          </w:tcPr>
          <w:p w:rsidRPr="00D86CC6" w:rsidR="00831386" w:rsidP="00DD7316" w:rsidRDefault="00A22EF3" w14:paraId="6F652348" w14:textId="77777777">
            <w:pPr>
              <w:spacing w:line="180" w:lineRule="exact"/>
              <w:rPr>
                <w:b/>
                <w:sz w:val="13"/>
                <w:szCs w:val="13"/>
              </w:rPr>
            </w:pPr>
            <w:r>
              <w:rPr>
                <w:b/>
                <w:sz w:val="13"/>
                <w:szCs w:val="13"/>
              </w:rPr>
              <w:t>Onze referentie</w:t>
            </w:r>
          </w:p>
          <w:p w:rsidR="00831386" w:rsidP="00830E14" w:rsidRDefault="00CD400A" w14:paraId="0C2522A1" w14:textId="77B3C4D1">
            <w:pPr>
              <w:spacing w:line="180" w:lineRule="exact"/>
              <w:rPr>
                <w:sz w:val="13"/>
              </w:rPr>
            </w:pPr>
            <w:r>
              <w:rPr>
                <w:sz w:val="13"/>
              </w:rPr>
              <w:t>WJZ/</w:t>
            </w:r>
            <w:r w:rsidR="00BE4B7B">
              <w:rPr>
                <w:sz w:val="13"/>
              </w:rPr>
              <w:t>30002537</w:t>
            </w:r>
            <w:r>
              <w:rPr>
                <w:sz w:val="13"/>
              </w:rPr>
              <w:t xml:space="preserve"> (12549)</w:t>
            </w:r>
          </w:p>
          <w:p w:rsidRPr="00CD400A" w:rsidR="00CD400A" w:rsidP="00CD400A" w:rsidRDefault="00CD400A" w14:paraId="16077081" w14:textId="4CF91EF3">
            <w:pPr>
              <w:rPr>
                <w:sz w:val="13"/>
              </w:rPr>
            </w:pPr>
          </w:p>
        </w:tc>
      </w:tr>
    </w:tbl>
    <w:p w:rsidRPr="00A84B24" w:rsidR="008E023C" w:rsidP="008E023C" w:rsidRDefault="00A22EF3" w14:paraId="1000B874" w14:textId="26055A04">
      <w:pPr>
        <w:pStyle w:val="standaard-tekst"/>
        <w:rPr>
          <w:sz w:val="18"/>
          <w:szCs w:val="18"/>
          <w:lang w:val="nl-NL"/>
        </w:rPr>
      </w:pPr>
      <w:r w:rsidRPr="00A84B24">
        <w:rPr>
          <w:sz w:val="18"/>
          <w:szCs w:val="18"/>
          <w:lang w:val="nl-NL"/>
        </w:rPr>
        <w:t>H</w:t>
      </w:r>
      <w:bookmarkEnd w:id="0"/>
      <w:r w:rsidRPr="00A84B24">
        <w:rPr>
          <w:sz w:val="18"/>
          <w:szCs w:val="18"/>
          <w:lang w:val="nl-NL"/>
        </w:rPr>
        <w:t xml:space="preserve">ierbij bied ik u aan de beantwoording van de vragen die gesteld zijn in het schriftelijk overleg over de brief van de minister voor Basis- en Voortgezet Onderwijs en Media d.d. 17 september 2021 inzake de voorhang van het ontwerpbesluit houdende onder meer nadere regels over de inrichting van het onderwijs aan scholen in het primair onderwijs (Inrichtingsbesluit WPO) (Kamerstuk 31 293, nr. 590).  </w:t>
      </w:r>
    </w:p>
    <w:p w:rsidRPr="00A84B24" w:rsidR="008E023C" w:rsidP="008E023C" w:rsidRDefault="008E023C" w14:paraId="06B0F88F" w14:textId="77777777">
      <w:pPr>
        <w:pStyle w:val="standaard-tekst"/>
        <w:rPr>
          <w:sz w:val="18"/>
          <w:szCs w:val="18"/>
          <w:lang w:val="nl-NL"/>
        </w:rPr>
      </w:pPr>
    </w:p>
    <w:p w:rsidRPr="00A84B24" w:rsidR="008E023C" w:rsidP="008E023C" w:rsidRDefault="00A22EF3" w14:paraId="793727F6" w14:textId="1DB7234D">
      <w:pPr>
        <w:pStyle w:val="standaard-tekst"/>
        <w:rPr>
          <w:sz w:val="18"/>
          <w:szCs w:val="18"/>
          <w:lang w:val="nl-NL"/>
        </w:rPr>
      </w:pPr>
      <w:r w:rsidRPr="00A84B24">
        <w:rPr>
          <w:sz w:val="18"/>
          <w:szCs w:val="18"/>
          <w:lang w:val="nl-NL"/>
        </w:rPr>
        <w:t> </w:t>
      </w:r>
    </w:p>
    <w:p w:rsidRPr="00A84B24" w:rsidR="008E023C" w:rsidP="008E023C" w:rsidRDefault="00A22EF3" w14:paraId="54050D4A" w14:textId="77777777">
      <w:pPr>
        <w:pStyle w:val="standaard-tekst"/>
        <w:rPr>
          <w:sz w:val="18"/>
          <w:szCs w:val="18"/>
          <w:lang w:val="nl-NL"/>
        </w:rPr>
      </w:pPr>
      <w:r w:rsidRPr="00A84B24">
        <w:rPr>
          <w:sz w:val="18"/>
          <w:szCs w:val="18"/>
          <w:lang w:val="nl-NL"/>
        </w:rPr>
        <w:t xml:space="preserve">De </w:t>
      </w:r>
      <w:r w:rsidRPr="00A84B24" w:rsidR="00D411D2">
        <w:rPr>
          <w:sz w:val="18"/>
          <w:szCs w:val="18"/>
          <w:lang w:val="nl-NL"/>
        </w:rPr>
        <w:t>M</w:t>
      </w:r>
      <w:r w:rsidRPr="00A84B24">
        <w:rPr>
          <w:sz w:val="18"/>
          <w:szCs w:val="18"/>
          <w:lang w:val="nl-NL"/>
        </w:rPr>
        <w:t>inister voor Basis- en Voor</w:t>
      </w:r>
      <w:r w:rsidRPr="00A84B24" w:rsidR="008138A9">
        <w:rPr>
          <w:sz w:val="18"/>
          <w:szCs w:val="18"/>
          <w:lang w:val="nl-NL"/>
        </w:rPr>
        <w:t>t</w:t>
      </w:r>
      <w:r w:rsidRPr="00A84B24">
        <w:rPr>
          <w:sz w:val="18"/>
          <w:szCs w:val="18"/>
          <w:lang w:val="nl-NL"/>
        </w:rPr>
        <w:t>gezet Onderwijs en Media,</w:t>
      </w:r>
    </w:p>
    <w:p w:rsidRPr="00A84B24" w:rsidR="008E023C" w:rsidP="008E023C" w:rsidRDefault="008E023C" w14:paraId="60DBB2B6" w14:textId="77777777">
      <w:pPr>
        <w:pStyle w:val="standaard-tekst"/>
        <w:rPr>
          <w:sz w:val="18"/>
          <w:szCs w:val="18"/>
          <w:lang w:val="nl-NL"/>
        </w:rPr>
      </w:pPr>
    </w:p>
    <w:p w:rsidRPr="00A84B24" w:rsidR="008E023C" w:rsidP="008E023C" w:rsidRDefault="00A22EF3" w14:paraId="6763E05C" w14:textId="77777777">
      <w:pPr>
        <w:pStyle w:val="standaard-tekst"/>
        <w:rPr>
          <w:sz w:val="18"/>
          <w:szCs w:val="18"/>
          <w:lang w:val="nl-NL"/>
        </w:rPr>
      </w:pPr>
      <w:r w:rsidRPr="00A84B24">
        <w:rPr>
          <w:sz w:val="18"/>
          <w:szCs w:val="18"/>
          <w:lang w:val="nl-NL"/>
        </w:rPr>
        <w:t> </w:t>
      </w:r>
    </w:p>
    <w:p w:rsidRPr="00A84B24" w:rsidR="008E023C" w:rsidP="008E023C" w:rsidRDefault="00A22EF3" w14:paraId="7DA30701" w14:textId="77777777">
      <w:pPr>
        <w:pStyle w:val="standaard-tekst"/>
        <w:rPr>
          <w:sz w:val="18"/>
          <w:szCs w:val="18"/>
          <w:lang w:val="nl-NL"/>
        </w:rPr>
      </w:pPr>
      <w:r w:rsidRPr="00A84B24">
        <w:rPr>
          <w:sz w:val="18"/>
          <w:szCs w:val="18"/>
          <w:lang w:val="nl-NL"/>
        </w:rPr>
        <w:t> </w:t>
      </w:r>
    </w:p>
    <w:p w:rsidRPr="00A84B24" w:rsidR="008E023C" w:rsidP="008E023C" w:rsidRDefault="00A22EF3" w14:paraId="7250AC8B" w14:textId="77777777">
      <w:pPr>
        <w:pStyle w:val="standaard-tekst"/>
        <w:rPr>
          <w:sz w:val="18"/>
          <w:szCs w:val="18"/>
          <w:lang w:val="nl-NL"/>
        </w:rPr>
      </w:pPr>
      <w:r w:rsidRPr="00A84B24">
        <w:rPr>
          <w:sz w:val="18"/>
          <w:szCs w:val="18"/>
          <w:lang w:val="nl-NL"/>
        </w:rPr>
        <w:t> </w:t>
      </w:r>
    </w:p>
    <w:p w:rsidRPr="00A84B24" w:rsidR="008E023C" w:rsidP="008E023C" w:rsidRDefault="00A22EF3" w14:paraId="1BF84204" w14:textId="77777777">
      <w:pPr>
        <w:pStyle w:val="standaard-tekst"/>
        <w:rPr>
          <w:sz w:val="18"/>
          <w:szCs w:val="18"/>
          <w:lang w:val="nl-NL"/>
        </w:rPr>
      </w:pPr>
      <w:r w:rsidRPr="00A84B24">
        <w:rPr>
          <w:sz w:val="18"/>
          <w:szCs w:val="18"/>
          <w:lang w:val="nl-NL"/>
        </w:rPr>
        <w:t> </w:t>
      </w:r>
    </w:p>
    <w:p w:rsidRPr="00A84B24" w:rsidR="008E023C" w:rsidP="008E023C" w:rsidRDefault="00A22EF3" w14:paraId="1E094E20" w14:textId="77777777">
      <w:pPr>
        <w:pStyle w:val="standaard-tekst"/>
        <w:rPr>
          <w:sz w:val="18"/>
          <w:szCs w:val="18"/>
          <w:lang w:val="nl-NL"/>
        </w:rPr>
      </w:pPr>
      <w:r w:rsidRPr="00A84B24">
        <w:rPr>
          <w:sz w:val="18"/>
          <w:szCs w:val="18"/>
          <w:lang w:val="nl-NL"/>
        </w:rPr>
        <w:t> </w:t>
      </w:r>
    </w:p>
    <w:p w:rsidRPr="00A84B24" w:rsidR="008E023C" w:rsidP="008E023C" w:rsidRDefault="00A22EF3" w14:paraId="6606DDB7" w14:textId="3D3C9CD1">
      <w:pPr>
        <w:pStyle w:val="standaard-tekst"/>
        <w:rPr>
          <w:sz w:val="18"/>
          <w:szCs w:val="18"/>
        </w:rPr>
      </w:pPr>
      <w:r w:rsidRPr="00A84B24">
        <w:rPr>
          <w:sz w:val="18"/>
          <w:szCs w:val="18"/>
        </w:rPr>
        <w:t>Arie Slob</w:t>
      </w:r>
    </w:p>
    <w:p w:rsidR="00675E30" w:rsidP="003A7160" w:rsidRDefault="00675E30" w14:paraId="3074A93F" w14:textId="77777777"/>
    <w:sectPr w:rsidR="00675E30"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7608C" w14:textId="77777777" w:rsidR="00D72B4D" w:rsidRDefault="00A22EF3">
      <w:pPr>
        <w:spacing w:line="240" w:lineRule="auto"/>
      </w:pPr>
      <w:r>
        <w:separator/>
      </w:r>
    </w:p>
  </w:endnote>
  <w:endnote w:type="continuationSeparator" w:id="0">
    <w:p w14:paraId="485AF0F6" w14:textId="77777777" w:rsidR="00D72B4D" w:rsidRDefault="00A22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09B9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D2B02" w14:paraId="79F8A139" w14:textId="77777777" w:rsidTr="004C7E1D">
      <w:trPr>
        <w:trHeight w:hRule="exact" w:val="357"/>
      </w:trPr>
      <w:tc>
        <w:tcPr>
          <w:tcW w:w="7603" w:type="dxa"/>
          <w:shd w:val="clear" w:color="auto" w:fill="auto"/>
        </w:tcPr>
        <w:p w14:paraId="422CD760" w14:textId="77777777" w:rsidR="002F71BB" w:rsidRPr="004C7E1D" w:rsidRDefault="002F71BB" w:rsidP="004C7E1D">
          <w:pPr>
            <w:spacing w:line="180" w:lineRule="exact"/>
            <w:rPr>
              <w:sz w:val="13"/>
              <w:szCs w:val="13"/>
            </w:rPr>
          </w:pPr>
        </w:p>
      </w:tc>
      <w:tc>
        <w:tcPr>
          <w:tcW w:w="2172" w:type="dxa"/>
          <w:shd w:val="clear" w:color="auto" w:fill="auto"/>
        </w:tcPr>
        <w:p w14:paraId="4D4F6593" w14:textId="77777777" w:rsidR="002F71BB" w:rsidRPr="004C7E1D" w:rsidRDefault="00A22EF3"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14:paraId="524E0C5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69" w:type="dxa"/>
      <w:tblLook w:val="01E0" w:firstRow="1" w:lastRow="1" w:firstColumn="1" w:lastColumn="1" w:noHBand="0" w:noVBand="0"/>
    </w:tblPr>
    <w:tblGrid>
      <w:gridCol w:w="7709"/>
      <w:gridCol w:w="2060"/>
    </w:tblGrid>
    <w:tr w:rsidR="00AD2B02" w14:paraId="465E901F" w14:textId="77777777" w:rsidTr="004C7E1D">
      <w:trPr>
        <w:trHeight w:hRule="exact" w:val="357"/>
      </w:trPr>
      <w:tc>
        <w:tcPr>
          <w:tcW w:w="7709" w:type="dxa"/>
          <w:shd w:val="clear" w:color="auto" w:fill="auto"/>
        </w:tcPr>
        <w:p w14:paraId="04F42041" w14:textId="77777777" w:rsidR="00D17084" w:rsidRPr="004C7E1D" w:rsidRDefault="00D17084" w:rsidP="004C7E1D">
          <w:pPr>
            <w:spacing w:line="180" w:lineRule="exact"/>
            <w:rPr>
              <w:sz w:val="13"/>
              <w:szCs w:val="13"/>
            </w:rPr>
          </w:pPr>
        </w:p>
      </w:tc>
      <w:tc>
        <w:tcPr>
          <w:tcW w:w="2060" w:type="dxa"/>
          <w:shd w:val="clear" w:color="auto" w:fill="auto"/>
        </w:tcPr>
        <w:p w14:paraId="2486119E" w14:textId="00CD0B45" w:rsidR="00D17084" w:rsidRPr="004C7E1D" w:rsidRDefault="00A22EF3"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F59EB">
            <w:rPr>
              <w:szCs w:val="13"/>
            </w:rPr>
            <w:t>1</w:t>
          </w:r>
          <w:r w:rsidRPr="004C7E1D">
            <w:rPr>
              <w:szCs w:val="13"/>
            </w:rPr>
            <w:fldChar w:fldCharType="end"/>
          </w:r>
        </w:p>
      </w:tc>
    </w:tr>
  </w:tbl>
  <w:p w14:paraId="34CBD82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DA1B8" w14:textId="77777777" w:rsidR="00D72B4D" w:rsidRDefault="00A22EF3">
      <w:pPr>
        <w:spacing w:line="240" w:lineRule="auto"/>
      </w:pPr>
      <w:r>
        <w:separator/>
      </w:r>
    </w:p>
  </w:footnote>
  <w:footnote w:type="continuationSeparator" w:id="0">
    <w:p w14:paraId="46267E5C" w14:textId="77777777" w:rsidR="00D72B4D" w:rsidRDefault="00A22E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518" w:type="dxa"/>
      <w:tblLayout w:type="fixed"/>
      <w:tblCellMar>
        <w:left w:w="0" w:type="dxa"/>
        <w:right w:w="0" w:type="dxa"/>
      </w:tblCellMar>
      <w:tblLook w:val="0000" w:firstRow="0" w:lastRow="0" w:firstColumn="0" w:lastColumn="0" w:noHBand="0" w:noVBand="0"/>
    </w:tblPr>
    <w:tblGrid>
      <w:gridCol w:w="7518"/>
    </w:tblGrid>
    <w:tr w:rsidR="00AD2B02" w14:paraId="653571DF" w14:textId="77777777" w:rsidTr="006D2D53">
      <w:trPr>
        <w:trHeight w:hRule="exact" w:val="400"/>
      </w:trPr>
      <w:tc>
        <w:tcPr>
          <w:tcW w:w="7518" w:type="dxa"/>
          <w:shd w:val="clear" w:color="auto" w:fill="auto"/>
        </w:tcPr>
        <w:p w14:paraId="5E1BA27D" w14:textId="77777777" w:rsidR="00527BD4" w:rsidRPr="00275984" w:rsidRDefault="00527BD4" w:rsidP="00BF4427">
          <w:pPr>
            <w:pStyle w:val="Huisstijl-Rubricering"/>
          </w:pPr>
        </w:p>
      </w:tc>
    </w:tr>
  </w:tbl>
  <w:p w14:paraId="4E5E576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D2B02" w14:paraId="30B453DD" w14:textId="77777777" w:rsidTr="003B528D">
      <w:tc>
        <w:tcPr>
          <w:tcW w:w="2160" w:type="dxa"/>
          <w:shd w:val="clear" w:color="auto" w:fill="auto"/>
        </w:tcPr>
        <w:p w14:paraId="144BA04D" w14:textId="77777777" w:rsidR="00FF7D29" w:rsidRPr="002F71BB" w:rsidRDefault="00FF7D29" w:rsidP="006C2093">
          <w:pPr>
            <w:pStyle w:val="Colofonkop"/>
            <w:framePr w:hSpace="0" w:wrap="auto" w:vAnchor="margin" w:hAnchor="text" w:xAlign="left" w:yAlign="inline"/>
          </w:pPr>
        </w:p>
        <w:p w14:paraId="34515EF3" w14:textId="77777777" w:rsidR="002F71BB" w:rsidRPr="000407BB" w:rsidRDefault="008F6AD7" w:rsidP="008F6AD7">
          <w:pPr>
            <w:spacing w:after="90" w:line="180" w:lineRule="exact"/>
            <w:rPr>
              <w:sz w:val="13"/>
              <w:szCs w:val="13"/>
            </w:rPr>
          </w:pPr>
          <w:r w:rsidRPr="000407BB">
            <w:rPr>
              <w:sz w:val="13"/>
              <w:szCs w:val="13"/>
            </w:rPr>
            <w:t xml:space="preserve"> </w:t>
          </w:r>
        </w:p>
      </w:tc>
    </w:tr>
    <w:tr w:rsidR="00AD2B02" w14:paraId="18852AE7" w14:textId="77777777" w:rsidTr="002F71BB">
      <w:trPr>
        <w:trHeight w:val="259"/>
      </w:trPr>
      <w:tc>
        <w:tcPr>
          <w:tcW w:w="2160" w:type="dxa"/>
          <w:shd w:val="clear" w:color="auto" w:fill="auto"/>
        </w:tcPr>
        <w:p w14:paraId="110218FC" w14:textId="77777777" w:rsidR="00E35CF4" w:rsidRPr="002F71BB" w:rsidRDefault="00E35CF4" w:rsidP="0049501A">
          <w:pPr>
            <w:spacing w:line="180" w:lineRule="exact"/>
            <w:rPr>
              <w:i/>
              <w:sz w:val="13"/>
              <w:szCs w:val="13"/>
            </w:rPr>
          </w:pPr>
        </w:p>
      </w:tc>
    </w:tr>
  </w:tbl>
  <w:p w14:paraId="47CBB1F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AD2B02" w14:paraId="40CA36B0" w14:textId="77777777" w:rsidTr="001377D4">
      <w:trPr>
        <w:trHeight w:val="2636"/>
      </w:trPr>
      <w:tc>
        <w:tcPr>
          <w:tcW w:w="737" w:type="dxa"/>
          <w:shd w:val="clear" w:color="auto" w:fill="auto"/>
        </w:tcPr>
        <w:p w14:paraId="6F06EF1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80FBAE4" w14:textId="77777777" w:rsidR="00704845" w:rsidRDefault="00A22EF3" w:rsidP="0047126E">
          <w:pPr>
            <w:framePr w:w="3873" w:h="2625" w:hRule="exact" w:wrap="around" w:vAnchor="page" w:hAnchor="page" w:x="6323" w:y="1"/>
          </w:pPr>
          <w:r>
            <w:rPr>
              <w:noProof/>
              <w:lang w:val="en-US" w:eastAsia="en-US"/>
            </w:rPr>
            <w:drawing>
              <wp:inline distT="0" distB="0" distL="0" distR="0" wp14:anchorId="11747FA5" wp14:editId="3D51A49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01636"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E81C62D" w14:textId="77777777" w:rsidR="00483ECA" w:rsidRDefault="00483ECA" w:rsidP="00D037A9"/>
        <w:p w14:paraId="239C5DE1" w14:textId="77777777" w:rsidR="005F2FA9" w:rsidRDefault="005F2FA9" w:rsidP="00082403"/>
      </w:tc>
    </w:tr>
  </w:tbl>
  <w:p w14:paraId="28A0CF6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D2B02" w14:paraId="1D168F5E" w14:textId="77777777" w:rsidTr="0008539E">
      <w:trPr>
        <w:trHeight w:hRule="exact" w:val="572"/>
      </w:trPr>
      <w:tc>
        <w:tcPr>
          <w:tcW w:w="7520" w:type="dxa"/>
          <w:shd w:val="clear" w:color="auto" w:fill="auto"/>
        </w:tcPr>
        <w:p w14:paraId="3C40CD73" w14:textId="77777777" w:rsidR="00527BD4" w:rsidRPr="00963440" w:rsidRDefault="00A22EF3" w:rsidP="003B6D32">
          <w:pPr>
            <w:pStyle w:val="Huisstijl-Adres"/>
            <w:spacing w:after="0"/>
          </w:pPr>
          <w:r w:rsidRPr="009E3B07">
            <w:t>&gt;Retouradres </w:t>
          </w:r>
          <w:r>
            <w:t>Postbus 16375 2500 BJ Den Haag</w:t>
          </w:r>
          <w:r w:rsidRPr="009E3B07">
            <w:t xml:space="preserve"> </w:t>
          </w:r>
        </w:p>
      </w:tc>
    </w:tr>
    <w:tr w:rsidR="00AD2B02" w14:paraId="20774FD6" w14:textId="77777777" w:rsidTr="00E776C6">
      <w:trPr>
        <w:cantSplit/>
        <w:trHeight w:hRule="exact" w:val="238"/>
      </w:trPr>
      <w:tc>
        <w:tcPr>
          <w:tcW w:w="7520" w:type="dxa"/>
          <w:shd w:val="clear" w:color="auto" w:fill="auto"/>
        </w:tcPr>
        <w:p w14:paraId="0586D3C8" w14:textId="77777777" w:rsidR="00093ABC" w:rsidRPr="00963440" w:rsidRDefault="00093ABC" w:rsidP="00963440"/>
      </w:tc>
    </w:tr>
    <w:tr w:rsidR="00AD2B02" w14:paraId="2828B962" w14:textId="77777777" w:rsidTr="00E776C6">
      <w:trPr>
        <w:cantSplit/>
        <w:trHeight w:hRule="exact" w:val="1520"/>
      </w:trPr>
      <w:tc>
        <w:tcPr>
          <w:tcW w:w="7520" w:type="dxa"/>
          <w:shd w:val="clear" w:color="auto" w:fill="auto"/>
        </w:tcPr>
        <w:p w14:paraId="1C3E96B7" w14:textId="77777777" w:rsidR="00A604D3" w:rsidRPr="00963440" w:rsidRDefault="00A604D3" w:rsidP="003B6D32"/>
      </w:tc>
    </w:tr>
    <w:tr w:rsidR="00AD2B02" w14:paraId="6C1EBFC4" w14:textId="77777777" w:rsidTr="00E776C6">
      <w:trPr>
        <w:trHeight w:hRule="exact" w:val="1077"/>
      </w:trPr>
      <w:tc>
        <w:tcPr>
          <w:tcW w:w="7520" w:type="dxa"/>
          <w:shd w:val="clear" w:color="auto" w:fill="auto"/>
        </w:tcPr>
        <w:p w14:paraId="3D5CA258" w14:textId="77777777" w:rsidR="00596D5A" w:rsidRDefault="00596D5A" w:rsidP="00892BA5">
          <w:pPr>
            <w:tabs>
              <w:tab w:val="left" w:pos="740"/>
            </w:tabs>
            <w:autoSpaceDE w:val="0"/>
            <w:autoSpaceDN w:val="0"/>
            <w:adjustRightInd w:val="0"/>
            <w:rPr>
              <w:rFonts w:cs="Verdana"/>
              <w:szCs w:val="18"/>
            </w:rPr>
          </w:pPr>
        </w:p>
        <w:p w14:paraId="25CCD739" w14:textId="77777777" w:rsidR="00596D5A" w:rsidRDefault="00596D5A" w:rsidP="00596D5A">
          <w:pPr>
            <w:rPr>
              <w:rFonts w:cs="Verdana"/>
              <w:szCs w:val="18"/>
            </w:rPr>
          </w:pPr>
        </w:p>
        <w:p w14:paraId="3E696399" w14:textId="77777777" w:rsidR="00892BA5" w:rsidRPr="00596D5A" w:rsidRDefault="00A22EF3" w:rsidP="00596D5A">
          <w:pPr>
            <w:tabs>
              <w:tab w:val="left" w:pos="4965"/>
            </w:tabs>
            <w:rPr>
              <w:rFonts w:cs="Verdana"/>
              <w:szCs w:val="18"/>
            </w:rPr>
          </w:pPr>
          <w:r>
            <w:rPr>
              <w:rFonts w:cs="Verdana"/>
              <w:szCs w:val="18"/>
            </w:rPr>
            <w:tab/>
          </w:r>
        </w:p>
      </w:tc>
    </w:tr>
  </w:tbl>
  <w:p w14:paraId="72AFC493" w14:textId="77777777" w:rsidR="006F273B" w:rsidRDefault="006F273B" w:rsidP="00BC4AE3">
    <w:pPr>
      <w:pStyle w:val="Koptekst"/>
    </w:pPr>
  </w:p>
  <w:p w14:paraId="5C153DB4" w14:textId="77777777" w:rsidR="00153BD0" w:rsidRDefault="00153BD0" w:rsidP="00BC4AE3">
    <w:pPr>
      <w:pStyle w:val="Koptekst"/>
    </w:pPr>
  </w:p>
  <w:p w14:paraId="35ECF76F" w14:textId="77777777" w:rsidR="0044605E" w:rsidRDefault="0044605E" w:rsidP="00BC4AE3">
    <w:pPr>
      <w:pStyle w:val="Koptekst"/>
    </w:pPr>
  </w:p>
  <w:p w14:paraId="5EDD3D61" w14:textId="77777777" w:rsidR="0044605E" w:rsidRDefault="0044605E" w:rsidP="00BC4AE3">
    <w:pPr>
      <w:pStyle w:val="Koptekst"/>
    </w:pPr>
  </w:p>
  <w:p w14:paraId="6888AD3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E50F50E">
      <w:start w:val="1"/>
      <w:numFmt w:val="bullet"/>
      <w:pStyle w:val="Lijstopsomteken"/>
      <w:lvlText w:val="•"/>
      <w:lvlJc w:val="left"/>
      <w:pPr>
        <w:tabs>
          <w:tab w:val="num" w:pos="227"/>
        </w:tabs>
        <w:ind w:left="227" w:hanging="227"/>
      </w:pPr>
      <w:rPr>
        <w:rFonts w:ascii="Verdana" w:hAnsi="Verdana" w:hint="default"/>
        <w:sz w:val="18"/>
        <w:szCs w:val="18"/>
      </w:rPr>
    </w:lvl>
    <w:lvl w:ilvl="1" w:tplc="CA20E182" w:tentative="1">
      <w:start w:val="1"/>
      <w:numFmt w:val="bullet"/>
      <w:lvlText w:val="o"/>
      <w:lvlJc w:val="left"/>
      <w:pPr>
        <w:tabs>
          <w:tab w:val="num" w:pos="1440"/>
        </w:tabs>
        <w:ind w:left="1440" w:hanging="360"/>
      </w:pPr>
      <w:rPr>
        <w:rFonts w:ascii="Courier New" w:hAnsi="Courier New" w:cs="Courier New" w:hint="default"/>
      </w:rPr>
    </w:lvl>
    <w:lvl w:ilvl="2" w:tplc="D3D8C600" w:tentative="1">
      <w:start w:val="1"/>
      <w:numFmt w:val="bullet"/>
      <w:lvlText w:val=""/>
      <w:lvlJc w:val="left"/>
      <w:pPr>
        <w:tabs>
          <w:tab w:val="num" w:pos="2160"/>
        </w:tabs>
        <w:ind w:left="2160" w:hanging="360"/>
      </w:pPr>
      <w:rPr>
        <w:rFonts w:ascii="Wingdings" w:hAnsi="Wingdings" w:hint="default"/>
      </w:rPr>
    </w:lvl>
    <w:lvl w:ilvl="3" w:tplc="9A5434EE" w:tentative="1">
      <w:start w:val="1"/>
      <w:numFmt w:val="bullet"/>
      <w:lvlText w:val=""/>
      <w:lvlJc w:val="left"/>
      <w:pPr>
        <w:tabs>
          <w:tab w:val="num" w:pos="2880"/>
        </w:tabs>
        <w:ind w:left="2880" w:hanging="360"/>
      </w:pPr>
      <w:rPr>
        <w:rFonts w:ascii="Symbol" w:hAnsi="Symbol" w:hint="default"/>
      </w:rPr>
    </w:lvl>
    <w:lvl w:ilvl="4" w:tplc="F1C23EE8" w:tentative="1">
      <w:start w:val="1"/>
      <w:numFmt w:val="bullet"/>
      <w:lvlText w:val="o"/>
      <w:lvlJc w:val="left"/>
      <w:pPr>
        <w:tabs>
          <w:tab w:val="num" w:pos="3600"/>
        </w:tabs>
        <w:ind w:left="3600" w:hanging="360"/>
      </w:pPr>
      <w:rPr>
        <w:rFonts w:ascii="Courier New" w:hAnsi="Courier New" w:cs="Courier New" w:hint="default"/>
      </w:rPr>
    </w:lvl>
    <w:lvl w:ilvl="5" w:tplc="DF28B350" w:tentative="1">
      <w:start w:val="1"/>
      <w:numFmt w:val="bullet"/>
      <w:lvlText w:val=""/>
      <w:lvlJc w:val="left"/>
      <w:pPr>
        <w:tabs>
          <w:tab w:val="num" w:pos="4320"/>
        </w:tabs>
        <w:ind w:left="4320" w:hanging="360"/>
      </w:pPr>
      <w:rPr>
        <w:rFonts w:ascii="Wingdings" w:hAnsi="Wingdings" w:hint="default"/>
      </w:rPr>
    </w:lvl>
    <w:lvl w:ilvl="6" w:tplc="9C76F454" w:tentative="1">
      <w:start w:val="1"/>
      <w:numFmt w:val="bullet"/>
      <w:lvlText w:val=""/>
      <w:lvlJc w:val="left"/>
      <w:pPr>
        <w:tabs>
          <w:tab w:val="num" w:pos="5040"/>
        </w:tabs>
        <w:ind w:left="5040" w:hanging="360"/>
      </w:pPr>
      <w:rPr>
        <w:rFonts w:ascii="Symbol" w:hAnsi="Symbol" w:hint="default"/>
      </w:rPr>
    </w:lvl>
    <w:lvl w:ilvl="7" w:tplc="02BA08A4" w:tentative="1">
      <w:start w:val="1"/>
      <w:numFmt w:val="bullet"/>
      <w:lvlText w:val="o"/>
      <w:lvlJc w:val="left"/>
      <w:pPr>
        <w:tabs>
          <w:tab w:val="num" w:pos="5760"/>
        </w:tabs>
        <w:ind w:left="5760" w:hanging="360"/>
      </w:pPr>
      <w:rPr>
        <w:rFonts w:ascii="Courier New" w:hAnsi="Courier New" w:cs="Courier New" w:hint="default"/>
      </w:rPr>
    </w:lvl>
    <w:lvl w:ilvl="8" w:tplc="D95AD57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F2427E8">
      <w:start w:val="1"/>
      <w:numFmt w:val="bullet"/>
      <w:pStyle w:val="Lijstopsomteken2"/>
      <w:lvlText w:val="–"/>
      <w:lvlJc w:val="left"/>
      <w:pPr>
        <w:tabs>
          <w:tab w:val="num" w:pos="227"/>
        </w:tabs>
        <w:ind w:left="227" w:firstLine="0"/>
      </w:pPr>
      <w:rPr>
        <w:rFonts w:ascii="Verdana" w:hAnsi="Verdana" w:hint="default"/>
      </w:rPr>
    </w:lvl>
    <w:lvl w:ilvl="1" w:tplc="35903AF0" w:tentative="1">
      <w:start w:val="1"/>
      <w:numFmt w:val="bullet"/>
      <w:lvlText w:val="o"/>
      <w:lvlJc w:val="left"/>
      <w:pPr>
        <w:tabs>
          <w:tab w:val="num" w:pos="1440"/>
        </w:tabs>
        <w:ind w:left="1440" w:hanging="360"/>
      </w:pPr>
      <w:rPr>
        <w:rFonts w:ascii="Courier New" w:hAnsi="Courier New" w:cs="Courier New" w:hint="default"/>
      </w:rPr>
    </w:lvl>
    <w:lvl w:ilvl="2" w:tplc="5CA0FA12" w:tentative="1">
      <w:start w:val="1"/>
      <w:numFmt w:val="bullet"/>
      <w:lvlText w:val=""/>
      <w:lvlJc w:val="left"/>
      <w:pPr>
        <w:tabs>
          <w:tab w:val="num" w:pos="2160"/>
        </w:tabs>
        <w:ind w:left="2160" w:hanging="360"/>
      </w:pPr>
      <w:rPr>
        <w:rFonts w:ascii="Wingdings" w:hAnsi="Wingdings" w:hint="default"/>
      </w:rPr>
    </w:lvl>
    <w:lvl w:ilvl="3" w:tplc="2ED04536" w:tentative="1">
      <w:start w:val="1"/>
      <w:numFmt w:val="bullet"/>
      <w:lvlText w:val=""/>
      <w:lvlJc w:val="left"/>
      <w:pPr>
        <w:tabs>
          <w:tab w:val="num" w:pos="2880"/>
        </w:tabs>
        <w:ind w:left="2880" w:hanging="360"/>
      </w:pPr>
      <w:rPr>
        <w:rFonts w:ascii="Symbol" w:hAnsi="Symbol" w:hint="default"/>
      </w:rPr>
    </w:lvl>
    <w:lvl w:ilvl="4" w:tplc="A4BEB508" w:tentative="1">
      <w:start w:val="1"/>
      <w:numFmt w:val="bullet"/>
      <w:lvlText w:val="o"/>
      <w:lvlJc w:val="left"/>
      <w:pPr>
        <w:tabs>
          <w:tab w:val="num" w:pos="3600"/>
        </w:tabs>
        <w:ind w:left="3600" w:hanging="360"/>
      </w:pPr>
      <w:rPr>
        <w:rFonts w:ascii="Courier New" w:hAnsi="Courier New" w:cs="Courier New" w:hint="default"/>
      </w:rPr>
    </w:lvl>
    <w:lvl w:ilvl="5" w:tplc="A32A3512" w:tentative="1">
      <w:start w:val="1"/>
      <w:numFmt w:val="bullet"/>
      <w:lvlText w:val=""/>
      <w:lvlJc w:val="left"/>
      <w:pPr>
        <w:tabs>
          <w:tab w:val="num" w:pos="4320"/>
        </w:tabs>
        <w:ind w:left="4320" w:hanging="360"/>
      </w:pPr>
      <w:rPr>
        <w:rFonts w:ascii="Wingdings" w:hAnsi="Wingdings" w:hint="default"/>
      </w:rPr>
    </w:lvl>
    <w:lvl w:ilvl="6" w:tplc="4BEE819E" w:tentative="1">
      <w:start w:val="1"/>
      <w:numFmt w:val="bullet"/>
      <w:lvlText w:val=""/>
      <w:lvlJc w:val="left"/>
      <w:pPr>
        <w:tabs>
          <w:tab w:val="num" w:pos="5040"/>
        </w:tabs>
        <w:ind w:left="5040" w:hanging="360"/>
      </w:pPr>
      <w:rPr>
        <w:rFonts w:ascii="Symbol" w:hAnsi="Symbol" w:hint="default"/>
      </w:rPr>
    </w:lvl>
    <w:lvl w:ilvl="7" w:tplc="17D836FA" w:tentative="1">
      <w:start w:val="1"/>
      <w:numFmt w:val="bullet"/>
      <w:lvlText w:val="o"/>
      <w:lvlJc w:val="left"/>
      <w:pPr>
        <w:tabs>
          <w:tab w:val="num" w:pos="5760"/>
        </w:tabs>
        <w:ind w:left="5760" w:hanging="360"/>
      </w:pPr>
      <w:rPr>
        <w:rFonts w:ascii="Courier New" w:hAnsi="Courier New" w:cs="Courier New" w:hint="default"/>
      </w:rPr>
    </w:lvl>
    <w:lvl w:ilvl="8" w:tplc="5E66D1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3C3F"/>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5E30"/>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844"/>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38A9"/>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23C"/>
    <w:rsid w:val="008E0B3F"/>
    <w:rsid w:val="008E1341"/>
    <w:rsid w:val="008E3932"/>
    <w:rsid w:val="008E49AD"/>
    <w:rsid w:val="008E698E"/>
    <w:rsid w:val="008F123F"/>
    <w:rsid w:val="008F2584"/>
    <w:rsid w:val="008F3246"/>
    <w:rsid w:val="008F3C1B"/>
    <w:rsid w:val="008F508C"/>
    <w:rsid w:val="008F59EB"/>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2EF3"/>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4B24"/>
    <w:rsid w:val="00A850A2"/>
    <w:rsid w:val="00A91FA3"/>
    <w:rsid w:val="00A927D3"/>
    <w:rsid w:val="00A9429A"/>
    <w:rsid w:val="00AA70B0"/>
    <w:rsid w:val="00AA7FC9"/>
    <w:rsid w:val="00AB237D"/>
    <w:rsid w:val="00AB50E6"/>
    <w:rsid w:val="00AB5933"/>
    <w:rsid w:val="00AD2B02"/>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4B7B"/>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D400A"/>
    <w:rsid w:val="00CE101D"/>
    <w:rsid w:val="00CE1C84"/>
    <w:rsid w:val="00CE5055"/>
    <w:rsid w:val="00CE6426"/>
    <w:rsid w:val="00CF053F"/>
    <w:rsid w:val="00CF1A17"/>
    <w:rsid w:val="00D0140D"/>
    <w:rsid w:val="00D01C92"/>
    <w:rsid w:val="00D02B31"/>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1D2"/>
    <w:rsid w:val="00D41CE8"/>
    <w:rsid w:val="00D44B73"/>
    <w:rsid w:val="00D516BE"/>
    <w:rsid w:val="00D5423B"/>
    <w:rsid w:val="00D54F4E"/>
    <w:rsid w:val="00D604B3"/>
    <w:rsid w:val="00D60BA4"/>
    <w:rsid w:val="00D62419"/>
    <w:rsid w:val="00D62AD8"/>
    <w:rsid w:val="00D65336"/>
    <w:rsid w:val="00D66074"/>
    <w:rsid w:val="00D72B4D"/>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3898"/>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0EF3"/>
    <w:rsid w:val="00EB73E0"/>
    <w:rsid w:val="00EC0DFF"/>
    <w:rsid w:val="00EC237D"/>
    <w:rsid w:val="00EC25AB"/>
    <w:rsid w:val="00EC25B9"/>
    <w:rsid w:val="00EC2927"/>
    <w:rsid w:val="00EC4D0E"/>
    <w:rsid w:val="00EC4E2B"/>
    <w:rsid w:val="00ED072A"/>
    <w:rsid w:val="00ED2F32"/>
    <w:rsid w:val="00ED539E"/>
    <w:rsid w:val="00ED576F"/>
    <w:rsid w:val="00ED5E4D"/>
    <w:rsid w:val="00EE4166"/>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03479"/>
  <w15:docId w15:val="{42A9F17D-EDB5-4AA7-B887-636121F0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2021-11-11T14:47:00.0000000Z</dcterms:created>
  <dcterms:modified xsi:type="dcterms:W3CDTF">2021-11-11T14:47:00.0000000Z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o200wac</vt:lpwstr>
  </property>
  <property fmtid="{D5CDD505-2E9C-101B-9397-08002B2CF9AE}" pid="3" name="Author">
    <vt:lpwstr>o200wac</vt:lpwstr>
  </property>
  <property fmtid="{D5CDD505-2E9C-101B-9397-08002B2CF9AE}" pid="4" name="cs_objectid">
    <vt:lpwstr>30002537</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
  </property>
  <property fmtid="{D5CDD505-2E9C-101B-9397-08002B2CF9AE}" pid="8" name="ocw_directie">
    <vt:lpwstr>WJZ/PO-VO</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vt:lpwstr>
  </property>
  <property fmtid="{D5CDD505-2E9C-101B-9397-08002B2CF9AE}" pid="16" name="TemplateId">
    <vt:lpwstr>544A72AD7B0042649EEB73530503F044</vt:lpwstr>
  </property>
  <property fmtid="{D5CDD505-2E9C-101B-9397-08002B2CF9AE}" pid="17" name="Typist">
    <vt:lpwstr>o200wac</vt:lpwstr>
  </property>
</Properties>
</file>