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6DF" w:rsidP="00C126DF" w:rsidRDefault="00C126DF" w14:paraId="10944D44" w14:textId="77777777">
      <w:pPr>
        <w:spacing w:after="0"/>
        <w:rPr>
          <w:rFonts w:ascii="Verdana" w:hAnsi="Verdana"/>
        </w:rPr>
      </w:pPr>
      <w:r>
        <w:rPr>
          <w:rFonts w:ascii="Verdana" w:hAnsi="Verdana"/>
          <w:noProof/>
          <w:lang w:eastAsia="nl-NL"/>
        </w:rPr>
        <w:drawing>
          <wp:anchor distT="0" distB="0" distL="114300" distR="114300" simplePos="0" relativeHeight="251658240" behindDoc="0" locked="0" layoutInCell="1" allowOverlap="1" wp14:editId="6C60A33B" wp14:anchorId="0F3E8428">
            <wp:simplePos x="0" y="0"/>
            <wp:positionH relativeFrom="column">
              <wp:posOffset>3175</wp:posOffset>
            </wp:positionH>
            <wp:positionV relativeFrom="paragraph">
              <wp:posOffset>-335915</wp:posOffset>
            </wp:positionV>
            <wp:extent cx="5817870" cy="1059180"/>
            <wp:effectExtent l="1905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817870" cy="1059180"/>
                    </a:xfrm>
                    <a:prstGeom prst="rect">
                      <a:avLst/>
                    </a:prstGeom>
                  </pic:spPr>
                </pic:pic>
              </a:graphicData>
            </a:graphic>
          </wp:anchor>
        </w:drawing>
      </w:r>
    </w:p>
    <w:p w:rsidRPr="00184CA6" w:rsidR="00625CF0" w:rsidP="00625CF0" w:rsidRDefault="00A120D8" w14:paraId="24DF4F86" w14:textId="77777777">
      <w:pPr>
        <w:pStyle w:val="xmsonormal"/>
        <w:spacing w:line="300" w:lineRule="exact"/>
        <w:contextualSpacing/>
        <w:rPr>
          <w:rFonts w:ascii="Calibri" w:hAnsi="Calibri" w:cs="Calibri"/>
          <w:b/>
          <w:bCs/>
        </w:rPr>
      </w:pPr>
      <w:r>
        <w:t xml:space="preserve"> </w:t>
      </w:r>
      <w:r w:rsidRPr="00184CA6" w:rsidR="00625CF0">
        <w:rPr>
          <w:rFonts w:ascii="Calibri" w:hAnsi="Calibri" w:cs="Calibri"/>
          <w:b/>
          <w:bCs/>
        </w:rPr>
        <w:t xml:space="preserve">GESPREKSNOTITIE T.B.V. RONDETAFELGESPREK VASTE KAMERCOMMISSIE BIZA </w:t>
      </w:r>
    </w:p>
    <w:p w:rsidR="00625CF0" w:rsidP="00625CF0" w:rsidRDefault="00625CF0" w14:paraId="25FA7F94" w14:textId="77777777">
      <w:pPr>
        <w:pStyle w:val="xmsonormal"/>
        <w:spacing w:line="300" w:lineRule="exact"/>
        <w:contextualSpacing/>
        <w:rPr>
          <w:rFonts w:ascii="Calibri" w:hAnsi="Calibri" w:cs="Calibri"/>
        </w:rPr>
      </w:pPr>
    </w:p>
    <w:p w:rsidR="00625CF0" w:rsidP="00625CF0" w:rsidRDefault="00625CF0" w14:paraId="080FDD91" w14:textId="77777777">
      <w:pPr>
        <w:pStyle w:val="xmsonormal"/>
        <w:spacing w:line="300" w:lineRule="exact"/>
        <w:contextualSpacing/>
        <w:rPr>
          <w:rFonts w:ascii="Calibri" w:hAnsi="Calibri" w:cs="Calibri"/>
        </w:rPr>
      </w:pPr>
      <w:r>
        <w:rPr>
          <w:rFonts w:ascii="Calibri" w:hAnsi="Calibri" w:cs="Calibri"/>
        </w:rPr>
        <w:t xml:space="preserve">Onderwerp: </w:t>
      </w:r>
      <w:r>
        <w:rPr>
          <w:rFonts w:ascii="Calibri" w:hAnsi="Calibri" w:cs="Calibri"/>
        </w:rPr>
        <w:tab/>
        <w:t>huisuitzettingen bewoners recreatiewoningen</w:t>
      </w:r>
    </w:p>
    <w:p w:rsidR="00625CF0" w:rsidP="00625CF0" w:rsidRDefault="00625CF0" w14:paraId="63B3AC3F" w14:textId="77777777">
      <w:pPr>
        <w:pStyle w:val="xmsonormal"/>
        <w:spacing w:line="300" w:lineRule="exact"/>
        <w:contextualSpacing/>
        <w:rPr>
          <w:rFonts w:ascii="Calibri" w:hAnsi="Calibri" w:cs="Calibri"/>
        </w:rPr>
      </w:pPr>
      <w:r>
        <w:rPr>
          <w:rFonts w:ascii="Calibri" w:hAnsi="Calibri" w:cs="Calibri"/>
        </w:rPr>
        <w:t>Datum:</w:t>
      </w:r>
      <w:r>
        <w:rPr>
          <w:rFonts w:ascii="Calibri" w:hAnsi="Calibri" w:cs="Calibri"/>
        </w:rPr>
        <w:tab/>
      </w:r>
      <w:r>
        <w:rPr>
          <w:rFonts w:ascii="Calibri" w:hAnsi="Calibri" w:cs="Calibri"/>
        </w:rPr>
        <w:tab/>
        <w:t xml:space="preserve">4 november 2021 van 16.00 tot 17.00 uur </w:t>
      </w:r>
    </w:p>
    <w:p w:rsidR="00625CF0" w:rsidP="00625CF0" w:rsidRDefault="00625CF0" w14:paraId="7EE3E7A7" w14:textId="77777777">
      <w:pPr>
        <w:pStyle w:val="xmsonormal"/>
        <w:spacing w:line="300" w:lineRule="exact"/>
        <w:contextualSpacing/>
        <w:rPr>
          <w:rFonts w:ascii="Calibri" w:hAnsi="Calibri" w:cs="Calibri"/>
        </w:rPr>
      </w:pPr>
    </w:p>
    <w:p w:rsidR="00625CF0" w:rsidP="00625CF0" w:rsidRDefault="00625CF0" w14:paraId="083AF672" w14:textId="77777777">
      <w:pPr>
        <w:pStyle w:val="xmsonormal"/>
        <w:spacing w:line="300" w:lineRule="exact"/>
        <w:contextualSpacing/>
        <w:rPr>
          <w:rFonts w:ascii="Calibri" w:hAnsi="Calibri" w:cs="Calibri"/>
        </w:rPr>
      </w:pPr>
      <w:r>
        <w:rPr>
          <w:rFonts w:ascii="Calibri" w:hAnsi="Calibri" w:cs="Calibri"/>
        </w:rPr>
        <w:t xml:space="preserve">De </w:t>
      </w:r>
      <w:proofErr w:type="spellStart"/>
      <w:r>
        <w:rPr>
          <w:rFonts w:ascii="Calibri" w:hAnsi="Calibri" w:cs="Calibri"/>
        </w:rPr>
        <w:t>BelangenVereniging</w:t>
      </w:r>
      <w:proofErr w:type="spellEnd"/>
      <w:r>
        <w:rPr>
          <w:rFonts w:ascii="Calibri" w:hAnsi="Calibri" w:cs="Calibri"/>
        </w:rPr>
        <w:t xml:space="preserve"> Vrij Wonen (BVVW) pleit al sinds haar oprichting in 2000 voor het toestaan van bewoning van recreatiewoningen. De BVVW telt enkele duizenden leden, allemaal eigenaren en veelal ook bewoners van recreatiewoningen. Het doel van onze vereniging is om de mogelijkheden te verruimen om recreatiewoningen in particulier bezit te mogen bewonen (voor alle duidelijkheid, we hebben het hier niet over recreatiewoningen die toeristisch worden verhuurd). In de afgelopen jaren heeft dit pleidooi steeds meer steun gekregen van deskundigen zoals prof. </w:t>
      </w:r>
      <w:proofErr w:type="spellStart"/>
      <w:r>
        <w:rPr>
          <w:rFonts w:ascii="Calibri" w:hAnsi="Calibri" w:cs="Calibri"/>
        </w:rPr>
        <w:t>Priemus</w:t>
      </w:r>
      <w:proofErr w:type="spellEnd"/>
      <w:r>
        <w:rPr>
          <w:rFonts w:ascii="Calibri" w:hAnsi="Calibri" w:cs="Calibri"/>
        </w:rPr>
        <w:t xml:space="preserve"> en prof. Boelhouwer.</w:t>
      </w:r>
    </w:p>
    <w:p w:rsidR="00625CF0" w:rsidP="00625CF0" w:rsidRDefault="00625CF0" w14:paraId="590D21CB" w14:textId="77777777">
      <w:pPr>
        <w:pStyle w:val="xmsonormal"/>
        <w:spacing w:line="300" w:lineRule="exact"/>
        <w:contextualSpacing/>
        <w:rPr>
          <w:rFonts w:ascii="Calibri" w:hAnsi="Calibri" w:cs="Calibri"/>
        </w:rPr>
      </w:pPr>
    </w:p>
    <w:p w:rsidR="00625CF0" w:rsidP="00625CF0" w:rsidRDefault="00625CF0" w14:paraId="67D6534B" w14:textId="77777777">
      <w:pPr>
        <w:pStyle w:val="xmsonormal"/>
        <w:spacing w:line="300" w:lineRule="exact"/>
        <w:contextualSpacing/>
        <w:rPr>
          <w:rFonts w:ascii="Calibri" w:hAnsi="Calibri" w:cs="Calibri"/>
        </w:rPr>
      </w:pPr>
      <w:r>
        <w:rPr>
          <w:rFonts w:ascii="Calibri" w:hAnsi="Calibri" w:cs="Calibri"/>
        </w:rPr>
        <w:t xml:space="preserve">Volgens conservatieve schattingen binnen de overheid worden ten minste 55.000 recreatiewoningen permanent bewoond. Toch geven veel gemeenten ondanks de schrijnende woningnood nog altijd prioriteit aan handhaving van het verbod op bewoning van recreatiewoningen, ook al kunnen bewoners </w:t>
      </w:r>
      <w:proofErr w:type="gramStart"/>
      <w:r>
        <w:rPr>
          <w:rFonts w:ascii="Calibri" w:hAnsi="Calibri" w:cs="Calibri"/>
        </w:rPr>
        <w:t>vaak</w:t>
      </w:r>
      <w:proofErr w:type="gramEnd"/>
      <w:r>
        <w:rPr>
          <w:rFonts w:ascii="Calibri" w:hAnsi="Calibri" w:cs="Calibri"/>
        </w:rPr>
        <w:t xml:space="preserve"> nergens heen. De wachttijd voor sociale huurwoningen – als men daarvoor al in aanmerking komt – bedraagt al snel tien tot twaalf jaar en voor lagere inkomens zijn koopwoningen als ze er al zijn, nauwelijks betaalbaar. Dit handhavingsbeleid leidt niet alleen tot veel menselijk leed, maar versterkt het woningtekort nog eens verder. Het huidige beleid schept dus problemen in plaats van deze op te lossen. </w:t>
      </w:r>
    </w:p>
    <w:p w:rsidR="00625CF0" w:rsidP="00625CF0" w:rsidRDefault="00625CF0" w14:paraId="24464954" w14:textId="77777777">
      <w:pPr>
        <w:pStyle w:val="xmsonormal"/>
        <w:spacing w:line="300" w:lineRule="exact"/>
        <w:contextualSpacing/>
        <w:rPr>
          <w:rFonts w:ascii="Calibri" w:hAnsi="Calibri" w:cs="Calibri"/>
        </w:rPr>
      </w:pPr>
    </w:p>
    <w:p w:rsidR="00625CF0" w:rsidP="00625CF0" w:rsidRDefault="00625CF0" w14:paraId="3777D044" w14:textId="77777777">
      <w:pPr>
        <w:pStyle w:val="xmsonormal"/>
        <w:spacing w:line="300" w:lineRule="exact"/>
        <w:contextualSpacing/>
        <w:rPr>
          <w:rFonts w:ascii="Calibri" w:hAnsi="Calibri" w:cs="Calibri"/>
        </w:rPr>
      </w:pPr>
      <w:r>
        <w:rPr>
          <w:rFonts w:ascii="Calibri" w:hAnsi="Calibri" w:cs="Calibri"/>
        </w:rPr>
        <w:t>Wat dat menselijk leed betreft, de helpdesk van de BVVW wordt bij vlagen overspoeld met wanhoopskreten van leden. Enkele citaten:</w:t>
      </w:r>
    </w:p>
    <w:p w:rsidR="00625CF0" w:rsidP="00625CF0" w:rsidRDefault="00625CF0" w14:paraId="0A7D95C0" w14:textId="77777777">
      <w:pPr>
        <w:pStyle w:val="xmsonormal"/>
        <w:spacing w:line="300" w:lineRule="exact"/>
        <w:contextualSpacing/>
        <w:rPr>
          <w:rFonts w:asciiTheme="minorHAnsi" w:hAnsiTheme="minorHAnsi" w:cstheme="minorHAnsi"/>
          <w:i/>
          <w:iCs/>
        </w:rPr>
      </w:pPr>
    </w:p>
    <w:p w:rsidR="00625CF0" w:rsidP="00625CF0" w:rsidRDefault="00625CF0" w14:paraId="0EE6A073" w14:textId="77777777">
      <w:pPr>
        <w:pStyle w:val="xmsonormal"/>
        <w:spacing w:line="300" w:lineRule="exact"/>
        <w:contextualSpacing/>
        <w:rPr>
          <w:rFonts w:asciiTheme="minorHAnsi" w:hAnsiTheme="minorHAnsi" w:cstheme="minorHAnsi"/>
          <w:i/>
          <w:iCs/>
        </w:rPr>
      </w:pPr>
      <w:r w:rsidRPr="00562CD2">
        <w:rPr>
          <w:rFonts w:asciiTheme="minorHAnsi" w:hAnsiTheme="minorHAnsi" w:cstheme="minorHAnsi"/>
        </w:rPr>
        <w:t>Een vrouw uit Lunteren</w:t>
      </w:r>
      <w:r>
        <w:rPr>
          <w:rFonts w:asciiTheme="minorHAnsi" w:hAnsiTheme="minorHAnsi" w:cstheme="minorHAnsi"/>
          <w:i/>
          <w:iCs/>
        </w:rPr>
        <w:t xml:space="preserve">: </w:t>
      </w:r>
      <w:r w:rsidRPr="00F24B8A">
        <w:rPr>
          <w:rFonts w:asciiTheme="minorHAnsi" w:hAnsiTheme="minorHAnsi" w:cstheme="minorHAnsi"/>
          <w:i/>
          <w:iCs/>
        </w:rPr>
        <w:t xml:space="preserve">De gemeente wil mij nu na maar liefst 13 jaar dat ik hier woon mij op straat zetten. Het </w:t>
      </w:r>
      <w:proofErr w:type="gramStart"/>
      <w:r w:rsidRPr="00F24B8A">
        <w:rPr>
          <w:rFonts w:asciiTheme="minorHAnsi" w:hAnsiTheme="minorHAnsi" w:cstheme="minorHAnsi"/>
          <w:i/>
          <w:iCs/>
        </w:rPr>
        <w:t>word</w:t>
      </w:r>
      <w:proofErr w:type="gramEnd"/>
      <w:r w:rsidRPr="00F24B8A">
        <w:rPr>
          <w:rFonts w:asciiTheme="minorHAnsi" w:hAnsiTheme="minorHAnsi" w:cstheme="minorHAnsi"/>
          <w:i/>
          <w:iCs/>
        </w:rPr>
        <w:t xml:space="preserve"> voor mij extreem moeilijk om als alleenstaande vrouw binnen een jaar deze woning te verkopen en een betaalbare woning in Lunteren voor terug te vinden. Om de paar weken komen er wel artikelen in diverse media over het weinige aanbod, de enorme prijzen en de vele Randstedelingen die deze kant op komen. </w:t>
      </w:r>
    </w:p>
    <w:p w:rsidRPr="00562CD2" w:rsidR="00625CF0" w:rsidP="00625CF0" w:rsidRDefault="00625CF0" w14:paraId="40A60A02" w14:textId="644F6471">
      <w:pPr>
        <w:spacing w:before="100" w:beforeAutospacing="1" w:after="100" w:afterAutospacing="1" w:line="300" w:lineRule="exact"/>
        <w:contextualSpacing/>
        <w:rPr>
          <w:rFonts w:cstheme="minorHAnsi"/>
          <w:i/>
          <w:iCs/>
        </w:rPr>
      </w:pPr>
      <w:r>
        <w:t xml:space="preserve">Twee vriendinnen van een vrouw uit Bernheze: </w:t>
      </w:r>
      <w:r w:rsidR="00423DF3">
        <w:rPr>
          <w:i/>
          <w:iCs/>
        </w:rPr>
        <w:t xml:space="preserve">Wij </w:t>
      </w:r>
      <w:bookmarkStart w:name="_GoBack" w:id="0"/>
      <w:bookmarkEnd w:id="0"/>
      <w:r w:rsidRPr="00562CD2">
        <w:rPr>
          <w:i/>
          <w:iCs/>
        </w:rPr>
        <w:t xml:space="preserve">wenden ons in arren moede tot u om raad. Wij proberen sinds juni 2019 de gemeente Bernheze ertoe te bewegen af te zien van huisuitzetting met dwangsom. </w:t>
      </w:r>
      <w:r>
        <w:rPr>
          <w:i/>
          <w:iCs/>
        </w:rPr>
        <w:t>Onze vriendin, d</w:t>
      </w:r>
      <w:r w:rsidRPr="00562CD2">
        <w:rPr>
          <w:i/>
          <w:iCs/>
        </w:rPr>
        <w:t xml:space="preserve">e bewoonster van </w:t>
      </w:r>
      <w:r>
        <w:rPr>
          <w:i/>
          <w:iCs/>
        </w:rPr>
        <w:t xml:space="preserve">de recreatiewoning, </w:t>
      </w:r>
      <w:r w:rsidRPr="00562CD2">
        <w:rPr>
          <w:i/>
          <w:iCs/>
        </w:rPr>
        <w:t xml:space="preserve">is een kwetsbare vrouw met een psychiatrische achtergrond, die met de grootst mogelijke moeite het hoofd boven water weet te houden.  Zij is niet in staat om met de gemeente te communiceren, dus dat doen wij voor haar. Verzoeken om een persoonsgebonden vergunning, een </w:t>
      </w:r>
      <w:proofErr w:type="spellStart"/>
      <w:r w:rsidRPr="00562CD2">
        <w:rPr>
          <w:i/>
          <w:iCs/>
        </w:rPr>
        <w:t>objectgebonden</w:t>
      </w:r>
      <w:proofErr w:type="spellEnd"/>
      <w:r w:rsidRPr="00562CD2">
        <w:rPr>
          <w:i/>
          <w:iCs/>
        </w:rPr>
        <w:t xml:space="preserve"> vergunning, een afwijkend besluit van de gemeenteraad: alles wordt afgewezen.  Na anderhalf jaar vruchteloos corresponderen met de gemeente, die niet of heel laat </w:t>
      </w:r>
      <w:proofErr w:type="gramStart"/>
      <w:r w:rsidRPr="00562CD2">
        <w:rPr>
          <w:i/>
          <w:iCs/>
        </w:rPr>
        <w:t>reageert,  op</w:t>
      </w:r>
      <w:proofErr w:type="gramEnd"/>
      <w:r w:rsidRPr="00562CD2">
        <w:rPr>
          <w:i/>
          <w:iCs/>
        </w:rPr>
        <w:t xml:space="preserve"> geen enkel argument ingaat en voortdurend alleen het eigen standpunt herhaalt, begint het hele proces nu bedreigende vormen aan te nemen. Wij vrezen </w:t>
      </w:r>
      <w:r w:rsidRPr="00562CD2">
        <w:rPr>
          <w:i/>
          <w:iCs/>
        </w:rPr>
        <w:lastRenderedPageBreak/>
        <w:t xml:space="preserve">voor de psychische gesteldheid van de bewoonster als de gemeente doorzet. Wat </w:t>
      </w:r>
      <w:r w:rsidRPr="00562CD2">
        <w:rPr>
          <w:rFonts w:cstheme="minorHAnsi"/>
          <w:i/>
          <w:iCs/>
        </w:rPr>
        <w:t xml:space="preserve">kunnen we nog doen om dit drama af te wenden? </w:t>
      </w:r>
    </w:p>
    <w:p w:rsidR="00625CF0" w:rsidP="00625CF0" w:rsidRDefault="00625CF0" w14:paraId="3CDACB57" w14:textId="77777777">
      <w:pPr>
        <w:spacing w:line="300" w:lineRule="exact"/>
        <w:contextualSpacing/>
        <w:rPr>
          <w:rFonts w:eastAsia="Times New Roman" w:cstheme="minorHAnsi"/>
          <w:lang w:eastAsia="nl-NL"/>
        </w:rPr>
      </w:pPr>
    </w:p>
    <w:p w:rsidRPr="002D4CEF" w:rsidR="00625CF0" w:rsidP="00625CF0" w:rsidRDefault="00625CF0" w14:paraId="30B78F90" w14:textId="77777777">
      <w:pPr>
        <w:spacing w:line="300" w:lineRule="exact"/>
        <w:contextualSpacing/>
        <w:rPr>
          <w:rFonts w:eastAsia="Times New Roman" w:cstheme="minorHAnsi"/>
          <w:lang w:eastAsia="nl-NL"/>
        </w:rPr>
      </w:pPr>
      <w:r w:rsidRPr="002D4CEF">
        <w:rPr>
          <w:rFonts w:eastAsia="Times New Roman" w:cstheme="minorHAnsi"/>
          <w:lang w:eastAsia="nl-NL"/>
        </w:rPr>
        <w:t xml:space="preserve">Om het wat persoonlijker te maken, zelf ben ik ook uit mijn huis gezet. Een huis dat ik heb gekocht </w:t>
      </w:r>
      <w:r>
        <w:rPr>
          <w:rFonts w:eastAsia="Times New Roman" w:cstheme="minorHAnsi"/>
          <w:lang w:eastAsia="nl-NL"/>
        </w:rPr>
        <w:t xml:space="preserve">van een projectontwikkelaar die </w:t>
      </w:r>
      <w:r w:rsidRPr="002D4CEF">
        <w:rPr>
          <w:rFonts w:eastAsia="Times New Roman" w:cstheme="minorHAnsi"/>
          <w:lang w:eastAsia="nl-NL"/>
        </w:rPr>
        <w:t xml:space="preserve">samen </w:t>
      </w:r>
      <w:r>
        <w:rPr>
          <w:rFonts w:eastAsia="Times New Roman" w:cstheme="minorHAnsi"/>
          <w:lang w:eastAsia="nl-NL"/>
        </w:rPr>
        <w:t xml:space="preserve">met </w:t>
      </w:r>
      <w:r w:rsidRPr="002D4CEF">
        <w:rPr>
          <w:rFonts w:eastAsia="Times New Roman" w:cstheme="minorHAnsi"/>
          <w:lang w:eastAsia="nl-NL"/>
        </w:rPr>
        <w:t>de gemeente Zeewolde</w:t>
      </w:r>
      <w:r>
        <w:rPr>
          <w:rFonts w:eastAsia="Times New Roman" w:cstheme="minorHAnsi"/>
          <w:lang w:eastAsia="nl-NL"/>
        </w:rPr>
        <w:t xml:space="preserve"> in 1998</w:t>
      </w:r>
      <w:r w:rsidRPr="002D4CEF">
        <w:rPr>
          <w:rFonts w:eastAsia="Times New Roman" w:cstheme="minorHAnsi"/>
          <w:lang w:eastAsia="nl-NL"/>
        </w:rPr>
        <w:t xml:space="preserve"> </w:t>
      </w:r>
      <w:r>
        <w:rPr>
          <w:rFonts w:eastAsia="Times New Roman" w:cstheme="minorHAnsi"/>
          <w:lang w:eastAsia="nl-NL"/>
        </w:rPr>
        <w:t>een recreatiepark ontwikkelde. De</w:t>
      </w:r>
      <w:r w:rsidRPr="002D4CEF">
        <w:rPr>
          <w:rFonts w:cstheme="minorHAnsi"/>
        </w:rPr>
        <w:t xml:space="preserve"> regel was in het begin dat eigenaren er 40 weken mochten wonen en 12 weken niet. </w:t>
      </w:r>
      <w:r>
        <w:rPr>
          <w:rFonts w:cstheme="minorHAnsi"/>
        </w:rPr>
        <w:t xml:space="preserve">Een lastige regel, maar te doen. </w:t>
      </w:r>
      <w:r w:rsidRPr="002D4CEF">
        <w:rPr>
          <w:rFonts w:cstheme="minorHAnsi"/>
        </w:rPr>
        <w:t xml:space="preserve">Vijf jaar later toen de woningen </w:t>
      </w:r>
      <w:r>
        <w:rPr>
          <w:rFonts w:cstheme="minorHAnsi"/>
        </w:rPr>
        <w:t>in aanbouw waren</w:t>
      </w:r>
      <w:r w:rsidRPr="002D4CEF">
        <w:rPr>
          <w:rFonts w:cstheme="minorHAnsi"/>
        </w:rPr>
        <w:t xml:space="preserve">, </w:t>
      </w:r>
      <w:r>
        <w:rPr>
          <w:rFonts w:cstheme="minorHAnsi"/>
        </w:rPr>
        <w:t xml:space="preserve">wijzigde de gemeente het bestemmingsplan. </w:t>
      </w:r>
      <w:r w:rsidRPr="002D4CEF">
        <w:rPr>
          <w:rFonts w:cstheme="minorHAnsi"/>
        </w:rPr>
        <w:t xml:space="preserve">Voortaan moesten we ook een </w:t>
      </w:r>
      <w:proofErr w:type="spellStart"/>
      <w:r w:rsidRPr="002D4CEF">
        <w:rPr>
          <w:rFonts w:cstheme="minorHAnsi"/>
        </w:rPr>
        <w:t>hoofdwoonverblijf</w:t>
      </w:r>
      <w:proofErr w:type="spellEnd"/>
      <w:r w:rsidRPr="002D4CEF">
        <w:rPr>
          <w:rFonts w:cstheme="minorHAnsi"/>
        </w:rPr>
        <w:t xml:space="preserve"> elders hebben. </w:t>
      </w:r>
      <w:r>
        <w:rPr>
          <w:rFonts w:cstheme="minorHAnsi"/>
        </w:rPr>
        <w:t xml:space="preserve">En daarna begon de handhaving. </w:t>
      </w:r>
      <w:r w:rsidRPr="002D4CEF">
        <w:rPr>
          <w:rFonts w:cstheme="minorHAnsi"/>
        </w:rPr>
        <w:t xml:space="preserve">Juridisch krijgen we geen voet aan de grond. Politiek gezien in het dorp ook niet. </w:t>
      </w:r>
      <w:r>
        <w:rPr>
          <w:rFonts w:cstheme="minorHAnsi"/>
        </w:rPr>
        <w:t xml:space="preserve">U zult begrijpen hoe ik me voel: € </w:t>
      </w:r>
      <w:r w:rsidRPr="002D4CEF">
        <w:rPr>
          <w:rFonts w:cstheme="minorHAnsi"/>
        </w:rPr>
        <w:t>250.</w:t>
      </w:r>
      <w:proofErr w:type="gramStart"/>
      <w:r w:rsidRPr="002D4CEF">
        <w:rPr>
          <w:rFonts w:cstheme="minorHAnsi"/>
        </w:rPr>
        <w:t>000</w:t>
      </w:r>
      <w:r>
        <w:rPr>
          <w:rFonts w:cstheme="minorHAnsi"/>
        </w:rPr>
        <w:t>,--</w:t>
      </w:r>
      <w:proofErr w:type="gramEnd"/>
      <w:r w:rsidRPr="002D4CEF">
        <w:rPr>
          <w:rFonts w:cstheme="minorHAnsi"/>
        </w:rPr>
        <w:t xml:space="preserve"> armer, gefrustreerd, ge</w:t>
      </w:r>
      <w:r>
        <w:rPr>
          <w:rFonts w:cstheme="minorHAnsi"/>
        </w:rPr>
        <w:t>ï</w:t>
      </w:r>
      <w:r w:rsidRPr="002D4CEF">
        <w:rPr>
          <w:rFonts w:cstheme="minorHAnsi"/>
        </w:rPr>
        <w:t>ntimideerd, woede</w:t>
      </w:r>
      <w:r>
        <w:rPr>
          <w:rFonts w:cstheme="minorHAnsi"/>
        </w:rPr>
        <w:t xml:space="preserve">nd en </w:t>
      </w:r>
      <w:r w:rsidRPr="002D4CEF">
        <w:rPr>
          <w:rFonts w:cstheme="minorHAnsi"/>
        </w:rPr>
        <w:t>machteloos</w:t>
      </w:r>
      <w:r>
        <w:rPr>
          <w:rFonts w:cstheme="minorHAnsi"/>
        </w:rPr>
        <w:t xml:space="preserve">, </w:t>
      </w:r>
      <w:r w:rsidRPr="002D4CEF">
        <w:rPr>
          <w:rFonts w:cstheme="minorHAnsi"/>
        </w:rPr>
        <w:t>20 jaar van mijn leven verpest</w:t>
      </w:r>
      <w:r>
        <w:rPr>
          <w:rFonts w:cstheme="minorHAnsi"/>
        </w:rPr>
        <w:t>. En u zult ook begrijpen hoe ellendig ik me voel als</w:t>
      </w:r>
      <w:r w:rsidRPr="002D4CEF">
        <w:rPr>
          <w:rFonts w:cstheme="minorHAnsi"/>
        </w:rPr>
        <w:t xml:space="preserve"> </w:t>
      </w:r>
      <w:r>
        <w:rPr>
          <w:rFonts w:cstheme="minorHAnsi"/>
        </w:rPr>
        <w:t xml:space="preserve">we </w:t>
      </w:r>
      <w:r w:rsidRPr="002D4CEF">
        <w:rPr>
          <w:rFonts w:cstheme="minorHAnsi"/>
        </w:rPr>
        <w:t xml:space="preserve">op zondagavond </w:t>
      </w:r>
      <w:r>
        <w:rPr>
          <w:rFonts w:cstheme="minorHAnsi"/>
        </w:rPr>
        <w:t>de auto weer inpakken e</w:t>
      </w:r>
      <w:r w:rsidRPr="002D4CEF">
        <w:rPr>
          <w:rFonts w:cstheme="minorHAnsi"/>
        </w:rPr>
        <w:t xml:space="preserve">n </w:t>
      </w:r>
      <w:r>
        <w:rPr>
          <w:rFonts w:cstheme="minorHAnsi"/>
        </w:rPr>
        <w:t xml:space="preserve">weer </w:t>
      </w:r>
      <w:r w:rsidRPr="002D4CEF">
        <w:rPr>
          <w:rFonts w:cstheme="minorHAnsi"/>
        </w:rPr>
        <w:t>vertrek</w:t>
      </w:r>
      <w:r>
        <w:rPr>
          <w:rFonts w:cstheme="minorHAnsi"/>
        </w:rPr>
        <w:t>ken</w:t>
      </w:r>
      <w:r w:rsidRPr="002D4CEF">
        <w:rPr>
          <w:rFonts w:cstheme="minorHAnsi"/>
        </w:rPr>
        <w:t xml:space="preserve"> naar </w:t>
      </w:r>
      <w:r>
        <w:rPr>
          <w:rFonts w:cstheme="minorHAnsi"/>
        </w:rPr>
        <w:t>onze</w:t>
      </w:r>
      <w:r w:rsidRPr="002D4CEF">
        <w:rPr>
          <w:rFonts w:cstheme="minorHAnsi"/>
        </w:rPr>
        <w:t xml:space="preserve"> te dure huurwoning. Hoe de stres toeslaat wanneer er weer een brief in de bus ligt van de gemeente</w:t>
      </w:r>
      <w:r>
        <w:rPr>
          <w:rFonts w:cstheme="minorHAnsi"/>
        </w:rPr>
        <w:t xml:space="preserve">, ook </w:t>
      </w:r>
      <w:r w:rsidRPr="002D4CEF">
        <w:rPr>
          <w:rFonts w:cstheme="minorHAnsi"/>
        </w:rPr>
        <w:t xml:space="preserve">al is het een uitnodiging voor de veteranendagen. Maar het </w:t>
      </w:r>
      <w:r>
        <w:rPr>
          <w:rFonts w:cstheme="minorHAnsi"/>
        </w:rPr>
        <w:t xml:space="preserve">kan </w:t>
      </w:r>
      <w:r w:rsidRPr="002D4CEF">
        <w:rPr>
          <w:rFonts w:cstheme="minorHAnsi"/>
        </w:rPr>
        <w:t>ook maar zo weer een last onder dwang</w:t>
      </w:r>
      <w:r>
        <w:rPr>
          <w:rFonts w:cstheme="minorHAnsi"/>
        </w:rPr>
        <w:t>som</w:t>
      </w:r>
      <w:r w:rsidRPr="002D4CEF">
        <w:rPr>
          <w:rFonts w:cstheme="minorHAnsi"/>
        </w:rPr>
        <w:t xml:space="preserve"> zijn</w:t>
      </w:r>
      <w:r>
        <w:rPr>
          <w:rFonts w:cstheme="minorHAnsi"/>
        </w:rPr>
        <w:t>,</w:t>
      </w:r>
      <w:r w:rsidRPr="002D4CEF">
        <w:rPr>
          <w:rFonts w:cstheme="minorHAnsi"/>
        </w:rPr>
        <w:t xml:space="preserve"> omdat een toezichthouder ons </w:t>
      </w:r>
      <w:r>
        <w:rPr>
          <w:rFonts w:cstheme="minorHAnsi"/>
        </w:rPr>
        <w:t xml:space="preserve">net iets te </w:t>
      </w:r>
      <w:r w:rsidRPr="002D4CEF">
        <w:rPr>
          <w:rFonts w:cstheme="minorHAnsi"/>
        </w:rPr>
        <w:t xml:space="preserve">vaak </w:t>
      </w:r>
      <w:r>
        <w:rPr>
          <w:rFonts w:cstheme="minorHAnsi"/>
        </w:rPr>
        <w:t xml:space="preserve">heeft </w:t>
      </w:r>
      <w:r w:rsidRPr="002D4CEF">
        <w:rPr>
          <w:rFonts w:cstheme="minorHAnsi"/>
        </w:rPr>
        <w:t>gezien in ons eigendom.</w:t>
      </w:r>
    </w:p>
    <w:p w:rsidR="00625CF0" w:rsidP="00625CF0" w:rsidRDefault="00625CF0" w14:paraId="0D0B61AE" w14:textId="77777777">
      <w:pPr>
        <w:spacing w:before="100" w:beforeAutospacing="1" w:after="100" w:afterAutospacing="1" w:line="300" w:lineRule="exact"/>
        <w:contextualSpacing/>
        <w:rPr>
          <w:rFonts w:eastAsia="Times New Roman" w:cstheme="minorHAnsi"/>
          <w:b/>
          <w:bCs/>
          <w:lang w:eastAsia="nl-NL"/>
        </w:rPr>
      </w:pPr>
    </w:p>
    <w:p w:rsidRPr="001564D4" w:rsidR="00625CF0" w:rsidP="00625CF0" w:rsidRDefault="00625CF0" w14:paraId="08AF05F0" w14:textId="77777777">
      <w:pPr>
        <w:spacing w:before="100" w:beforeAutospacing="1" w:after="100" w:afterAutospacing="1" w:line="300" w:lineRule="exact"/>
        <w:contextualSpacing/>
        <w:rPr>
          <w:rFonts w:eastAsia="Times New Roman" w:cstheme="minorHAnsi"/>
          <w:lang w:eastAsia="nl-NL"/>
        </w:rPr>
      </w:pPr>
      <w:r w:rsidRPr="001564D4">
        <w:rPr>
          <w:rFonts w:eastAsia="Times New Roman" w:cstheme="minorHAnsi"/>
          <w:lang w:eastAsia="nl-NL"/>
        </w:rPr>
        <w:t>Ook in de media is er volop aandacht voor. O</w:t>
      </w:r>
      <w:r>
        <w:rPr>
          <w:rFonts w:eastAsia="Times New Roman" w:cstheme="minorHAnsi"/>
          <w:lang w:eastAsia="nl-NL"/>
        </w:rPr>
        <w:t>p</w:t>
      </w:r>
      <w:r w:rsidRPr="001564D4">
        <w:rPr>
          <w:rFonts w:eastAsia="Times New Roman" w:cstheme="minorHAnsi"/>
          <w:lang w:eastAsia="nl-NL"/>
        </w:rPr>
        <w:t xml:space="preserve"> de website van TV Rijnmond bijvoorbeeld verscheen op 29 augustus jl. het volgende bericht: </w:t>
      </w:r>
    </w:p>
    <w:p w:rsidR="00625CF0" w:rsidP="00625CF0" w:rsidRDefault="00625CF0" w14:paraId="3D8384BB" w14:textId="77777777">
      <w:pPr>
        <w:shd w:val="clear" w:color="auto" w:fill="FFFFFF"/>
        <w:spacing w:before="300" w:after="150" w:line="300" w:lineRule="exact"/>
        <w:contextualSpacing/>
        <w:outlineLvl w:val="0"/>
        <w:rPr>
          <w:rFonts w:eastAsia="Times New Roman" w:cstheme="minorHAnsi"/>
          <w:lang w:eastAsia="nl-NL"/>
        </w:rPr>
      </w:pPr>
    </w:p>
    <w:p w:rsidRPr="003143FA" w:rsidR="00625CF0" w:rsidP="00625CF0" w:rsidRDefault="00625CF0" w14:paraId="7987CAC7" w14:textId="77777777">
      <w:pPr>
        <w:shd w:val="clear" w:color="auto" w:fill="FFFFFF"/>
        <w:spacing w:before="300" w:after="150" w:line="300" w:lineRule="exact"/>
        <w:contextualSpacing/>
        <w:outlineLvl w:val="0"/>
        <w:rPr>
          <w:rFonts w:eastAsia="Times New Roman" w:cstheme="minorHAnsi"/>
          <w:i/>
          <w:iCs/>
          <w:color w:val="333333"/>
          <w:lang w:eastAsia="nl-NL"/>
        </w:rPr>
      </w:pPr>
      <w:r w:rsidRPr="003143FA">
        <w:rPr>
          <w:rFonts w:eastAsia="Times New Roman" w:cstheme="minorHAnsi"/>
          <w:i/>
          <w:iCs/>
          <w:color w:val="333333"/>
          <w:lang w:eastAsia="nl-NL"/>
        </w:rPr>
        <w:t xml:space="preserve">Torenhoge huren en onbereikbare koopwoningen zorgen </w:t>
      </w:r>
      <w:proofErr w:type="gramStart"/>
      <w:r w:rsidRPr="003143FA">
        <w:rPr>
          <w:rFonts w:eastAsia="Times New Roman" w:cstheme="minorHAnsi"/>
          <w:i/>
          <w:iCs/>
          <w:color w:val="333333"/>
          <w:lang w:eastAsia="nl-NL"/>
        </w:rPr>
        <w:t>er voor</w:t>
      </w:r>
      <w:proofErr w:type="gramEnd"/>
      <w:r w:rsidRPr="003143FA">
        <w:rPr>
          <w:rFonts w:eastAsia="Times New Roman" w:cstheme="minorHAnsi"/>
          <w:i/>
          <w:iCs/>
          <w:color w:val="333333"/>
          <w:lang w:eastAsia="nl-NL"/>
        </w:rPr>
        <w:t xml:space="preserve"> dat steeds meer mensen buitenspel staan op de woningmarkt. Zij zoeken naar alternatieven. Zo woont natuurkunde docente Yvonne noodgedwongen </w:t>
      </w:r>
      <w:r>
        <w:rPr>
          <w:rFonts w:eastAsia="Times New Roman" w:cstheme="minorHAnsi"/>
          <w:i/>
          <w:iCs/>
          <w:color w:val="333333"/>
          <w:lang w:eastAsia="nl-NL"/>
        </w:rPr>
        <w:t xml:space="preserve">in een chalet </w:t>
      </w:r>
      <w:r w:rsidRPr="003143FA">
        <w:rPr>
          <w:rFonts w:eastAsia="Times New Roman" w:cstheme="minorHAnsi"/>
          <w:i/>
          <w:iCs/>
          <w:color w:val="333333"/>
          <w:lang w:eastAsia="nl-NL"/>
        </w:rPr>
        <w:t xml:space="preserve">op een camping in Oostvoorne. Net als veel jonge mensen verdient Yvonne van Vugt niet genoeg om een huis te kopen. Een betaalbare huurwoning is ook lastig te vinden "Ik heb mijn studie netjes afgerond en werk als docent. Het is gewoon niet normaal dat ik geen woning in mijn budget kan krijgen en op een camping moet gaan wonen." </w:t>
      </w:r>
    </w:p>
    <w:p w:rsidR="00625CF0" w:rsidP="00625CF0" w:rsidRDefault="00625CF0" w14:paraId="697B341E" w14:textId="77777777">
      <w:pPr>
        <w:shd w:val="clear" w:color="auto" w:fill="FFFFFF"/>
        <w:spacing w:before="300" w:after="150" w:line="300" w:lineRule="exact"/>
        <w:contextualSpacing/>
        <w:outlineLvl w:val="0"/>
        <w:rPr>
          <w:rFonts w:eastAsia="Times New Roman" w:cstheme="minorHAnsi"/>
          <w:color w:val="333333"/>
          <w:lang w:eastAsia="nl-NL"/>
        </w:rPr>
      </w:pPr>
    </w:p>
    <w:tbl>
      <w:tblPr>
        <w:tblW w:w="14130" w:type="dxa"/>
        <w:tblLook w:val="01E0" w:firstRow="1" w:lastRow="1" w:firstColumn="1" w:lastColumn="1" w:noHBand="0" w:noVBand="0"/>
      </w:tblPr>
      <w:tblGrid>
        <w:gridCol w:w="9524"/>
        <w:gridCol w:w="4606"/>
      </w:tblGrid>
      <w:tr w:rsidRPr="00187807" w:rsidR="00625CF0" w:rsidTr="004E338A" w14:paraId="3EE27C1C" w14:textId="77777777">
        <w:tc>
          <w:tcPr>
            <w:tcW w:w="9524" w:type="dxa"/>
          </w:tcPr>
          <w:p w:rsidRPr="00187807" w:rsidR="00625CF0" w:rsidP="004E338A" w:rsidRDefault="00625CF0" w14:paraId="368B5E9B" w14:textId="77777777">
            <w:pPr>
              <w:spacing w:line="300" w:lineRule="exact"/>
              <w:contextualSpacing/>
              <w:rPr>
                <w:rFonts w:ascii="Calibri" w:hAnsi="Calibri" w:cs="Calibri"/>
              </w:rPr>
            </w:pPr>
            <w:r w:rsidRPr="00187807">
              <w:rPr>
                <w:rFonts w:eastAsia="Times New Roman" w:cstheme="minorHAnsi"/>
                <w:lang w:eastAsia="nl-NL"/>
              </w:rPr>
              <w:t>Dan nu het standpunt van de BVVW. Het is goed om te zien dat de rijksoverheid een rol ziet voor recreatiewoningen in het oplossen van de woningnood. Ik noem bijvoorbeeld de voorgenomen wijziging van het Besluit omgevingsrecht (dankzij een motie van uw Tweede Kamer), waardoor mensen gemakkelijker een vergunning kunnen krijgen voor bewoning van hun recreatiewoning. Maar zolang h</w:t>
            </w:r>
            <w:r w:rsidRPr="00187807">
              <w:rPr>
                <w:rFonts w:ascii="Calibri" w:hAnsi="Calibri" w:cs="Calibri"/>
              </w:rPr>
              <w:t xml:space="preserve">et gros van de gemeenten handhaving verkiest boven het voorzien in voldoende woongelegenheid, helpen zulke oplossingen onvoldoende. En trouwens, niet alleen gemeentes, maar ook veel provincies blokkeren nog altijd legale bewoning van recreatiewoningen via hun provinciale ruimtelijke verordeningen. Wat de BVVW betreft is </w:t>
            </w:r>
            <w:r>
              <w:rPr>
                <w:rFonts w:ascii="Calibri" w:hAnsi="Calibri" w:cs="Calibri"/>
              </w:rPr>
              <w:t xml:space="preserve">het </w:t>
            </w:r>
            <w:r w:rsidRPr="00187807">
              <w:rPr>
                <w:rFonts w:ascii="Calibri" w:hAnsi="Calibri" w:cs="Calibri"/>
              </w:rPr>
              <w:t xml:space="preserve">dan ook de hoogste tijd dat het kabinet zelf de regie pakt en </w:t>
            </w:r>
            <w:r>
              <w:rPr>
                <w:rFonts w:ascii="Calibri" w:hAnsi="Calibri" w:cs="Calibri"/>
              </w:rPr>
              <w:t xml:space="preserve">het zo gaat regelen dat </w:t>
            </w:r>
            <w:r w:rsidRPr="00187807">
              <w:rPr>
                <w:rFonts w:ascii="Calibri" w:hAnsi="Calibri" w:cs="Calibri"/>
              </w:rPr>
              <w:t xml:space="preserve">bewoning van tweede woningen in principe </w:t>
            </w:r>
            <w:r>
              <w:rPr>
                <w:rFonts w:ascii="Calibri" w:hAnsi="Calibri" w:cs="Calibri"/>
              </w:rPr>
              <w:t xml:space="preserve">wordt </w:t>
            </w:r>
            <w:r w:rsidRPr="00187807">
              <w:rPr>
                <w:rFonts w:ascii="Calibri" w:hAnsi="Calibri" w:cs="Calibri"/>
              </w:rPr>
              <w:t>toe</w:t>
            </w:r>
            <w:r>
              <w:rPr>
                <w:rFonts w:ascii="Calibri" w:hAnsi="Calibri" w:cs="Calibri"/>
              </w:rPr>
              <w:t>ge</w:t>
            </w:r>
            <w:r w:rsidRPr="00187807">
              <w:rPr>
                <w:rFonts w:ascii="Calibri" w:hAnsi="Calibri" w:cs="Calibri"/>
              </w:rPr>
              <w:t xml:space="preserve">staan. </w:t>
            </w:r>
          </w:p>
          <w:p w:rsidRPr="00187807" w:rsidR="00625CF0" w:rsidP="004E338A" w:rsidRDefault="00625CF0" w14:paraId="1BB935E1" w14:textId="77777777">
            <w:pPr>
              <w:spacing w:line="300" w:lineRule="exact"/>
              <w:contextualSpacing/>
              <w:rPr>
                <w:rFonts w:ascii="Calibri" w:hAnsi="Calibri" w:cs="Calibri"/>
                <w:lang w:bidi="en-US"/>
              </w:rPr>
            </w:pPr>
          </w:p>
          <w:p w:rsidR="00625CF0" w:rsidP="004E338A" w:rsidRDefault="00625CF0" w14:paraId="2B54BCDA" w14:textId="77777777">
            <w:pPr>
              <w:spacing w:line="300" w:lineRule="exact"/>
              <w:contextualSpacing/>
              <w:rPr>
                <w:rFonts w:ascii="Calibri" w:hAnsi="Calibri" w:cs="Calibri"/>
                <w:lang w:bidi="en-US"/>
              </w:rPr>
            </w:pPr>
            <w:r w:rsidRPr="00187807">
              <w:rPr>
                <w:rFonts w:ascii="Calibri" w:hAnsi="Calibri" w:cs="Calibri"/>
                <w:lang w:bidi="en-US"/>
              </w:rPr>
              <w:t>Tot slot, niet alleen in de Toeslagenaffaire zijn mensen het slachtoffer geworden van onbarmhartig overheids</w:t>
            </w:r>
            <w:r>
              <w:rPr>
                <w:rFonts w:ascii="Calibri" w:hAnsi="Calibri" w:cs="Calibri"/>
                <w:lang w:bidi="en-US"/>
              </w:rPr>
              <w:t>optreden</w:t>
            </w:r>
            <w:r w:rsidRPr="00187807">
              <w:rPr>
                <w:rFonts w:ascii="Calibri" w:hAnsi="Calibri" w:cs="Calibri"/>
                <w:lang w:bidi="en-US"/>
              </w:rPr>
              <w:t xml:space="preserve">. Ook bij de handhaving van het verbod op bewoning van recreatieverblijven is de menselijke maat al jarenlang zoek. </w:t>
            </w:r>
            <w:r>
              <w:rPr>
                <w:rFonts w:ascii="Calibri" w:hAnsi="Calibri" w:cs="Calibri"/>
                <w:lang w:bidi="en-US"/>
              </w:rPr>
              <w:t xml:space="preserve">De </w:t>
            </w:r>
            <w:r w:rsidRPr="00187807">
              <w:rPr>
                <w:rFonts w:ascii="Calibri" w:hAnsi="Calibri" w:cs="Calibri"/>
                <w:lang w:bidi="en-US"/>
              </w:rPr>
              <w:t xml:space="preserve">overheid </w:t>
            </w:r>
            <w:r>
              <w:rPr>
                <w:rFonts w:ascii="Calibri" w:hAnsi="Calibri" w:cs="Calibri"/>
                <w:lang w:bidi="en-US"/>
              </w:rPr>
              <w:t xml:space="preserve">zou eindelijk eens </w:t>
            </w:r>
            <w:r w:rsidRPr="00187807">
              <w:rPr>
                <w:rFonts w:ascii="Calibri" w:hAnsi="Calibri" w:cs="Calibri"/>
                <w:lang w:bidi="en-US"/>
              </w:rPr>
              <w:t xml:space="preserve">werk moeten maken van haar grondwettelijke plicht om </w:t>
            </w:r>
            <w:r>
              <w:rPr>
                <w:rFonts w:ascii="Calibri" w:hAnsi="Calibri" w:cs="Calibri"/>
                <w:lang w:bidi="en-US"/>
              </w:rPr>
              <w:t xml:space="preserve">te voorzien in </w:t>
            </w:r>
            <w:r w:rsidRPr="00187807">
              <w:rPr>
                <w:rFonts w:ascii="Calibri" w:hAnsi="Calibri" w:cs="Calibri"/>
                <w:lang w:bidi="en-US"/>
              </w:rPr>
              <w:t>voldoende woongelegenheid (artikel 22, lid 2</w:t>
            </w:r>
            <w:r>
              <w:rPr>
                <w:rFonts w:ascii="Calibri" w:hAnsi="Calibri" w:cs="Calibri"/>
                <w:lang w:bidi="en-US"/>
              </w:rPr>
              <w:t>, van de Grondwet</w:t>
            </w:r>
            <w:r w:rsidRPr="00187807">
              <w:rPr>
                <w:rFonts w:ascii="Calibri" w:hAnsi="Calibri" w:cs="Calibri"/>
                <w:lang w:bidi="en-US"/>
              </w:rPr>
              <w:t>)</w:t>
            </w:r>
            <w:r>
              <w:rPr>
                <w:rFonts w:ascii="Calibri" w:hAnsi="Calibri" w:cs="Calibri"/>
                <w:lang w:bidi="en-US"/>
              </w:rPr>
              <w:t xml:space="preserve">. Daar moet de energie in gaan zitten </w:t>
            </w:r>
            <w:r w:rsidRPr="00187807">
              <w:rPr>
                <w:rFonts w:ascii="Calibri" w:hAnsi="Calibri" w:cs="Calibri"/>
                <w:lang w:bidi="en-US"/>
              </w:rPr>
              <w:t>in tijden van almaar toenemende woningnood</w:t>
            </w:r>
            <w:r>
              <w:rPr>
                <w:rFonts w:ascii="Calibri" w:hAnsi="Calibri" w:cs="Calibri"/>
                <w:lang w:bidi="en-US"/>
              </w:rPr>
              <w:t xml:space="preserve"> en niet in handhaving. En al helemaal niet </w:t>
            </w:r>
            <w:r w:rsidRPr="00187807">
              <w:rPr>
                <w:rFonts w:ascii="Calibri" w:hAnsi="Calibri" w:cs="Calibri"/>
                <w:lang w:bidi="en-US"/>
              </w:rPr>
              <w:t xml:space="preserve">als </w:t>
            </w:r>
            <w:r>
              <w:rPr>
                <w:rFonts w:ascii="Calibri" w:hAnsi="Calibri" w:cs="Calibri"/>
                <w:lang w:bidi="en-US"/>
              </w:rPr>
              <w:t xml:space="preserve">handhaving </w:t>
            </w:r>
            <w:r w:rsidRPr="00187807">
              <w:rPr>
                <w:rFonts w:ascii="Calibri" w:hAnsi="Calibri" w:cs="Calibri"/>
                <w:lang w:bidi="en-US"/>
              </w:rPr>
              <w:t xml:space="preserve">het bestaande probleem van woningnood </w:t>
            </w:r>
            <w:proofErr w:type="gramStart"/>
            <w:r>
              <w:rPr>
                <w:rFonts w:ascii="Calibri" w:hAnsi="Calibri" w:cs="Calibri"/>
                <w:lang w:bidi="en-US"/>
              </w:rPr>
              <w:t xml:space="preserve">nog </w:t>
            </w:r>
            <w:r w:rsidRPr="00187807">
              <w:rPr>
                <w:rFonts w:ascii="Calibri" w:hAnsi="Calibri" w:cs="Calibri"/>
                <w:lang w:bidi="en-US"/>
              </w:rPr>
              <w:t xml:space="preserve"> erger</w:t>
            </w:r>
            <w:proofErr w:type="gramEnd"/>
            <w:r w:rsidRPr="00187807">
              <w:rPr>
                <w:rFonts w:ascii="Calibri" w:hAnsi="Calibri" w:cs="Calibri"/>
                <w:lang w:bidi="en-US"/>
              </w:rPr>
              <w:t xml:space="preserve"> maakt. </w:t>
            </w:r>
          </w:p>
          <w:p w:rsidR="00625CF0" w:rsidP="004E338A" w:rsidRDefault="00625CF0" w14:paraId="6CDDAEF1" w14:textId="77777777">
            <w:pPr>
              <w:spacing w:line="300" w:lineRule="exact"/>
              <w:contextualSpacing/>
              <w:rPr>
                <w:rFonts w:ascii="Calibri" w:hAnsi="Calibri" w:cs="Calibri"/>
                <w:lang w:bidi="en-US"/>
              </w:rPr>
            </w:pPr>
          </w:p>
          <w:p w:rsidRPr="00187807" w:rsidR="00625CF0" w:rsidP="004E338A" w:rsidRDefault="00625CF0" w14:paraId="0F8D32CA" w14:textId="77777777">
            <w:pPr>
              <w:spacing w:line="300" w:lineRule="exact"/>
              <w:contextualSpacing/>
              <w:rPr>
                <w:rFonts w:ascii="Calibri" w:hAnsi="Calibri" w:cs="Calibri"/>
                <w:lang w:bidi="en-US"/>
              </w:rPr>
            </w:pPr>
            <w:r>
              <w:rPr>
                <w:rFonts w:ascii="Calibri" w:hAnsi="Calibri" w:cs="Calibri"/>
                <w:lang w:bidi="en-US"/>
              </w:rPr>
              <w:t xml:space="preserve">Dit moet echt veranderen. We moeten weer toe naar een dienende overheid voor wie de </w:t>
            </w:r>
            <w:r w:rsidRPr="00187807">
              <w:rPr>
                <w:rFonts w:ascii="Calibri" w:hAnsi="Calibri" w:cs="Calibri"/>
                <w:lang w:bidi="en-US"/>
              </w:rPr>
              <w:t xml:space="preserve">mens en </w:t>
            </w:r>
            <w:r>
              <w:rPr>
                <w:rFonts w:ascii="Calibri" w:hAnsi="Calibri" w:cs="Calibri"/>
                <w:lang w:bidi="en-US"/>
              </w:rPr>
              <w:t xml:space="preserve">zijn </w:t>
            </w:r>
            <w:r w:rsidRPr="00187807">
              <w:rPr>
                <w:rFonts w:ascii="Calibri" w:hAnsi="Calibri" w:cs="Calibri"/>
                <w:lang w:bidi="en-US"/>
              </w:rPr>
              <w:t xml:space="preserve">behoeften </w:t>
            </w:r>
            <w:r>
              <w:rPr>
                <w:rFonts w:ascii="Calibri" w:hAnsi="Calibri" w:cs="Calibri"/>
                <w:lang w:bidi="en-US"/>
              </w:rPr>
              <w:t>c</w:t>
            </w:r>
            <w:r w:rsidRPr="00187807">
              <w:rPr>
                <w:rFonts w:ascii="Calibri" w:hAnsi="Calibri" w:cs="Calibri"/>
                <w:lang w:bidi="en-US"/>
              </w:rPr>
              <w:t xml:space="preserve">entraal </w:t>
            </w:r>
            <w:r>
              <w:rPr>
                <w:rFonts w:ascii="Calibri" w:hAnsi="Calibri" w:cs="Calibri"/>
                <w:lang w:bidi="en-US"/>
              </w:rPr>
              <w:t xml:space="preserve">staan.  </w:t>
            </w:r>
            <w:r w:rsidRPr="00187807">
              <w:rPr>
                <w:rFonts w:ascii="Calibri" w:hAnsi="Calibri" w:cs="Calibri"/>
                <w:lang w:bidi="en-US"/>
              </w:rPr>
              <w:t xml:space="preserve">  </w:t>
            </w:r>
          </w:p>
          <w:p w:rsidRPr="00187807" w:rsidR="00625CF0" w:rsidP="004E338A" w:rsidRDefault="00625CF0" w14:paraId="36E21DC4" w14:textId="77777777">
            <w:pPr>
              <w:spacing w:line="300" w:lineRule="exact"/>
              <w:contextualSpacing/>
              <w:rPr>
                <w:rFonts w:ascii="Calibri" w:hAnsi="Calibri" w:cs="Calibri"/>
                <w:lang w:bidi="en-US"/>
              </w:rPr>
            </w:pPr>
          </w:p>
          <w:p w:rsidRPr="00AF396C" w:rsidR="00625CF0" w:rsidP="004E338A" w:rsidRDefault="00625CF0" w14:paraId="1B9CAC64" w14:textId="77777777">
            <w:pPr>
              <w:spacing w:line="300" w:lineRule="exact"/>
              <w:contextualSpacing/>
              <w:rPr>
                <w:rFonts w:ascii="Calibri" w:hAnsi="Calibri" w:cs="Calibri"/>
                <w:lang w:bidi="en-US"/>
              </w:rPr>
            </w:pPr>
            <w:r w:rsidRPr="00AF396C">
              <w:rPr>
                <w:rFonts w:ascii="Calibri" w:hAnsi="Calibri" w:cs="Calibri"/>
                <w:lang w:bidi="en-US"/>
              </w:rPr>
              <w:t xml:space="preserve">Rico </w:t>
            </w:r>
            <w:proofErr w:type="spellStart"/>
            <w:r w:rsidRPr="00AF396C">
              <w:rPr>
                <w:rFonts w:ascii="Calibri" w:hAnsi="Calibri" w:cs="Calibri"/>
                <w:lang w:bidi="en-US"/>
              </w:rPr>
              <w:t>Wanschers</w:t>
            </w:r>
            <w:proofErr w:type="spellEnd"/>
            <w:r w:rsidRPr="00AF396C">
              <w:rPr>
                <w:rFonts w:ascii="Calibri" w:hAnsi="Calibri" w:cs="Calibri"/>
                <w:lang w:bidi="en-US"/>
              </w:rPr>
              <w:t xml:space="preserve">, voorzitter </w:t>
            </w:r>
            <w:proofErr w:type="spellStart"/>
            <w:r w:rsidRPr="00AF396C">
              <w:rPr>
                <w:rFonts w:ascii="Calibri" w:hAnsi="Calibri" w:cs="Calibri"/>
                <w:lang w:bidi="en-US"/>
              </w:rPr>
              <w:t>BelangenVereniging</w:t>
            </w:r>
            <w:proofErr w:type="spellEnd"/>
            <w:r w:rsidRPr="00AF396C">
              <w:rPr>
                <w:rFonts w:ascii="Calibri" w:hAnsi="Calibri" w:cs="Calibri"/>
                <w:lang w:bidi="en-US"/>
              </w:rPr>
              <w:t xml:space="preserve"> Vrij Wonen (</w:t>
            </w:r>
            <w:hyperlink w:history="1" r:id="rId6">
              <w:r w:rsidRPr="00AF396C">
                <w:rPr>
                  <w:rStyle w:val="Hyperlink"/>
                  <w:rFonts w:ascii="Calibri" w:hAnsi="Calibri" w:cs="Calibri"/>
                </w:rPr>
                <w:t>rico.bvvw@gmail.com</w:t>
              </w:r>
            </w:hyperlink>
            <w:r w:rsidRPr="00AF396C">
              <w:rPr>
                <w:rFonts w:ascii="Calibri" w:hAnsi="Calibri" w:cs="Calibri"/>
              </w:rPr>
              <w:t>)</w:t>
            </w:r>
          </w:p>
        </w:tc>
        <w:tc>
          <w:tcPr>
            <w:tcW w:w="4606" w:type="dxa"/>
          </w:tcPr>
          <w:p w:rsidRPr="00187807" w:rsidR="00625CF0" w:rsidP="004E338A" w:rsidRDefault="00625CF0" w14:paraId="648E370B" w14:textId="77777777">
            <w:pPr>
              <w:spacing w:line="300" w:lineRule="exact"/>
              <w:contextualSpacing/>
              <w:rPr>
                <w:rFonts w:ascii="Calibri" w:hAnsi="Calibri" w:cs="Calibri"/>
                <w:lang w:bidi="en-US"/>
              </w:rPr>
            </w:pPr>
          </w:p>
        </w:tc>
      </w:tr>
    </w:tbl>
    <w:p w:rsidRPr="00187807" w:rsidR="00625CF0" w:rsidP="00625CF0" w:rsidRDefault="00625CF0" w14:paraId="11C01338" w14:textId="77777777">
      <w:pPr>
        <w:spacing w:line="300" w:lineRule="exact"/>
        <w:contextualSpacing/>
        <w:rPr>
          <w:rFonts w:eastAsia="Times New Roman" w:cstheme="minorHAnsi"/>
          <w:color w:val="222222"/>
          <w:sz w:val="28"/>
          <w:szCs w:val="28"/>
          <w:lang w:eastAsia="nl-NL"/>
        </w:rPr>
      </w:pPr>
    </w:p>
    <w:p w:rsidR="00C126DF" w:rsidP="00C126DF" w:rsidRDefault="00C126DF" w14:paraId="2464E4AC" w14:textId="10AE050B">
      <w:pPr>
        <w:spacing w:after="0"/>
        <w:rPr>
          <w:rFonts w:ascii="Verdana" w:hAnsi="Verdana"/>
        </w:rPr>
      </w:pPr>
    </w:p>
    <w:p w:rsidR="00C126DF" w:rsidP="00C126DF" w:rsidRDefault="00C126DF" w14:paraId="4DA57273" w14:textId="77777777">
      <w:pPr>
        <w:spacing w:after="0"/>
        <w:rPr>
          <w:rFonts w:ascii="Verdana" w:hAnsi="Verdana"/>
        </w:rPr>
      </w:pPr>
    </w:p>
    <w:p w:rsidR="00C126DF" w:rsidP="00C126DF" w:rsidRDefault="00C126DF" w14:paraId="5F24890E" w14:textId="77777777">
      <w:pPr>
        <w:spacing w:after="0"/>
        <w:rPr>
          <w:rFonts w:ascii="Verdana" w:hAnsi="Verdana"/>
        </w:rPr>
      </w:pPr>
    </w:p>
    <w:p w:rsidRPr="00224776" w:rsidR="0046681F" w:rsidP="003C0865" w:rsidRDefault="0046681F" w14:paraId="17AAD1C7" w14:textId="77777777">
      <w:pPr>
        <w:spacing w:after="0"/>
        <w:rPr>
          <w:rFonts w:ascii="Verdana" w:hAnsi="Verdana"/>
        </w:rPr>
      </w:pPr>
    </w:p>
    <w:sectPr w:rsidRPr="00224776" w:rsidR="0046681F" w:rsidSect="004D0DA0">
      <w:pgSz w:w="11906" w:h="16838"/>
      <w:pgMar w:top="1417" w:right="1133"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D719B"/>
    <w:multiLevelType w:val="hybridMultilevel"/>
    <w:tmpl w:val="585C5D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EB4AED"/>
    <w:multiLevelType w:val="hybridMultilevel"/>
    <w:tmpl w:val="5EA07A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A06831"/>
    <w:multiLevelType w:val="hybridMultilevel"/>
    <w:tmpl w:val="FA58A3B2"/>
    <w:lvl w:ilvl="0" w:tplc="04130019">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3" w15:restartNumberingAfterBreak="0">
    <w:nsid w:val="1A654DA4"/>
    <w:multiLevelType w:val="hybridMultilevel"/>
    <w:tmpl w:val="A796B0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147F6A"/>
    <w:multiLevelType w:val="hybridMultilevel"/>
    <w:tmpl w:val="7BC6C872"/>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5" w15:restartNumberingAfterBreak="0">
    <w:nsid w:val="4F4B246E"/>
    <w:multiLevelType w:val="hybridMultilevel"/>
    <w:tmpl w:val="FF285900"/>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6" w15:restartNumberingAfterBreak="0">
    <w:nsid w:val="508662FA"/>
    <w:multiLevelType w:val="hybridMultilevel"/>
    <w:tmpl w:val="8CD2D56A"/>
    <w:lvl w:ilvl="0" w:tplc="0413000F">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7" w15:restartNumberingAfterBreak="0">
    <w:nsid w:val="509C46D8"/>
    <w:multiLevelType w:val="hybridMultilevel"/>
    <w:tmpl w:val="166A2F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4DB27B6"/>
    <w:multiLevelType w:val="hybridMultilevel"/>
    <w:tmpl w:val="533CBC8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70AD7D72"/>
    <w:multiLevelType w:val="hybridMultilevel"/>
    <w:tmpl w:val="96581478"/>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643380A"/>
    <w:multiLevelType w:val="hybridMultilevel"/>
    <w:tmpl w:val="30E8C0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A8F00C7"/>
    <w:multiLevelType w:val="hybridMultilevel"/>
    <w:tmpl w:val="F394F3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9"/>
  </w:num>
  <w:num w:numId="5">
    <w:abstractNumId w:val="11"/>
  </w:num>
  <w:num w:numId="6">
    <w:abstractNumId w:val="6"/>
  </w:num>
  <w:num w:numId="7">
    <w:abstractNumId w:val="0"/>
  </w:num>
  <w:num w:numId="8">
    <w:abstractNumId w:val="10"/>
  </w:num>
  <w:num w:numId="9">
    <w:abstractNumId w:val="5"/>
  </w:num>
  <w:num w:numId="10">
    <w:abstractNumId w:val="2"/>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6DF"/>
    <w:rsid w:val="000C66A2"/>
    <w:rsid w:val="0016072B"/>
    <w:rsid w:val="0017626D"/>
    <w:rsid w:val="001B0CE9"/>
    <w:rsid w:val="00224776"/>
    <w:rsid w:val="00237A42"/>
    <w:rsid w:val="00264217"/>
    <w:rsid w:val="002C3627"/>
    <w:rsid w:val="003C0865"/>
    <w:rsid w:val="003D7498"/>
    <w:rsid w:val="00423DF3"/>
    <w:rsid w:val="004511C6"/>
    <w:rsid w:val="0046681F"/>
    <w:rsid w:val="004952DF"/>
    <w:rsid w:val="00495A1F"/>
    <w:rsid w:val="004D0DA0"/>
    <w:rsid w:val="004E2F3F"/>
    <w:rsid w:val="005A6BB3"/>
    <w:rsid w:val="00600863"/>
    <w:rsid w:val="00610C2F"/>
    <w:rsid w:val="00625CF0"/>
    <w:rsid w:val="00670CF2"/>
    <w:rsid w:val="00686012"/>
    <w:rsid w:val="0071417D"/>
    <w:rsid w:val="00714F07"/>
    <w:rsid w:val="00717610"/>
    <w:rsid w:val="00783E1B"/>
    <w:rsid w:val="00797F7C"/>
    <w:rsid w:val="007A08C3"/>
    <w:rsid w:val="007C0F7E"/>
    <w:rsid w:val="007C4825"/>
    <w:rsid w:val="007E2214"/>
    <w:rsid w:val="007F38AA"/>
    <w:rsid w:val="008215B0"/>
    <w:rsid w:val="00946BFF"/>
    <w:rsid w:val="009A48D9"/>
    <w:rsid w:val="00A120D8"/>
    <w:rsid w:val="00A218A6"/>
    <w:rsid w:val="00AA1C61"/>
    <w:rsid w:val="00AC3F15"/>
    <w:rsid w:val="00B520DD"/>
    <w:rsid w:val="00B55AF6"/>
    <w:rsid w:val="00BA2396"/>
    <w:rsid w:val="00BE4DC0"/>
    <w:rsid w:val="00C126DF"/>
    <w:rsid w:val="00C127C8"/>
    <w:rsid w:val="00C7148B"/>
    <w:rsid w:val="00CA290F"/>
    <w:rsid w:val="00D11B06"/>
    <w:rsid w:val="00D2254C"/>
    <w:rsid w:val="00D35E62"/>
    <w:rsid w:val="00D52BAF"/>
    <w:rsid w:val="00E238E8"/>
    <w:rsid w:val="00E543CF"/>
    <w:rsid w:val="00EE3C6C"/>
    <w:rsid w:val="00EF0A09"/>
    <w:rsid w:val="00F3222A"/>
    <w:rsid w:val="00FB6F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1091"/>
  <w15:docId w15:val="{BD815D23-0357-4FBA-BA27-2A79CB46C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126D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126DF"/>
    <w:rPr>
      <w:rFonts w:ascii="Tahoma" w:hAnsi="Tahoma" w:cs="Tahoma"/>
      <w:sz w:val="16"/>
      <w:szCs w:val="16"/>
    </w:rPr>
  </w:style>
  <w:style w:type="paragraph" w:styleId="Lijstalinea">
    <w:name w:val="List Paragraph"/>
    <w:basedOn w:val="Standaard"/>
    <w:uiPriority w:val="34"/>
    <w:qFormat/>
    <w:rsid w:val="00C126DF"/>
    <w:pPr>
      <w:ind w:left="720"/>
      <w:contextualSpacing/>
    </w:pPr>
  </w:style>
  <w:style w:type="paragraph" w:customStyle="1" w:styleId="xmsonormal">
    <w:name w:val="x_msonormal"/>
    <w:basedOn w:val="Standaard"/>
    <w:uiPriority w:val="99"/>
    <w:rsid w:val="00625CF0"/>
    <w:pPr>
      <w:spacing w:line="252" w:lineRule="auto"/>
    </w:pPr>
    <w:rPr>
      <w:rFonts w:ascii="Verdana" w:hAnsi="Verdana" w:cs="Times New Roman"/>
      <w:lang w:eastAsia="nl-NL"/>
    </w:rPr>
  </w:style>
  <w:style w:type="character" w:styleId="Hyperlink">
    <w:name w:val="Hyperlink"/>
    <w:basedOn w:val="Standaardalinea-lettertype"/>
    <w:uiPriority w:val="99"/>
    <w:unhideWhenUsed/>
    <w:rsid w:val="00625C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co.bvvw@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1004</ap:Words>
  <ap:Characters>5526</ap:Characters>
  <ap:DocSecurity>4</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2021-11-03T12:36:00.0000000Z</dcterms:created>
  <dcterms:modified xsi:type="dcterms:W3CDTF">2021-11-03T12:36:00.0000000Z</dcterms:modified>
  <dc:description>------------------------</dc:description>
  <dc:subject/>
  <dc:title/>
  <keywords/>
  <version/>
  <category/>
</coreProperties>
</file>