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53A" w:rsidRDefault="0035553A">
      <w:r>
        <w:t>Den Haag, 29 oktober 2021</w:t>
      </w:r>
    </w:p>
    <w:p w:rsidR="0035553A" w:rsidRDefault="0035553A"/>
    <w:p w:rsidR="00CB59EF" w:rsidRDefault="0035553A">
      <w:r w:rsidRPr="0035553A">
        <w:t>Namens het Kamerlid Van Raan (PvdD) doe ik hierbij het verzoek om een e-mailprocedure te starten aangaande het volgende. De leden Van Raan (PvdD), Erkens (VVD) en Van der Lee (GL) verzoeken om een technische briefing in te plannen met de minister</w:t>
      </w:r>
      <w:r>
        <w:t>ie</w:t>
      </w:r>
      <w:r w:rsidRPr="0035553A">
        <w:t xml:space="preserve"> van EZK en de </w:t>
      </w:r>
      <w:proofErr w:type="spellStart"/>
      <w:r w:rsidRPr="0035553A">
        <w:t>Gasunie</w:t>
      </w:r>
      <w:proofErr w:type="spellEnd"/>
      <w:r w:rsidRPr="0035553A">
        <w:t xml:space="preserve"> omtrent de marktordening van de waterstofmarkt en specifiek de casus NortH2. Dit vanwege de omstandigheid dat uit de tv uitzending van </w:t>
      </w:r>
      <w:proofErr w:type="spellStart"/>
      <w:r w:rsidRPr="0035553A">
        <w:t>Nieuwsuur</w:t>
      </w:r>
      <w:proofErr w:type="spellEnd"/>
      <w:r w:rsidRPr="0035553A">
        <w:t xml:space="preserve"> van 21 oktober over North2 niet uitgesloten kan worden dat op dit moment besluiten worden voorbereid die beter of uitgebreider aan de Kamer dienen te worden voorgelegd.</w:t>
      </w:r>
      <w:bookmarkStart w:name="_GoBack" w:id="0"/>
      <w:bookmarkEnd w:id="0"/>
    </w:p>
    <w:p w:rsidR="0035553A" w:rsidRDefault="0035553A"/>
    <w:p w:rsidR="0035553A" w:rsidP="0035553A" w:rsidRDefault="0035553A">
      <w:r>
        <w:t>Vriendelijke groeten,</w:t>
      </w:r>
    </w:p>
    <w:p w:rsidR="0035553A" w:rsidP="0035553A" w:rsidRDefault="0035553A">
      <w:r>
        <w:t>Eline Burgers</w:t>
      </w:r>
    </w:p>
    <w:p w:rsidR="0035553A" w:rsidP="0035553A" w:rsidRDefault="0035553A"/>
    <w:p w:rsidR="0035553A" w:rsidP="0035553A" w:rsidRDefault="0035553A">
      <w:r>
        <w:t>Beleidsmedewerker</w:t>
      </w:r>
    </w:p>
    <w:p w:rsidR="0035553A" w:rsidP="0035553A" w:rsidRDefault="0035553A">
      <w:r>
        <w:t>Tweede Kamerfractie Partij voor de Dieren</w:t>
      </w:r>
    </w:p>
    <w:sectPr w:rsidR="0035553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3A"/>
    <w:rsid w:val="001B1ABC"/>
    <w:rsid w:val="00236DE9"/>
    <w:rsid w:val="00352CC0"/>
    <w:rsid w:val="0035553A"/>
    <w:rsid w:val="008612AC"/>
    <w:rsid w:val="00A44C62"/>
    <w:rsid w:val="00B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7F42"/>
  <w15:chartTrackingRefBased/>
  <w15:docId w15:val="{F04F5023-C01A-4734-8BB5-081E2B25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2021-10-29T15:58:00.0000000Z</dcterms:created>
  <dcterms:modified xsi:type="dcterms:W3CDTF">2021-10-29T16:22:00.0000000Z</dcterms:modified>
  <version/>
  <category/>
</coreProperties>
</file>