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D22" w:rsidP="00513D22" w:rsidRDefault="00513D22">
      <w:pPr>
        <w:pStyle w:val="WitregelW1bodytekst"/>
      </w:pPr>
      <w:r>
        <w:t>Hierbij zend ik u de antwoorden op de schriftelijke Kamervragen van de Tweede Kamer</w:t>
      </w:r>
      <w:r w:rsidR="00E7082C">
        <w:t xml:space="preserve"> (TK 31475, d.d. 10 juni 2021) </w:t>
      </w:r>
      <w:r>
        <w:t>naar aanleiding van</w:t>
      </w:r>
      <w:r w:rsidR="007F7C7D">
        <w:t xml:space="preserve"> de aanbieding</w:t>
      </w:r>
      <w:r>
        <w:t xml:space="preserve"> van het rapport rondom de externe monitoring va</w:t>
      </w:r>
      <w:r w:rsidR="00E7082C">
        <w:t xml:space="preserve">n het verbeterplan van </w:t>
      </w:r>
      <w:proofErr w:type="spellStart"/>
      <w:r w:rsidR="00E7082C">
        <w:t>ProDemos</w:t>
      </w:r>
      <w:proofErr w:type="spellEnd"/>
      <w:r w:rsidR="00E7082C">
        <w:t xml:space="preserve">. </w:t>
      </w:r>
    </w:p>
    <w:p w:rsidR="00513D22" w:rsidP="00513D22" w:rsidRDefault="00513D22">
      <w:pPr>
        <w:pStyle w:val="WitregelW1bodytekst"/>
      </w:pPr>
    </w:p>
    <w:p w:rsidR="008E615E" w:rsidRDefault="008E615E">
      <w:pPr>
        <w:pStyle w:val="WitregelW1bodytekst"/>
      </w:pPr>
    </w:p>
    <w:p w:rsidR="008E615E" w:rsidRDefault="00E3132B">
      <w:pPr>
        <w:pStyle w:val="WitregelW1bodytekst"/>
      </w:pPr>
      <w:r>
        <w:t xml:space="preserve"> </w:t>
      </w:r>
    </w:p>
    <w:p w:rsidR="008E615E" w:rsidRDefault="00E3132B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>drs. K.H. Ollongren</w:t>
      </w:r>
    </w:p>
    <w:sectPr w:rsidR="008E61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DA3" w:rsidRDefault="00265DA3">
      <w:pPr>
        <w:spacing w:line="240" w:lineRule="auto"/>
      </w:pPr>
      <w:r>
        <w:separator/>
      </w:r>
    </w:p>
  </w:endnote>
  <w:endnote w:type="continuationSeparator" w:id="0">
    <w:p w:rsidR="00265DA3" w:rsidRDefault="00265D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F52" w:rsidRDefault="00054F5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F52" w:rsidRDefault="00054F5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15E" w:rsidRDefault="008E615E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DA3" w:rsidRDefault="00265DA3">
      <w:pPr>
        <w:spacing w:line="240" w:lineRule="auto"/>
      </w:pPr>
      <w:r>
        <w:separator/>
      </w:r>
    </w:p>
  </w:footnote>
  <w:footnote w:type="continuationSeparator" w:id="0">
    <w:p w:rsidR="00265DA3" w:rsidRDefault="00265D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F52" w:rsidRDefault="00054F5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15E" w:rsidRDefault="00E3132B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135B" w:rsidRDefault="0045135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000000" w:rsidRDefault="00E3132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615E" w:rsidRDefault="00E3132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4536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4536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8E615E" w:rsidRDefault="00E3132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4536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4536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615E" w:rsidRDefault="00E3132B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8E615E" w:rsidRDefault="00265DA3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D45361">
                              <w:t>26 oktober 2021</w:t>
                            </w:r>
                          </w:fldSimple>
                        </w:p>
                        <w:p w:rsidR="008E615E" w:rsidRDefault="008E615E">
                          <w:pPr>
                            <w:pStyle w:val="WitregelW1"/>
                          </w:pPr>
                        </w:p>
                        <w:p w:rsidR="008E615E" w:rsidRDefault="00E3132B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8E615E" w:rsidRDefault="00265DA3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D45361">
                              <w:t>2021-0000442299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8E615E" w:rsidRDefault="00E3132B">
                    <w:pPr>
                      <w:pStyle w:val="Kopjereferentiegegevens"/>
                    </w:pPr>
                    <w:r>
                      <w:t>Datum</w:t>
                    </w:r>
                  </w:p>
                  <w:p w:rsidR="008E615E" w:rsidRDefault="00265DA3">
                    <w:pPr>
                      <w:pStyle w:val="Referentiegegevens"/>
                    </w:pPr>
                    <w:fldSimple w:instr=" DOCPROPERTY  &quot;Datum&quot;  \* MERGEFORMAT ">
                      <w:r w:rsidR="00D45361">
                        <w:t>26 oktober 2021</w:t>
                      </w:r>
                    </w:fldSimple>
                  </w:p>
                  <w:p w:rsidR="008E615E" w:rsidRDefault="008E615E">
                    <w:pPr>
                      <w:pStyle w:val="WitregelW1"/>
                    </w:pPr>
                  </w:p>
                  <w:p w:rsidR="008E615E" w:rsidRDefault="00E3132B">
                    <w:pPr>
                      <w:pStyle w:val="Kopjereferentiegegevens"/>
                    </w:pPr>
                    <w:r>
                      <w:t>Kenmerk</w:t>
                    </w:r>
                  </w:p>
                  <w:p w:rsidR="008E615E" w:rsidRDefault="00265DA3">
                    <w:pPr>
                      <w:pStyle w:val="Referentiegegevens"/>
                    </w:pPr>
                    <w:fldSimple w:instr=" DOCPROPERTY  &quot;Kenmerk&quot;  \* MERGEFORMAT ">
                      <w:r w:rsidR="00D45361">
                        <w:t>2021-0000442299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135B" w:rsidRDefault="0045135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000000" w:rsidRDefault="00E3132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15E" w:rsidRDefault="00E3132B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135B" w:rsidRDefault="0045135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000000" w:rsidRDefault="00E3132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615E" w:rsidRDefault="00E3132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8E615E" w:rsidRDefault="00E3132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135B" w:rsidRDefault="0045135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000000" w:rsidRDefault="00E3132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5361" w:rsidRDefault="00E3132B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D45361">
                            <w:t>Aan de Voorzitter van de Tweede Kamer der Staten-Generaal</w:t>
                          </w:r>
                        </w:p>
                        <w:p w:rsidR="00D45361" w:rsidRDefault="00D45361">
                          <w:r>
                            <w:t>Postbus 20018</w:t>
                          </w:r>
                        </w:p>
                        <w:p w:rsidR="008E615E" w:rsidRDefault="00D45361">
                          <w:r>
                            <w:t>2500 EA  Den Haag</w:t>
                          </w:r>
                          <w:r w:rsidR="00E3132B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D45361" w:rsidRDefault="00E3132B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D45361">
                      <w:t>Aan de Voorzitter van de Tweede Kamer der Staten-Generaal</w:t>
                    </w:r>
                  </w:p>
                  <w:p w:rsidR="00D45361" w:rsidRDefault="00D45361">
                    <w:r>
                      <w:t>Postbus 20018</w:t>
                    </w:r>
                  </w:p>
                  <w:p w:rsidR="008E615E" w:rsidRDefault="00D45361">
                    <w:r>
                      <w:t>2500 EA  Den Haag</w:t>
                    </w:r>
                    <w:r w:rsidR="00E3132B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8E615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8E615E" w:rsidRDefault="008E615E"/>
                            </w:tc>
                            <w:tc>
                              <w:tcPr>
                                <w:tcW w:w="5918" w:type="dxa"/>
                              </w:tcPr>
                              <w:p w:rsidR="008E615E" w:rsidRDefault="008E615E"/>
                            </w:tc>
                          </w:tr>
                          <w:tr w:rsidR="008E615E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8E615E" w:rsidRDefault="00E3132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8E615E" w:rsidRDefault="00265DA3">
                                <w:pPr>
                                  <w:pStyle w:val="Gegevensdocument"/>
                                </w:pPr>
                                <w:fldSimple w:instr=" DOCPROPERTY  &quot;Datum&quot;  \* MERGEFORMAT ">
                                  <w:r w:rsidR="00D45361">
                                    <w:t>26 oktober 2021</w:t>
                                  </w:r>
                                </w:fldSimple>
                              </w:p>
                            </w:tc>
                          </w:tr>
                          <w:tr w:rsidR="008E615E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8E615E" w:rsidRDefault="00E3132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8E615E" w:rsidRDefault="006C118C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D45361">
                                  <w:t xml:space="preserve">Beantwoording Kamervragen externe monitoring verbeterplan </w:t>
                                </w:r>
                                <w:proofErr w:type="spellStart"/>
                                <w:r w:rsidR="00D45361">
                                  <w:t>ProDemos</w:t>
                                </w:r>
                                <w:proofErr w:type="spellEnd"/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E615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8E615E" w:rsidRDefault="008E615E"/>
                            </w:tc>
                            <w:tc>
                              <w:tcPr>
                                <w:tcW w:w="5918" w:type="dxa"/>
                              </w:tcPr>
                              <w:p w:rsidR="008E615E" w:rsidRDefault="008E615E"/>
                            </w:tc>
                          </w:tr>
                        </w:tbl>
                        <w:p w:rsidR="0045135B" w:rsidRDefault="0045135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8E615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8E615E" w:rsidRDefault="008E615E"/>
                      </w:tc>
                      <w:tc>
                        <w:tcPr>
                          <w:tcW w:w="5918" w:type="dxa"/>
                        </w:tcPr>
                        <w:p w:rsidR="008E615E" w:rsidRDefault="008E615E"/>
                      </w:tc>
                    </w:tr>
                    <w:tr w:rsidR="008E615E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8E615E" w:rsidRDefault="00E3132B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8E615E" w:rsidRDefault="00265DA3">
                          <w:pPr>
                            <w:pStyle w:val="Gegevensdocument"/>
                          </w:pPr>
                          <w:fldSimple w:instr=" DOCPROPERTY  &quot;Datum&quot;  \* MERGEFORMAT ">
                            <w:r w:rsidR="00D45361">
                              <w:t>26 oktober 2021</w:t>
                            </w:r>
                          </w:fldSimple>
                        </w:p>
                      </w:tc>
                    </w:tr>
                    <w:tr w:rsidR="008E615E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8E615E" w:rsidRDefault="00E3132B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8E615E" w:rsidRDefault="006C118C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D45361">
                            <w:t xml:space="preserve">Beantwoording Kamervragen externe monitoring verbeterplan </w:t>
                          </w:r>
                          <w:proofErr w:type="spellStart"/>
                          <w:r w:rsidR="00D45361">
                            <w:t>ProDemos</w:t>
                          </w:r>
                          <w:proofErr w:type="spellEnd"/>
                          <w:r>
                            <w:fldChar w:fldCharType="end"/>
                          </w:r>
                        </w:p>
                      </w:tc>
                    </w:tr>
                    <w:tr w:rsidR="008E615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8E615E" w:rsidRDefault="008E615E"/>
                      </w:tc>
                      <w:tc>
                        <w:tcPr>
                          <w:tcW w:w="5918" w:type="dxa"/>
                        </w:tcPr>
                        <w:p w:rsidR="008E615E" w:rsidRDefault="008E615E"/>
                      </w:tc>
                    </w:tr>
                  </w:tbl>
                  <w:p w:rsidR="0045135B" w:rsidRDefault="0045135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615E" w:rsidRDefault="00E3132B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8E615E" w:rsidRDefault="00E3132B">
                          <w:pPr>
                            <w:pStyle w:val="Afzendgegevens"/>
                          </w:pPr>
                          <w:r>
                            <w:t>www.facebook.com/minbzk</w:t>
                          </w:r>
                        </w:p>
                        <w:p w:rsidR="008E615E" w:rsidRDefault="00E3132B">
                          <w:pPr>
                            <w:pStyle w:val="Afzendgegevens"/>
                          </w:pPr>
                          <w:r>
                            <w:t>www.twitter.com/minbzk</w:t>
                          </w:r>
                        </w:p>
                        <w:p w:rsidR="008E615E" w:rsidRDefault="00E3132B">
                          <w:pPr>
                            <w:pStyle w:val="Afzendgegevens"/>
                          </w:pPr>
                          <w:r>
                            <w:t>www.linkedin.com/company/ministerie-van-bzk</w:t>
                          </w:r>
                        </w:p>
                        <w:p w:rsidR="008E615E" w:rsidRDefault="008E615E">
                          <w:pPr>
                            <w:pStyle w:val="WitregelW1"/>
                          </w:pPr>
                        </w:p>
                        <w:p w:rsidR="008E615E" w:rsidRDefault="00E3132B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8E615E" w:rsidRDefault="00265DA3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D45361">
                              <w:t>2021-0000442299</w:t>
                            </w:r>
                          </w:fldSimple>
                        </w:p>
                        <w:p w:rsidR="008E615E" w:rsidRDefault="008E615E">
                          <w:pPr>
                            <w:pStyle w:val="WitregelW1"/>
                          </w:pPr>
                        </w:p>
                        <w:p w:rsidR="008E615E" w:rsidRDefault="00E3132B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1B2CFE" w:rsidRPr="001B2CFE" w:rsidRDefault="001B2CFE" w:rsidP="001B2CFE"/>
                        <w:p w:rsidR="001B2CFE" w:rsidRPr="001B2CFE" w:rsidRDefault="001B2CFE" w:rsidP="001B2CFE">
                          <w:pPr>
                            <w:pStyle w:val="Kopjereferentiegegevens"/>
                            <w:rPr>
                              <w:b w:val="0"/>
                            </w:rPr>
                          </w:pPr>
                          <w:r>
                            <w:t xml:space="preserve">Bijlage(n): </w:t>
                          </w:r>
                          <w:r>
                            <w:rPr>
                              <w:b w:val="0"/>
                            </w:rPr>
                            <w:t>1</w:t>
                          </w:r>
                        </w:p>
                        <w:p w:rsidR="001B2CFE" w:rsidRDefault="001B2CFE" w:rsidP="001B2CFE"/>
                        <w:p w:rsidR="001B2CFE" w:rsidRPr="001B2CFE" w:rsidRDefault="001B2CFE" w:rsidP="001B2CFE"/>
                        <w:p w:rsidR="008E615E" w:rsidRDefault="00E3132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8E615E" w:rsidRDefault="00E3132B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8E615E" w:rsidRDefault="00E3132B">
                    <w:pPr>
                      <w:pStyle w:val="Afzendgegevens"/>
                    </w:pPr>
                    <w:r>
                      <w:t>www.facebook.com/minbzk</w:t>
                    </w:r>
                  </w:p>
                  <w:p w:rsidR="008E615E" w:rsidRDefault="00E3132B">
                    <w:pPr>
                      <w:pStyle w:val="Afzendgegevens"/>
                    </w:pPr>
                    <w:r>
                      <w:t>www.twitter.com/minbzk</w:t>
                    </w:r>
                  </w:p>
                  <w:p w:rsidR="008E615E" w:rsidRDefault="00E3132B">
                    <w:pPr>
                      <w:pStyle w:val="Afzendgegevens"/>
                    </w:pPr>
                    <w:r>
                      <w:t>www.linkedin.com/company/ministerie-van-bzk</w:t>
                    </w:r>
                  </w:p>
                  <w:p w:rsidR="008E615E" w:rsidRDefault="008E615E">
                    <w:pPr>
                      <w:pStyle w:val="WitregelW1"/>
                    </w:pPr>
                  </w:p>
                  <w:p w:rsidR="008E615E" w:rsidRDefault="00E3132B">
                    <w:pPr>
                      <w:pStyle w:val="Kopjereferentiegegevens"/>
                    </w:pPr>
                    <w:r>
                      <w:t>Kenmerk</w:t>
                    </w:r>
                  </w:p>
                  <w:p w:rsidR="008E615E" w:rsidRDefault="00265DA3">
                    <w:pPr>
                      <w:pStyle w:val="Referentiegegevens"/>
                    </w:pPr>
                    <w:fldSimple w:instr=" DOCPROPERTY  &quot;Kenmerk&quot;  \* MERGEFORMAT ">
                      <w:r w:rsidR="00D45361">
                        <w:t>2021-0000442299</w:t>
                      </w:r>
                    </w:fldSimple>
                  </w:p>
                  <w:p w:rsidR="008E615E" w:rsidRDefault="008E615E">
                    <w:pPr>
                      <w:pStyle w:val="WitregelW1"/>
                    </w:pPr>
                  </w:p>
                  <w:p w:rsidR="008E615E" w:rsidRDefault="00E3132B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1B2CFE" w:rsidRPr="001B2CFE" w:rsidRDefault="001B2CFE" w:rsidP="001B2CFE"/>
                  <w:p w:rsidR="001B2CFE" w:rsidRPr="001B2CFE" w:rsidRDefault="001B2CFE" w:rsidP="001B2CFE">
                    <w:pPr>
                      <w:pStyle w:val="Kopjereferentiegegevens"/>
                      <w:rPr>
                        <w:b w:val="0"/>
                      </w:rPr>
                    </w:pPr>
                    <w:r>
                      <w:t xml:space="preserve">Bijlage(n): </w:t>
                    </w:r>
                    <w:r>
                      <w:rPr>
                        <w:b w:val="0"/>
                      </w:rPr>
                      <w:t>1</w:t>
                    </w:r>
                  </w:p>
                  <w:p w:rsidR="001B2CFE" w:rsidRDefault="001B2CFE" w:rsidP="001B2CFE"/>
                  <w:p w:rsidR="001B2CFE" w:rsidRPr="001B2CFE" w:rsidRDefault="001B2CFE" w:rsidP="001B2CFE"/>
                  <w:p w:rsidR="008E615E" w:rsidRDefault="00E3132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615E" w:rsidRDefault="00E3132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4536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4536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8E615E" w:rsidRDefault="00E3132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4536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4536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135B" w:rsidRDefault="0045135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000000" w:rsidRDefault="00E3132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135B" w:rsidRDefault="0045135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000000" w:rsidRDefault="00E3132B"/>
                </w:txbxContent>
              </v:textbox>
              <w10:wrap anchorx="page" anchory="page"/>
              <w10:anchorlock/>
            </v:shape>
          </w:pict>
        </mc:Fallback>
      </mc:AlternateContent>
    </w:r>
    <w:r w:rsidR="00C87D65">
      <w:t>Hi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474B47"/>
    <w:multiLevelType w:val="multilevel"/>
    <w:tmpl w:val="DE7E0472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794E005"/>
    <w:multiLevelType w:val="multilevel"/>
    <w:tmpl w:val="4D67F6ED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B0AC4CE"/>
    <w:multiLevelType w:val="multilevel"/>
    <w:tmpl w:val="02F7B572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8ECAFB56"/>
    <w:multiLevelType w:val="multilevel"/>
    <w:tmpl w:val="D7F3A96A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3D64922"/>
    <w:multiLevelType w:val="multilevel"/>
    <w:tmpl w:val="EF32B11D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500E4AF"/>
    <w:multiLevelType w:val="multilevel"/>
    <w:tmpl w:val="4BDA613C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96FD96DF"/>
    <w:multiLevelType w:val="multilevel"/>
    <w:tmpl w:val="E30BC7AA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9969ACEB"/>
    <w:multiLevelType w:val="multilevel"/>
    <w:tmpl w:val="D56AF930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A788FFB2"/>
    <w:multiLevelType w:val="multilevel"/>
    <w:tmpl w:val="7A6E0B96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A88966D7"/>
    <w:multiLevelType w:val="multilevel"/>
    <w:tmpl w:val="8B68273A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AA23E2BF"/>
    <w:multiLevelType w:val="multilevel"/>
    <w:tmpl w:val="86717154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AF39B24D"/>
    <w:multiLevelType w:val="multilevel"/>
    <w:tmpl w:val="36874E50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C87D540B"/>
    <w:multiLevelType w:val="multilevel"/>
    <w:tmpl w:val="E3B6DBA7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CFB39A79"/>
    <w:multiLevelType w:val="multilevel"/>
    <w:tmpl w:val="E7B54ED2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D08DBEB7"/>
    <w:multiLevelType w:val="multilevel"/>
    <w:tmpl w:val="3D57BB2A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D4801AD4"/>
    <w:multiLevelType w:val="multilevel"/>
    <w:tmpl w:val="58D43E1C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D87C1DA9"/>
    <w:multiLevelType w:val="multilevel"/>
    <w:tmpl w:val="FBE20C6C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E4287A78"/>
    <w:multiLevelType w:val="multilevel"/>
    <w:tmpl w:val="232EBFE8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EFA98F58"/>
    <w:multiLevelType w:val="multilevel"/>
    <w:tmpl w:val="DCC33E24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6C8C149"/>
    <w:multiLevelType w:val="multilevel"/>
    <w:tmpl w:val="D5E95F16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7E84070"/>
    <w:multiLevelType w:val="multilevel"/>
    <w:tmpl w:val="687575B8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BB0BD45"/>
    <w:multiLevelType w:val="multilevel"/>
    <w:tmpl w:val="71D31C8E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08614E3"/>
    <w:multiLevelType w:val="multilevel"/>
    <w:tmpl w:val="5696826C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5BF73A3"/>
    <w:multiLevelType w:val="hybridMultilevel"/>
    <w:tmpl w:val="CCFEA42C"/>
    <w:lvl w:ilvl="0" w:tplc="DD12AD10">
      <w:start w:val="1"/>
      <w:numFmt w:val="bullet"/>
      <w:lvlText w:val="-"/>
      <w:lvlJc w:val="left"/>
      <w:pPr>
        <w:ind w:left="1068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1CAF69A3"/>
    <w:multiLevelType w:val="multilevel"/>
    <w:tmpl w:val="88E03BC4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1FBF1B4C"/>
    <w:multiLevelType w:val="multilevel"/>
    <w:tmpl w:val="4C50F86B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52B6D36"/>
    <w:multiLevelType w:val="multilevel"/>
    <w:tmpl w:val="0311A2B4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E66A8D4"/>
    <w:multiLevelType w:val="multilevel"/>
    <w:tmpl w:val="B4AA5C7C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E7F444B"/>
    <w:multiLevelType w:val="multilevel"/>
    <w:tmpl w:val="11DBA162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42B6E84"/>
    <w:multiLevelType w:val="multilevel"/>
    <w:tmpl w:val="CEFA7930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55D29BF"/>
    <w:multiLevelType w:val="multilevel"/>
    <w:tmpl w:val="B63D9A84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8AD985F"/>
    <w:multiLevelType w:val="multilevel"/>
    <w:tmpl w:val="E93FD254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C454B98"/>
    <w:multiLevelType w:val="multilevel"/>
    <w:tmpl w:val="8B506C7A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BDF7C2E"/>
    <w:multiLevelType w:val="multilevel"/>
    <w:tmpl w:val="56CFB290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2402671"/>
    <w:multiLevelType w:val="multilevel"/>
    <w:tmpl w:val="B0F3C73D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29DEEEC"/>
    <w:multiLevelType w:val="multilevel"/>
    <w:tmpl w:val="F8E84B31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8"/>
  </w:num>
  <w:num w:numId="5">
    <w:abstractNumId w:val="12"/>
  </w:num>
  <w:num w:numId="6">
    <w:abstractNumId w:val="19"/>
  </w:num>
  <w:num w:numId="7">
    <w:abstractNumId w:val="14"/>
  </w:num>
  <w:num w:numId="8">
    <w:abstractNumId w:val="5"/>
  </w:num>
  <w:num w:numId="9">
    <w:abstractNumId w:val="18"/>
  </w:num>
  <w:num w:numId="10">
    <w:abstractNumId w:val="1"/>
  </w:num>
  <w:num w:numId="11">
    <w:abstractNumId w:val="17"/>
  </w:num>
  <w:num w:numId="12">
    <w:abstractNumId w:val="24"/>
  </w:num>
  <w:num w:numId="13">
    <w:abstractNumId w:val="9"/>
  </w:num>
  <w:num w:numId="14">
    <w:abstractNumId w:val="7"/>
  </w:num>
  <w:num w:numId="15">
    <w:abstractNumId w:val="15"/>
  </w:num>
  <w:num w:numId="16">
    <w:abstractNumId w:val="3"/>
  </w:num>
  <w:num w:numId="17">
    <w:abstractNumId w:val="21"/>
  </w:num>
  <w:num w:numId="18">
    <w:abstractNumId w:val="2"/>
  </w:num>
  <w:num w:numId="19">
    <w:abstractNumId w:val="25"/>
  </w:num>
  <w:num w:numId="20">
    <w:abstractNumId w:val="28"/>
  </w:num>
  <w:num w:numId="21">
    <w:abstractNumId w:val="33"/>
  </w:num>
  <w:num w:numId="22">
    <w:abstractNumId w:val="4"/>
  </w:num>
  <w:num w:numId="23">
    <w:abstractNumId w:val="26"/>
  </w:num>
  <w:num w:numId="24">
    <w:abstractNumId w:val="22"/>
  </w:num>
  <w:num w:numId="25">
    <w:abstractNumId w:val="31"/>
  </w:num>
  <w:num w:numId="26">
    <w:abstractNumId w:val="13"/>
  </w:num>
  <w:num w:numId="27">
    <w:abstractNumId w:val="35"/>
  </w:num>
  <w:num w:numId="28">
    <w:abstractNumId w:val="11"/>
  </w:num>
  <w:num w:numId="29">
    <w:abstractNumId w:val="30"/>
  </w:num>
  <w:num w:numId="30">
    <w:abstractNumId w:val="34"/>
  </w:num>
  <w:num w:numId="31">
    <w:abstractNumId w:val="27"/>
  </w:num>
  <w:num w:numId="32">
    <w:abstractNumId w:val="32"/>
  </w:num>
  <w:num w:numId="33">
    <w:abstractNumId w:val="29"/>
  </w:num>
  <w:num w:numId="34">
    <w:abstractNumId w:val="16"/>
  </w:num>
  <w:num w:numId="35">
    <w:abstractNumId w:val="20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D65"/>
    <w:rsid w:val="00017791"/>
    <w:rsid w:val="00037CA1"/>
    <w:rsid w:val="00054F52"/>
    <w:rsid w:val="00120581"/>
    <w:rsid w:val="001B2CFE"/>
    <w:rsid w:val="001F0AC5"/>
    <w:rsid w:val="00265DA3"/>
    <w:rsid w:val="00370253"/>
    <w:rsid w:val="003F4617"/>
    <w:rsid w:val="004315DA"/>
    <w:rsid w:val="0045135B"/>
    <w:rsid w:val="00513D22"/>
    <w:rsid w:val="006C118C"/>
    <w:rsid w:val="00773360"/>
    <w:rsid w:val="007A67EA"/>
    <w:rsid w:val="007F7C7D"/>
    <w:rsid w:val="008E615E"/>
    <w:rsid w:val="00913FC9"/>
    <w:rsid w:val="009420A5"/>
    <w:rsid w:val="00AE4352"/>
    <w:rsid w:val="00B24B66"/>
    <w:rsid w:val="00BF504A"/>
    <w:rsid w:val="00C87D65"/>
    <w:rsid w:val="00D45361"/>
    <w:rsid w:val="00DE1606"/>
    <w:rsid w:val="00E3132B"/>
    <w:rsid w:val="00E7082C"/>
    <w:rsid w:val="00E73C18"/>
    <w:rsid w:val="00F7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BE21C80-3296-4957-8268-BFEF6C78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C87D6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7D6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87D6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D65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7F7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2021-08-24T13:23:00.0000000Z</dcterms:created>
  <dcterms:modified xsi:type="dcterms:W3CDTF">2021-10-26T08:37:00.0000000Z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Beantwoording Kamervragen externe monitoring verbeterplan ProDemos</vt:lpwstr>
  </property>
  <property fmtid="{D5CDD505-2E9C-101B-9397-08002B2CF9AE}" pid="4" name="Datum">
    <vt:lpwstr>26 oktober 2021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2021-0000442299</vt:lpwstr>
  </property>
  <property fmtid="{D5CDD505-2E9C-101B-9397-08002B2CF9AE}" pid="8" name="UwKenmerk">
    <vt:lpwstr/>
  </property>
</Properties>
</file>