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AB6"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334AB6">
        <w:rPr>
          <w:rFonts w:ascii="Times New Roman" w:hAnsi="Times New Roman" w:cs="Times New Roman"/>
          <w:b/>
          <w:sz w:val="24"/>
          <w:szCs w:val="24"/>
        </w:rPr>
        <w:t>*</w:t>
      </w:r>
    </w:p>
    <w:p w:rsidRPr="000222EB" w:rsidR="003F1769" w:rsidP="003F1769" w:rsidRDefault="003F1769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0222EB"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*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 xml:space="preserve">verzoeken die zijn aangemeld tot aan het moment van verspreiding van de </w:t>
      </w:r>
      <w:r w:rsidR="00EE4932">
        <w:rPr>
          <w:rFonts w:ascii="Times New Roman" w:hAnsi="Times New Roman" w:eastAsia="Times New Roman" w:cs="Times New Roman"/>
          <w:i/>
          <w:sz w:val="24"/>
          <w:szCs w:val="24"/>
        </w:rPr>
        <w:t xml:space="preserve">herziene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>agenda van de procedurevergadering)</w:t>
      </w:r>
    </w:p>
    <w:p w:rsidRPr="00334AB6" w:rsidR="004140ED" w:rsidP="004140ED" w:rsidRDefault="004140ED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334AB6" w:rsidR="004140ED" w:rsidP="004140ED" w:rsidRDefault="00A11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Donderdag </w:t>
      </w:r>
      <w:r w:rsidR="00EE4932">
        <w:rPr>
          <w:rFonts w:ascii="Times New Roman" w:hAnsi="Times New Roman" w:cs="Times New Roman"/>
          <w:sz w:val="24"/>
          <w:szCs w:val="24"/>
        </w:rPr>
        <w:t xml:space="preserve">30 september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2021,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EE49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="00334AB6" w:rsidP="00A117B0" w:rsidRDefault="00334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34AB6" w:rsidP="001E2182" w:rsidRDefault="00334AB6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334AB6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 xml:space="preserve">het lid </w:t>
      </w:r>
      <w:r w:rsidR="007A19B0">
        <w:rPr>
          <w:rFonts w:ascii="Times New Roman" w:hAnsi="Times New Roman" w:eastAsia="Times New Roman" w:cs="Times New Roman"/>
          <w:b/>
          <w:sz w:val="24"/>
          <w:szCs w:val="24"/>
        </w:rPr>
        <w:t xml:space="preserve">Inge van Dijk 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>(</w:t>
      </w:r>
      <w:r w:rsidR="007A19B0">
        <w:rPr>
          <w:rFonts w:ascii="Times New Roman" w:hAnsi="Times New Roman" w:eastAsia="Times New Roman" w:cs="Times New Roman"/>
          <w:sz w:val="24"/>
          <w:szCs w:val="24"/>
        </w:rPr>
        <w:t>CDA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w:rsidR="007A19B0" w:rsidP="007A19B0" w:rsidRDefault="007A19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Voorstel aan de commissie </w:t>
      </w:r>
      <w:r w:rsidR="00A117B0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A117B0" w:rsidR="00A117B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het organiseren van een r</w:t>
      </w:r>
      <w:r w:rsidRPr="007A19B0">
        <w:rPr>
          <w:rFonts w:ascii="Times New Roman" w:hAnsi="Times New Roman" w:eastAsia="Times New Roman" w:cs="Times New Roman"/>
          <w:sz w:val="24"/>
          <w:szCs w:val="24"/>
        </w:rPr>
        <w:t xml:space="preserve">ondetafelgesprek </w:t>
      </w:r>
      <w:r w:rsidR="00F06DFE">
        <w:rPr>
          <w:rFonts w:ascii="Times New Roman" w:hAnsi="Times New Roman" w:eastAsia="Times New Roman" w:cs="Times New Roman"/>
          <w:sz w:val="24"/>
          <w:szCs w:val="24"/>
        </w:rPr>
        <w:t xml:space="preserve">(in november of december 2021) </w:t>
      </w:r>
      <w:r w:rsidRPr="007A19B0">
        <w:rPr>
          <w:rFonts w:ascii="Times New Roman" w:hAnsi="Times New Roman" w:eastAsia="Times New Roman" w:cs="Times New Roman"/>
          <w:sz w:val="24"/>
          <w:szCs w:val="24"/>
        </w:rPr>
        <w:t>over de toekomst van het Europese Stabiliteits- en Groeipact (SGP), zodat de Kamer zich goed kan voorbereiden op de eventuele hervorming van het SGP en om de inzet van Nederland in deze discussie vorm te kunnen geven.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Voorgesteld wordt </w:t>
      </w:r>
      <w:r w:rsidR="00EB3F0B">
        <w:rPr>
          <w:rFonts w:ascii="Times New Roman" w:hAnsi="Times New Roman" w:eastAsia="Times New Roman" w:cs="Times New Roman"/>
          <w:sz w:val="24"/>
          <w:szCs w:val="24"/>
        </w:rPr>
        <w:t xml:space="preserve">tevens </w:t>
      </w:r>
      <w:r>
        <w:rPr>
          <w:rFonts w:ascii="Times New Roman" w:hAnsi="Times New Roman" w:eastAsia="Times New Roman" w:cs="Times New Roman"/>
          <w:sz w:val="24"/>
          <w:szCs w:val="24"/>
        </w:rPr>
        <w:t>om – bij instemming van de commissie met dit voorstel – een voorbereidingsgroep in te stellen, waaraan Inge van Dijk als initiatiefnemer deel zal uitmaken.</w:t>
      </w:r>
    </w:p>
    <w:p w:rsidR="00A117B0" w:rsidP="00A117B0" w:rsidRDefault="00A117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1E2182" w:rsidR="001E2182" w:rsidP="001E2182" w:rsidRDefault="001E21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182">
        <w:rPr>
          <w:rFonts w:ascii="Times New Roman" w:hAnsi="Times New Roman" w:cs="Times New Roman"/>
          <w:i/>
          <w:iCs/>
          <w:sz w:val="24"/>
          <w:szCs w:val="24"/>
        </w:rPr>
        <w:t>Verzoeken voor de commissie-</w:t>
      </w:r>
      <w:proofErr w:type="spellStart"/>
      <w:r w:rsidRPr="001E2182">
        <w:rPr>
          <w:rFonts w:ascii="Times New Roman" w:hAnsi="Times New Roman" w:cs="Times New Roman"/>
          <w:i/>
          <w:iCs/>
          <w:sz w:val="24"/>
          <w:szCs w:val="24"/>
        </w:rPr>
        <w:t>RvW</w:t>
      </w:r>
      <w:proofErr w:type="spellEnd"/>
      <w:r w:rsidRPr="001E2182">
        <w:rPr>
          <w:rFonts w:ascii="Times New Roman" w:hAnsi="Times New Roman" w:cs="Times New Roman"/>
          <w:i/>
          <w:iCs/>
          <w:sz w:val="24"/>
          <w:szCs w:val="24"/>
        </w:rPr>
        <w:t xml:space="preserve"> kunnen tot uiterlijk 16.00 uur op de werkdag voor de dag van de procedurevergadering worden toegestuurd aan he</w:t>
      </w:r>
      <w:r w:rsidR="007A19B0">
        <w:rPr>
          <w:rFonts w:ascii="Times New Roman" w:hAnsi="Times New Roman" w:cs="Times New Roman"/>
          <w:i/>
          <w:iCs/>
          <w:sz w:val="24"/>
          <w:szCs w:val="24"/>
        </w:rPr>
        <w:t>t e-mailadres van de commissie.</w:t>
      </w:r>
    </w:p>
    <w:p w:rsidRPr="0037566E" w:rsidR="004140ED" w:rsidP="004140ED" w:rsidRDefault="004140ED">
      <w:pPr>
        <w:rPr>
          <w:rFonts w:ascii="Times New Roman" w:hAnsi="Times New Roman" w:cs="Times New Roman"/>
          <w:i/>
          <w:sz w:val="24"/>
          <w:szCs w:val="24"/>
        </w:rPr>
      </w:pPr>
      <w:r w:rsidRPr="0037566E">
        <w:rPr>
          <w:rFonts w:ascii="Times New Roman" w:hAnsi="Times New Roman" w:cs="Times New Roman"/>
          <w:i/>
          <w:sz w:val="24"/>
          <w:szCs w:val="24"/>
        </w:rPr>
        <w:t>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7AFA"/>
    <w:rsid w:val="002E0C16"/>
    <w:rsid w:val="002E38E8"/>
    <w:rsid w:val="00334AB6"/>
    <w:rsid w:val="0037566E"/>
    <w:rsid w:val="003E0976"/>
    <w:rsid w:val="003F1769"/>
    <w:rsid w:val="004140ED"/>
    <w:rsid w:val="006C4729"/>
    <w:rsid w:val="007A19B0"/>
    <w:rsid w:val="007A3F0C"/>
    <w:rsid w:val="00A117B0"/>
    <w:rsid w:val="00C0121B"/>
    <w:rsid w:val="00DD53B3"/>
    <w:rsid w:val="00EB3F0B"/>
    <w:rsid w:val="00EE4932"/>
    <w:rsid w:val="00F0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9CCC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2021-09-29T12:29:00.0000000Z</dcterms:created>
  <dcterms:modified xsi:type="dcterms:W3CDTF">2021-09-29T12:56:00.0000000Z</dcterms:modified>
  <version/>
  <category/>
</coreProperties>
</file>