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F403C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BUZA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06227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29</w:t>
                            </w:r>
                            <w:r w:rsidR="00F403C7">
                              <w:t xml:space="preserve"> september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F403C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BUZA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06227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29</w:t>
                      </w:r>
                      <w:r w:rsidR="00F403C7">
                        <w:t xml:space="preserve"> september</w:t>
                      </w:r>
                      <w:r w:rsidR="00E02D08">
                        <w:t xml:space="preserve"> 2021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Pr="00566AE4">
        <w:rPr>
          <w:sz w:val="16"/>
          <w:szCs w:val="18"/>
        </w:rPr>
        <w:t xml:space="preserve">tussen </w:t>
      </w:r>
      <w:r w:rsidR="0006227A">
        <w:rPr>
          <w:b/>
          <w:sz w:val="16"/>
          <w:szCs w:val="18"/>
        </w:rPr>
        <w:t>9 september</w:t>
      </w:r>
      <w:r w:rsidRPr="00566AE4" w:rsidR="00566AE4">
        <w:rPr>
          <w:b/>
          <w:sz w:val="16"/>
          <w:szCs w:val="18"/>
        </w:rPr>
        <w:t xml:space="preserve"> 2021</w:t>
      </w:r>
      <w:r w:rsidRPr="00566AE4">
        <w:rPr>
          <w:b/>
          <w:sz w:val="16"/>
          <w:szCs w:val="18"/>
        </w:rPr>
        <w:t xml:space="preserve"> en </w:t>
      </w:r>
      <w:r w:rsidR="0006227A">
        <w:rPr>
          <w:b/>
          <w:sz w:val="16"/>
          <w:szCs w:val="18"/>
        </w:rPr>
        <w:t>29</w:t>
      </w:r>
      <w:r w:rsidR="00F403C7">
        <w:rPr>
          <w:b/>
          <w:sz w:val="16"/>
          <w:szCs w:val="18"/>
        </w:rPr>
        <w:t xml:space="preserve"> september 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</w:p>
    <w:p w:rsidR="006E5214" w:rsidP="00566AE4" w:rsidRDefault="00566AE4">
      <w:pPr>
        <w:ind w:firstLine="709"/>
        <w:rPr>
          <w:szCs w:val="18"/>
        </w:rPr>
      </w:pPr>
      <w:r>
        <w:rPr>
          <w:szCs w:val="18"/>
        </w:rPr>
        <w:t>Geen.</w:t>
      </w:r>
      <w:r>
        <w:rPr>
          <w:szCs w:val="18"/>
        </w:rPr>
        <w:br/>
      </w: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>
      <w:pPr>
        <w:rPr>
          <w:szCs w:val="18"/>
        </w:rPr>
      </w:pPr>
    </w:p>
    <w:p w:rsidR="002A4BD8" w:rsidP="002A4BD8" w:rsidRDefault="002A4BD8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AF4469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A4BD8" w:rsidP="004636D5" w:rsidRDefault="0006227A">
            <w:pPr>
              <w:pStyle w:val="Lijstalinea"/>
              <w:numPr>
                <w:ilvl w:val="0"/>
                <w:numId w:val="10"/>
              </w:num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1</w:t>
            </w:r>
          </w:p>
        </w:tc>
        <w:tc>
          <w:tcPr>
            <w:tcW w:w="1035" w:type="dxa"/>
          </w:tcPr>
          <w:p w:rsidRPr="00D75535" w:rsidR="002A4BD8" w:rsidP="003A21AA" w:rsidRDefault="0006227A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1. </w:t>
            </w:r>
            <w:r w:rsidRPr="00D75535" w:rsidR="002A4BD8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AF4469" w:rsidR="002A4BD8" w:rsidP="005648E1" w:rsidRDefault="0006227A">
            <w:pPr>
              <w:spacing w:after="240"/>
              <w:rPr>
                <w:color w:val="595959" w:themeColor="text1" w:themeTint="A6"/>
                <w:szCs w:val="18"/>
                <w:lang w:val="en-US"/>
              </w:rPr>
            </w:pPr>
            <w:r w:rsidRPr="00AF4469">
              <w:rPr>
                <w:color w:val="000000"/>
                <w:szCs w:val="18"/>
                <w:lang w:val="en-US"/>
              </w:rPr>
              <w:t xml:space="preserve">The EU </w:t>
            </w:r>
            <w:r w:rsidRPr="00AF4469" w:rsidR="005648E1">
              <w:rPr>
                <w:color w:val="000000"/>
                <w:szCs w:val="18"/>
                <w:lang w:val="en-US"/>
              </w:rPr>
              <w:t>Strategy for C</w:t>
            </w:r>
            <w:r w:rsidRPr="00AF4469">
              <w:rPr>
                <w:color w:val="000000"/>
                <w:szCs w:val="18"/>
                <w:lang w:val="en-US"/>
              </w:rPr>
              <w:t>ooperation in the Indo-Pacific</w:t>
            </w:r>
            <w:r w:rsidRPr="00AF4469" w:rsidR="00F403C7">
              <w:rPr>
                <w:szCs w:val="18"/>
                <w:lang w:val="en-US"/>
              </w:rPr>
              <w:t xml:space="preserve"> </w:t>
            </w:r>
            <w:r w:rsidRPr="00AF4469">
              <w:rPr>
                <w:szCs w:val="18"/>
                <w:lang w:val="en-US"/>
              </w:rPr>
              <w:t>(</w:t>
            </w:r>
            <w:proofErr w:type="spellStart"/>
            <w:r w:rsidRPr="00AF4469">
              <w:rPr>
                <w:szCs w:val="18"/>
                <w:lang w:val="en-US"/>
              </w:rPr>
              <w:t>Mededeling</w:t>
            </w:r>
            <w:proofErr w:type="spellEnd"/>
            <w:r w:rsidRPr="00AF4469">
              <w:rPr>
                <w:szCs w:val="18"/>
                <w:lang w:val="en-US"/>
              </w:rPr>
              <w:t>,</w:t>
            </w:r>
            <w:r w:rsidRPr="00AF4469" w:rsidR="005648E1">
              <w:rPr>
                <w:szCs w:val="18"/>
                <w:lang w:val="en-US"/>
              </w:rPr>
              <w:t xml:space="preserve"> </w:t>
            </w:r>
            <w:hyperlink w:history="1" r:id="rId11">
              <w:r w:rsidRPr="00AF4469" w:rsidR="005648E1">
                <w:rPr>
                  <w:rStyle w:val="Hyperlink"/>
                  <w:rFonts w:ascii="Calibri" w:hAnsi="Calibri" w:cs="Calibri"/>
                  <w:sz w:val="22"/>
                  <w:lang w:val="en-US"/>
                </w:rPr>
                <w:t>JOIN (2021) 24</w:t>
              </w:r>
            </w:hyperlink>
            <w:r w:rsidRPr="00AF4469">
              <w:rPr>
                <w:rFonts w:ascii="Calibri" w:hAnsi="Calibri" w:cs="Calibri"/>
                <w:sz w:val="22"/>
                <w:lang w:val="en-US"/>
              </w:rPr>
              <w:t>)</w:t>
            </w:r>
          </w:p>
        </w:tc>
      </w:tr>
      <w:tr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F4469" w:rsidR="002A4BD8" w:rsidP="003A21AA" w:rsidRDefault="002A4BD8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2A4BD8" w:rsidR="002A4BD8" w:rsidP="003A21AA" w:rsidRDefault="002A4BD8">
            <w:pPr>
              <w:spacing w:after="240"/>
              <w:rPr>
                <w:szCs w:val="18"/>
              </w:rPr>
            </w:pPr>
            <w:r w:rsidRPr="00566AE4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F403C7" w:rsidR="002A4BD8" w:rsidP="00AF4469" w:rsidRDefault="00235BEC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Desgewenst</w:t>
            </w:r>
            <w:r w:rsidR="005341F3">
              <w:rPr>
                <w:szCs w:val="18"/>
              </w:rPr>
              <w:t xml:space="preserve"> betrekken bij het commissiedebat over China. </w:t>
            </w:r>
            <w:r w:rsidRPr="00BB23E2" w:rsidR="00F403C7">
              <w:rPr>
                <w:szCs w:val="18"/>
              </w:rPr>
              <w:t xml:space="preserve"> </w:t>
            </w:r>
          </w:p>
        </w:tc>
      </w:tr>
      <w:tr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235BEC" w:rsidP="0006227A" w:rsidRDefault="0006227A">
            <w:pPr>
              <w:spacing w:after="240"/>
              <w:rPr>
                <w:rFonts w:cs="Arial"/>
                <w:szCs w:val="18"/>
              </w:rPr>
            </w:pPr>
            <w:r w:rsidRPr="00BB23E2">
              <w:rPr>
                <w:rFonts w:cs="Arial"/>
                <w:szCs w:val="18"/>
              </w:rPr>
              <w:t xml:space="preserve">Deze mededeling van de Europese Commissie en de Hoge Vertegenwoordiger geeft opvolging aan de Raadsconclusies </w:t>
            </w:r>
            <w:r w:rsidRPr="00BB23E2" w:rsidR="00BB23E2">
              <w:rPr>
                <w:rFonts w:cs="Arial"/>
                <w:szCs w:val="18"/>
              </w:rPr>
              <w:t xml:space="preserve">d.d. 19 april 2021 </w:t>
            </w:r>
            <w:r w:rsidRPr="00BB23E2">
              <w:rPr>
                <w:rFonts w:cs="Arial"/>
                <w:szCs w:val="18"/>
              </w:rPr>
              <w:t xml:space="preserve">over het opstellen van een EU-strategie voor samenwerking in de Indo-Pacific. </w:t>
            </w:r>
          </w:p>
          <w:p w:rsidRPr="00BB23E2" w:rsidR="002A4BD8" w:rsidP="0006227A" w:rsidRDefault="00235BEC">
            <w:pPr>
              <w:spacing w:after="240"/>
              <w:rPr>
                <w:rFonts w:cs="Arial"/>
                <w:szCs w:val="18"/>
              </w:rPr>
            </w:pPr>
            <w:r>
              <w:rPr>
                <w:szCs w:val="18"/>
              </w:rPr>
              <w:t>De minister van Buitenlandse Zaken zal de Kamer binnen zes weken een BNC-fiche toesturen.</w:t>
            </w:r>
          </w:p>
          <w:p w:rsidR="00BB23E2" w:rsidP="00BB23E2" w:rsidRDefault="00AF4469">
            <w:pPr>
              <w:spacing w:after="240"/>
              <w:rPr>
                <w:szCs w:val="18"/>
              </w:rPr>
            </w:pPr>
            <w:r w:rsidRPr="00235BEC">
              <w:rPr>
                <w:szCs w:val="18"/>
                <w:shd w:val="clear" w:color="auto" w:fill="FFFFFF"/>
              </w:rPr>
              <w:t>Terzijde:</w:t>
            </w:r>
            <w:r>
              <w:rPr>
                <w:szCs w:val="18"/>
                <w:shd w:val="clear" w:color="auto" w:fill="FFFFFF"/>
              </w:rPr>
              <w:t xml:space="preserve"> </w:t>
            </w:r>
            <w:r w:rsidRPr="00BB23E2" w:rsidR="00BB23E2">
              <w:rPr>
                <w:szCs w:val="18"/>
                <w:shd w:val="clear" w:color="auto" w:fill="FFFFFF"/>
              </w:rPr>
              <w:t>Nederland heeft (net als Duitsland en Frankrijk) eerder een eigen strategie over de Indo-Pacific opgesteld</w:t>
            </w:r>
            <w:r w:rsidR="00BB23E2">
              <w:rPr>
                <w:szCs w:val="18"/>
                <w:shd w:val="clear" w:color="auto" w:fill="FFFFFF"/>
              </w:rPr>
              <w:t>:</w:t>
            </w:r>
            <w:r w:rsidRPr="00BB23E2" w:rsidR="00BB23E2">
              <w:rPr>
                <w:szCs w:val="18"/>
                <w:shd w:val="clear" w:color="auto" w:fill="FFFFFF"/>
              </w:rPr>
              <w:t xml:space="preserve"> </w:t>
            </w:r>
            <w:r w:rsidR="00BB23E2">
              <w:rPr>
                <w:szCs w:val="18"/>
                <w:shd w:val="clear" w:color="auto" w:fill="FFFFFF"/>
              </w:rPr>
              <w:t>de b</w:t>
            </w:r>
            <w:r w:rsidRPr="00BB23E2" w:rsidR="00BB23E2">
              <w:rPr>
                <w:szCs w:val="18"/>
                <w:shd w:val="clear" w:color="auto" w:fill="FFFFFF"/>
              </w:rPr>
              <w:t xml:space="preserve">eleidsnotitie ‘Indo-Pacific: een leidraad voor versterking van de Nederlandse en EU-samenwerking met partners in Azië’ (Kamerstuk </w:t>
            </w:r>
            <w:hyperlink w:tgtFrame="_blank" w:history="1" r:id="rId12">
              <w:r w:rsidRPr="00BB23E2" w:rsidR="00BB23E2">
                <w:rPr>
                  <w:rStyle w:val="Hyperlink"/>
                  <w:rFonts w:cs="Segoe UI"/>
                  <w:color w:val="auto"/>
                  <w:szCs w:val="18"/>
                  <w:u w:val="none"/>
                  <w:shd w:val="clear" w:color="auto" w:fill="FFFFFF"/>
                </w:rPr>
                <w:t>21501-02, nr. 2241</w:t>
              </w:r>
            </w:hyperlink>
            <w:r w:rsidRPr="00BB23E2" w:rsidR="00BB23E2">
              <w:rPr>
                <w:szCs w:val="18"/>
              </w:rPr>
              <w:t>).</w:t>
            </w:r>
            <w:r w:rsidR="005648E1">
              <w:rPr>
                <w:szCs w:val="18"/>
              </w:rPr>
              <w:t xml:space="preserve"> </w:t>
            </w:r>
          </w:p>
          <w:p w:rsidRPr="00BB23E2" w:rsidR="005341F3" w:rsidP="00BB23E2" w:rsidRDefault="005341F3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</w:tr>
    </w:tbl>
    <w:p w:rsidR="002A4BD8" w:rsidP="002A4BD8" w:rsidRDefault="002A4BD8">
      <w:pPr>
        <w:rPr>
          <w:szCs w:val="18"/>
        </w:rPr>
      </w:pPr>
    </w:p>
    <w:p w:rsidR="002A4BD8" w:rsidP="002A4BD8" w:rsidRDefault="002A4BD8">
      <w:pPr>
        <w:rPr>
          <w:szCs w:val="18"/>
        </w:rPr>
      </w:pPr>
    </w:p>
    <w:p w:rsidR="00DF5A2E" w:rsidP="002A4BD8" w:rsidRDefault="00DF5A2E">
      <w:pPr>
        <w:rPr>
          <w:szCs w:val="18"/>
        </w:rPr>
      </w:pPr>
    </w:p>
    <w:p w:rsidR="00DF5A2E" w:rsidP="002A4BD8" w:rsidRDefault="00DF5A2E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p w:rsidR="00F403C7" w:rsidP="002A4BD8" w:rsidRDefault="00F403C7">
      <w:pPr>
        <w:rPr>
          <w:szCs w:val="18"/>
        </w:rPr>
      </w:pPr>
    </w:p>
    <w:sectPr w:rsidR="00F403C7" w:rsidSect="00BF62AD">
      <w:headerReference w:type="default" r:id="rId13"/>
      <w:footerReference w:type="default" r:id="rId14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5B" w:rsidRDefault="0011355B">
      <w:r>
        <w:separator/>
      </w:r>
    </w:p>
  </w:endnote>
  <w:endnote w:type="continuationSeparator" w:id="0">
    <w:p w:rsidR="0011355B" w:rsidRDefault="001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41D3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41D3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6227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6227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5B" w:rsidRDefault="0011355B">
      <w:r>
        <w:separator/>
      </w:r>
    </w:p>
  </w:footnote>
  <w:footnote w:type="continuationSeparator" w:id="0">
    <w:p w:rsidR="0011355B" w:rsidRDefault="0011355B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769C9AF8"/>
    <w:lvl w:ilvl="0" w:tplc="25FEF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227A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1355B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206D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20B2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35BEC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36D5"/>
    <w:rsid w:val="00464184"/>
    <w:rsid w:val="004712EA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41F3"/>
    <w:rsid w:val="005376B8"/>
    <w:rsid w:val="00540F78"/>
    <w:rsid w:val="00543233"/>
    <w:rsid w:val="00543BB4"/>
    <w:rsid w:val="00554CBF"/>
    <w:rsid w:val="005648E1"/>
    <w:rsid w:val="00565011"/>
    <w:rsid w:val="00566AE4"/>
    <w:rsid w:val="00571C23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6E8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CE0"/>
    <w:rsid w:val="007417AC"/>
    <w:rsid w:val="00741D3F"/>
    <w:rsid w:val="007439D7"/>
    <w:rsid w:val="00745D31"/>
    <w:rsid w:val="00755534"/>
    <w:rsid w:val="00757AA5"/>
    <w:rsid w:val="0076080B"/>
    <w:rsid w:val="007642F9"/>
    <w:rsid w:val="00764F6C"/>
    <w:rsid w:val="00770A61"/>
    <w:rsid w:val="00773074"/>
    <w:rsid w:val="00773C33"/>
    <w:rsid w:val="00781A50"/>
    <w:rsid w:val="00782B2B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782F"/>
    <w:rsid w:val="007C2ACC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4469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3E2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E4E99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4DA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15E29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924C2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0037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3C7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4D112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parlisweb/Parlis/zaak.aspx?Id=64341d73-1da2-4120-8ed6-7e6e3bde2edf" TargetMode="Externa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1JC0024&amp;qid=1632306180063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2021-09-23T13:41:00.0000000Z</dcterms:created>
  <dcterms:modified xsi:type="dcterms:W3CDTF">2021-09-23T13:41:00.0000000Z</dcterms:modified>
  <dc:description>------------------------</dc:description>
  <dc:subject/>
  <keywords/>
  <version/>
  <category/>
</coreProperties>
</file>