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W04.21.0268/I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C596F" w:rsidRDefault="00666396">
              <w:r>
                <w:t>Bij Kabinetsmissive van 31 augustus 2021, no.2021001643, heeft Uwe Majesteit, op voordracht van de Minister van Binnenlandse Zaken en Koninkrijksrelaties, mede namens de Staatssecretaris van Financiën, bij de Afdeling advisering van de Raad van State ter overweging aanhangig gemaakt het voorstel van wet houdende wijziging van de Wet maatregelen woningmarkt 2014 II (verlaging tarief verhuurderheffing en maandelijkse wijziging bedragen heffingsverminderingen), met memorie van toelichting.</w:t>
              </w:r>
            </w:p>
          </w:sdtContent>
        </w:sdt>
        <w:p w:rsidR="0071031E" w:rsidRDefault="0071031E"/>
        <w:p w:rsidR="00C50D4F" w:rsidRDefault="00DA1CE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396" w:rsidRDefault="00666396" w:rsidP="005B3E03">
      <w:r>
        <w:separator/>
      </w:r>
    </w:p>
  </w:endnote>
  <w:endnote w:type="continuationSeparator" w:id="0">
    <w:p w:rsidR="00666396" w:rsidRDefault="00666396"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CEA" w:rsidRDefault="00DA1C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CEA" w:rsidRDefault="00DA1C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396" w:rsidRDefault="00666396" w:rsidP="005B3E03">
      <w:r>
        <w:separator/>
      </w:r>
    </w:p>
  </w:footnote>
  <w:footnote w:type="continuationSeparator" w:id="0">
    <w:p w:rsidR="00666396" w:rsidRDefault="00666396"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CEA" w:rsidRDefault="00DA1C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CEA" w:rsidRDefault="00DA1C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596F"/>
    <w:rsid w:val="002C6867"/>
    <w:rsid w:val="003257D8"/>
    <w:rsid w:val="00367933"/>
    <w:rsid w:val="00414D52"/>
    <w:rsid w:val="00424C22"/>
    <w:rsid w:val="004C120D"/>
    <w:rsid w:val="00503044"/>
    <w:rsid w:val="005D31AB"/>
    <w:rsid w:val="00666396"/>
    <w:rsid w:val="006B68E7"/>
    <w:rsid w:val="007077E5"/>
    <w:rsid w:val="0071031E"/>
    <w:rsid w:val="00724C4B"/>
    <w:rsid w:val="00743D19"/>
    <w:rsid w:val="007B1CCB"/>
    <w:rsid w:val="00801259"/>
    <w:rsid w:val="008179AD"/>
    <w:rsid w:val="00831756"/>
    <w:rsid w:val="008A2D35"/>
    <w:rsid w:val="009E72D2"/>
    <w:rsid w:val="00A21E26"/>
    <w:rsid w:val="00A349AF"/>
    <w:rsid w:val="00AF5CB1"/>
    <w:rsid w:val="00BC1C96"/>
    <w:rsid w:val="00C0766C"/>
    <w:rsid w:val="00C5066A"/>
    <w:rsid w:val="00C50D4F"/>
    <w:rsid w:val="00C94D31"/>
    <w:rsid w:val="00D51396"/>
    <w:rsid w:val="00D76613"/>
    <w:rsid w:val="00DA1CEA"/>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1407E5C-2646-4DBE-8440-D0964CBC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520EB"/>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2021-09-20T19:50:00.0000000Z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822dc2-3ce8-481e-844e-289dd1d73d19_Enabled">
    <vt:lpwstr>true</vt:lpwstr>
  </property>
  <property fmtid="{D5CDD505-2E9C-101B-9397-08002B2CF9AE}" pid="3" name="MSIP_Label_bf822dc2-3ce8-481e-844e-289dd1d73d19_SetDate">
    <vt:lpwstr>2021-09-20T19:50:09Z</vt:lpwstr>
  </property>
  <property fmtid="{D5CDD505-2E9C-101B-9397-08002B2CF9AE}" pid="4" name="MSIP_Label_bf822dc2-3ce8-481e-844e-289dd1d73d19_Method">
    <vt:lpwstr>Standard</vt:lpwstr>
  </property>
  <property fmtid="{D5CDD505-2E9C-101B-9397-08002B2CF9AE}" pid="5" name="MSIP_Label_bf822dc2-3ce8-481e-844e-289dd1d73d19_Name">
    <vt:lpwstr>Departement (DGFZ)</vt:lpwstr>
  </property>
  <property fmtid="{D5CDD505-2E9C-101B-9397-08002B2CF9AE}" pid="6" name="MSIP_Label_bf822dc2-3ce8-481e-844e-289dd1d73d19_SiteId">
    <vt:lpwstr>84712536-f524-40a0-913b-5d25ba502732</vt:lpwstr>
  </property>
  <property fmtid="{D5CDD505-2E9C-101B-9397-08002B2CF9AE}" pid="7" name="MSIP_Label_bf822dc2-3ce8-481e-844e-289dd1d73d19_ActionId">
    <vt:lpwstr>cc14363d-bd73-4587-8c78-62c422edccd7</vt:lpwstr>
  </property>
  <property fmtid="{D5CDD505-2E9C-101B-9397-08002B2CF9AE}" pid="8" name="MSIP_Label_bf822dc2-3ce8-481e-844e-289dd1d73d19_ContentBits">
    <vt:lpwstr>0</vt:lpwstr>
  </property>
</Properties>
</file>