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6FA" w:rsidRDefault="004022F4" w14:paraId="307ACDCE" w14:textId="77777777">
      <w:pPr>
        <w:rPr>
          <w:b/>
        </w:rPr>
      </w:pPr>
      <w:r>
        <w:rPr>
          <w:b/>
        </w:rPr>
        <w:t>Schriftelijke vragen van leden van de Vaste Commissie voor Koninkrijksrelaties aan de staatssecretaris van Binnenlandse Zaken en Koninkrijksrelaties als coördinerend bewindspersoon Koninkrijksrelaties n.a.v. de IPKO-reis augustus 2021</w:t>
      </w:r>
    </w:p>
    <w:p w:rsidR="004022F4" w:rsidRDefault="004022F4" w14:paraId="723635A5" w14:textId="77777777">
      <w:pPr>
        <w:rPr>
          <w:b/>
        </w:rPr>
      </w:pPr>
    </w:p>
    <w:p w:rsidR="004022F4" w:rsidP="004022F4" w:rsidRDefault="004022F4" w14:paraId="24B4E4AB" w14:textId="77777777">
      <w:pPr>
        <w:pStyle w:val="Lijstalinea"/>
        <w:numPr>
          <w:ilvl w:val="0"/>
          <w:numId w:val="3"/>
        </w:numPr>
      </w:pPr>
      <w:r>
        <w:t xml:space="preserve">Hebben Aruba, Curaçao en Sint Maarten toegang tot belastings- en handelsverdragen die door Koninkrijk zijn of worden afgesloten, mede in het licht van de kansen voor de concurrentiepositie en risico’s? </w:t>
      </w:r>
    </w:p>
    <w:p w:rsidR="00A141A3" w:rsidP="00A141A3" w:rsidRDefault="004022F4" w14:paraId="4B167A24" w14:textId="77777777">
      <w:pPr>
        <w:pStyle w:val="Lijstalinea"/>
        <w:numPr>
          <w:ilvl w:val="0"/>
          <w:numId w:val="3"/>
        </w:numPr>
      </w:pPr>
      <w:r>
        <w:t>Wat zijn de mogelijkheden voor het CPB om ook de verkiezingsprogramma’s voor de Statenverkiezingen in de andere landen van het Koninkrijk door te rekenen, net als gebeurt voor de Tweede Kamerverkiezingen in Nederland?</w:t>
      </w:r>
    </w:p>
    <w:p w:rsidR="004022F4" w:rsidP="00A141A3" w:rsidRDefault="00A141A3" w14:paraId="3E427862" w14:textId="34115458">
      <w:pPr>
        <w:pStyle w:val="Lijstalinea"/>
        <w:numPr>
          <w:ilvl w:val="0"/>
          <w:numId w:val="3"/>
        </w:numPr>
      </w:pPr>
      <w:r w:rsidRPr="00A141A3">
        <w:t>Welke beperkingen zijn er momenteel voor e</w:t>
      </w:r>
      <w:r w:rsidR="00D40CC3">
        <w:t>lektronische betaalsystemen en -</w:t>
      </w:r>
      <w:r w:rsidRPr="00A141A3">
        <w:t>methoden op de</w:t>
      </w:r>
      <w:r>
        <w:t xml:space="preserve"> BES-eilanden en/of CAS-landen?</w:t>
      </w:r>
      <w:r w:rsidRPr="00A141A3">
        <w:t xml:space="preserve"> Wat zijn de mogelijkheden voor het invoeren van iDEAL, Paypal en/of andere elektronische betaalsystemen op de BES-eilanden en/of CAS-landen?</w:t>
      </w:r>
    </w:p>
    <w:p w:rsidR="005E329A" w:rsidP="00D94351" w:rsidRDefault="005E329A" w14:paraId="1E8E3C45" w14:textId="56388AAE">
      <w:pPr>
        <w:pStyle w:val="Lijstalinea"/>
        <w:numPr>
          <w:ilvl w:val="0"/>
          <w:numId w:val="3"/>
        </w:numPr>
      </w:pPr>
      <w:r>
        <w:t xml:space="preserve">Er zijn grote zorgen over de stijgende tarieven voor brandstof en elektriciteit, reserve capaciteit en de gevolgen voor de kosten van het levensonderhoud op Bonaire geuit. Wat kan er op korte termijn worden gedaan om te voorkomen dat de behoefte van het Water en Energiebedrijf Bonaire (WEB) tot snelle uitbreiding van hun productiecapaciteit negatieve consequenties heeft voor verduurzamingsmogelijkheden en tarieven? </w:t>
      </w:r>
    </w:p>
    <w:p w:rsidR="005E329A" w:rsidP="005E329A" w:rsidRDefault="005E329A" w14:paraId="51AAD8DD" w14:textId="77777777">
      <w:pPr>
        <w:pStyle w:val="Lijstalinea"/>
        <w:numPr>
          <w:ilvl w:val="0"/>
          <w:numId w:val="3"/>
        </w:numPr>
      </w:pPr>
      <w:r>
        <w:t xml:space="preserve">Welke oplossingsmogelijkheden zijn er om de investering in verduurzaming te plegen en is het mogelijk dat Bonaire Brandstof Terminals BV deze benodigde investeringen voor haar rekening neemt? </w:t>
      </w:r>
    </w:p>
    <w:p w:rsidR="005E329A" w:rsidP="005E329A" w:rsidRDefault="005E329A" w14:paraId="76A4DE2C" w14:textId="70CF6BBD">
      <w:pPr>
        <w:pStyle w:val="Lijstalinea"/>
        <w:numPr>
          <w:ilvl w:val="0"/>
          <w:numId w:val="3"/>
        </w:numPr>
      </w:pPr>
      <w:r>
        <w:t>Wat is de stand van zaken rond de uitvoering van</w:t>
      </w:r>
      <w:r w:rsidR="002B7176">
        <w:t xml:space="preserve"> de</w:t>
      </w:r>
      <w:r>
        <w:t xml:space="preserve"> motie-Kuiken over een structurele verlaging van de tarieven voor elektriciteit en drinkwater op Bonaire (Kamerstuk 35420, nr. </w:t>
      </w:r>
      <w:r w:rsidRPr="005E329A">
        <w:t>332</w:t>
      </w:r>
      <w:r>
        <w:t>)?</w:t>
      </w:r>
    </w:p>
    <w:p w:rsidRPr="00D2005A" w:rsidR="00D2005A" w:rsidP="00D2005A" w:rsidRDefault="00D2005A" w14:paraId="6883D9C3" w14:textId="4D9B993A">
      <w:pPr>
        <w:pStyle w:val="Lijstalinea"/>
        <w:numPr>
          <w:ilvl w:val="0"/>
          <w:numId w:val="3"/>
        </w:numPr>
        <w:rPr>
          <w:rFonts w:eastAsia="Times New Roman"/>
        </w:rPr>
      </w:pPr>
      <w:r w:rsidRPr="00D2005A">
        <w:rPr>
          <w:rFonts w:eastAsia="Times New Roman"/>
        </w:rPr>
        <w:t>Kan een overzicht worden gegeven van de gemiddelde kosten voor boodschappen, g</w:t>
      </w:r>
      <w:r>
        <w:rPr>
          <w:rFonts w:eastAsia="Times New Roman"/>
        </w:rPr>
        <w:t>as</w:t>
      </w:r>
      <w:r w:rsidRPr="00D2005A">
        <w:rPr>
          <w:rFonts w:eastAsia="Times New Roman"/>
        </w:rPr>
        <w:t>/w</w:t>
      </w:r>
      <w:r>
        <w:rPr>
          <w:rFonts w:eastAsia="Times New Roman"/>
        </w:rPr>
        <w:t>ater</w:t>
      </w:r>
      <w:r w:rsidRPr="00D2005A">
        <w:rPr>
          <w:rFonts w:eastAsia="Times New Roman"/>
        </w:rPr>
        <w:t>/l</w:t>
      </w:r>
      <w:r>
        <w:rPr>
          <w:rFonts w:eastAsia="Times New Roman"/>
        </w:rPr>
        <w:t>icht</w:t>
      </w:r>
      <w:r w:rsidRPr="00D2005A">
        <w:rPr>
          <w:rFonts w:eastAsia="Times New Roman"/>
        </w:rPr>
        <w:t xml:space="preserve"> en internet op de BES</w:t>
      </w:r>
      <w:r>
        <w:rPr>
          <w:rFonts w:eastAsia="Times New Roman"/>
        </w:rPr>
        <w:t>-eilanden</w:t>
      </w:r>
      <w:r w:rsidRPr="00D2005A">
        <w:rPr>
          <w:rFonts w:eastAsia="Times New Roman"/>
        </w:rPr>
        <w:t xml:space="preserve"> en in Europees Nederland?</w:t>
      </w:r>
    </w:p>
    <w:p w:rsidR="007D2E19" w:rsidP="007D2E19" w:rsidRDefault="007D2E19" w14:paraId="596B189E" w14:textId="150C3D07">
      <w:pPr>
        <w:pStyle w:val="Lijstalinea"/>
        <w:numPr>
          <w:ilvl w:val="0"/>
          <w:numId w:val="3"/>
        </w:numPr>
      </w:pPr>
      <w:r>
        <w:t>Hoe is het gestel</w:t>
      </w:r>
      <w:r w:rsidR="002B7176">
        <w:t>d</w:t>
      </w:r>
      <w:r>
        <w:t xml:space="preserve"> met de handhaving op Bonaire als het gaat om bouwen waarbij een natuurvergunning nodig is? </w:t>
      </w:r>
    </w:p>
    <w:p w:rsidR="007D2E19" w:rsidP="00D2005A" w:rsidRDefault="007D2E19" w14:paraId="7C9C3B7D" w14:textId="67CBF0A5">
      <w:pPr>
        <w:pStyle w:val="Lijstalinea"/>
        <w:numPr>
          <w:ilvl w:val="0"/>
          <w:numId w:val="3"/>
        </w:numPr>
      </w:pPr>
      <w:r>
        <w:t xml:space="preserve">Wat gaat er gebeuren met de ruimte die de zoutwinning op Bonaire nu inneemt als de concessie met Cargill afloopt? </w:t>
      </w:r>
    </w:p>
    <w:p w:rsidRPr="00D2005A" w:rsidR="00D2005A" w:rsidP="00D2005A" w:rsidRDefault="00D2005A" w14:paraId="15DBE6DA" w14:textId="77777777">
      <w:pPr>
        <w:pStyle w:val="Lijstalinea"/>
        <w:numPr>
          <w:ilvl w:val="0"/>
          <w:numId w:val="3"/>
        </w:numPr>
        <w:rPr>
          <w:rFonts w:eastAsia="Times New Roman"/>
        </w:rPr>
      </w:pPr>
      <w:r w:rsidRPr="00D2005A">
        <w:rPr>
          <w:rFonts w:eastAsia="Times New Roman"/>
        </w:rPr>
        <w:t>Er worden nieuwe woningen gebouwd op Bonaire, maar dit zijn vrije sector woningen. Klopt het dat dit geen oplossing is voor de woningnood onder lagere inkomens of bijzondere doelgroepen? Welke plannen zijn er om op korte termijn voldoende sociale huurwoningen te realiseren?</w:t>
      </w:r>
    </w:p>
    <w:p w:rsidRPr="00D2005A" w:rsidR="00D2005A" w:rsidP="00D2005A" w:rsidRDefault="00D2005A" w14:paraId="3033F331" w14:textId="77777777">
      <w:pPr>
        <w:pStyle w:val="Lijstalinea"/>
        <w:numPr>
          <w:ilvl w:val="0"/>
          <w:numId w:val="3"/>
        </w:numPr>
        <w:rPr>
          <w:rFonts w:eastAsia="Times New Roman"/>
        </w:rPr>
      </w:pPr>
      <w:r w:rsidRPr="00D2005A">
        <w:rPr>
          <w:rFonts w:eastAsia="Times New Roman"/>
        </w:rPr>
        <w:t>Welke korte termijn plannen liggen er om de infrastructuur en asfal</w:t>
      </w:r>
      <w:r>
        <w:rPr>
          <w:rFonts w:eastAsia="Times New Roman"/>
        </w:rPr>
        <w:t>tering op Bonaire te verbeteren?</w:t>
      </w:r>
    </w:p>
    <w:p w:rsidR="007D2E19" w:rsidP="00D2005A" w:rsidRDefault="006D3198" w14:paraId="3EB82383" w14:textId="58E09C5F">
      <w:pPr>
        <w:pStyle w:val="Lijstalinea"/>
        <w:numPr>
          <w:ilvl w:val="0"/>
          <w:numId w:val="3"/>
        </w:numPr>
      </w:pPr>
      <w:r>
        <w:t>Bonaire International Airport</w:t>
      </w:r>
      <w:r w:rsidR="00B90566">
        <w:t xml:space="preserve"> streeft in haar Masterplan 2040 naar</w:t>
      </w:r>
      <w:r>
        <w:t xml:space="preserve"> het verwerken van</w:t>
      </w:r>
      <w:r w:rsidR="00B90566">
        <w:t xml:space="preserve"> 9 miljoen passagiers in 2040. Als deze allen op Bonaire moeten verblijven, moet het aantal hotelbedden verdrievoudigen. Sluit dit aan bij de visie op de ontwikkeling van het eiland qua kwaliteitstoerisme? </w:t>
      </w:r>
    </w:p>
    <w:p w:rsidR="00894B05" w:rsidP="00894B05" w:rsidRDefault="00894B05" w14:paraId="79AB6BFC" w14:textId="7C7BC4ED">
      <w:pPr>
        <w:pStyle w:val="Lijstalinea"/>
        <w:numPr>
          <w:ilvl w:val="0"/>
          <w:numId w:val="3"/>
        </w:numPr>
      </w:pPr>
      <w:r>
        <w:t>Wat is de stand van zaken rond de beantwoording van de schriftelijke vragen van de leden Kuiken en Wuite over de openbare bibliotheek op Bonaire (</w:t>
      </w:r>
      <w:r w:rsidRPr="00894B05">
        <w:t>2021Z09593</w:t>
      </w:r>
      <w:r>
        <w:t xml:space="preserve">)? </w:t>
      </w:r>
    </w:p>
    <w:p w:rsidRPr="00D2005A" w:rsidR="00D2005A" w:rsidP="00D2005A" w:rsidRDefault="00D2005A" w14:paraId="521DB40F" w14:textId="77777777">
      <w:pPr>
        <w:pStyle w:val="Lijstalinea"/>
        <w:numPr>
          <w:ilvl w:val="0"/>
          <w:numId w:val="3"/>
        </w:numPr>
        <w:rPr>
          <w:rFonts w:eastAsia="Times New Roman"/>
        </w:rPr>
      </w:pPr>
      <w:r w:rsidRPr="00D2005A">
        <w:rPr>
          <w:rFonts w:eastAsia="Times New Roman"/>
        </w:rPr>
        <w:t>Heeft de Wereldbank ten aanzien van de vuilnisbelt op Sint Maarten de eis neergelegd dat ongedocumenteerden verplicht door de Staat gehuisvest moeten worden? Klopt het dat Nederland ongedocumenteerden niet huisvest? Hoe beoordeelt Nederland deze eis aan Sint Maarten? Welke rol kan Nederland speken in de kwestie van de vuilnisbelt?</w:t>
      </w:r>
    </w:p>
    <w:p w:rsidRPr="00D2005A" w:rsidR="00D2005A" w:rsidP="00D2005A" w:rsidRDefault="00D2005A" w14:paraId="58919437" w14:textId="1EE09DC8">
      <w:pPr>
        <w:pStyle w:val="Lijstalinea"/>
        <w:numPr>
          <w:ilvl w:val="0"/>
          <w:numId w:val="3"/>
        </w:numPr>
        <w:rPr>
          <w:rFonts w:eastAsia="Times New Roman"/>
        </w:rPr>
      </w:pPr>
      <w:r w:rsidRPr="00D2005A">
        <w:rPr>
          <w:rFonts w:eastAsia="Times New Roman"/>
        </w:rPr>
        <w:t>Waaro</w:t>
      </w:r>
      <w:r>
        <w:rPr>
          <w:rFonts w:eastAsia="Times New Roman"/>
        </w:rPr>
        <w:t>m is er geen jeugdwet op de BES-</w:t>
      </w:r>
      <w:r w:rsidRPr="00D2005A">
        <w:rPr>
          <w:rFonts w:eastAsia="Times New Roman"/>
        </w:rPr>
        <w:t>eilanden?</w:t>
      </w:r>
    </w:p>
    <w:p w:rsidRPr="00D2005A" w:rsidR="00D2005A" w:rsidP="00D2005A" w:rsidRDefault="00D2005A" w14:paraId="63EFE9FB" w14:textId="582C8D35">
      <w:pPr>
        <w:pStyle w:val="Lijstalinea"/>
        <w:numPr>
          <w:ilvl w:val="0"/>
          <w:numId w:val="3"/>
        </w:numPr>
        <w:rPr>
          <w:rFonts w:eastAsia="Times New Roman"/>
        </w:rPr>
      </w:pPr>
      <w:r>
        <w:rPr>
          <w:rFonts w:eastAsia="Times New Roman"/>
        </w:rPr>
        <w:t>Waarom zijn er geen Ouder- en Kind</w:t>
      </w:r>
      <w:r w:rsidRPr="00D2005A">
        <w:rPr>
          <w:rFonts w:eastAsia="Times New Roman"/>
        </w:rPr>
        <w:t>teams op de B</w:t>
      </w:r>
      <w:r w:rsidR="002B7176">
        <w:rPr>
          <w:rFonts w:eastAsia="Times New Roman"/>
        </w:rPr>
        <w:t>ES-</w:t>
      </w:r>
      <w:bookmarkStart w:name="_GoBack" w:id="0"/>
      <w:bookmarkEnd w:id="0"/>
      <w:r w:rsidRPr="00D2005A">
        <w:rPr>
          <w:rFonts w:eastAsia="Times New Roman"/>
        </w:rPr>
        <w:t>eilanden, waardoor bij jeugd gerelateerde problematiek ook de bronoorzaken binnen het gezin in samenhang bekeken kunnen worden?</w:t>
      </w:r>
    </w:p>
    <w:p w:rsidRPr="00D2005A" w:rsidR="00D2005A" w:rsidP="00D2005A" w:rsidRDefault="00D2005A" w14:paraId="05F02086" w14:textId="009752AE">
      <w:pPr>
        <w:pStyle w:val="Lijstalinea"/>
        <w:numPr>
          <w:ilvl w:val="0"/>
          <w:numId w:val="3"/>
        </w:numPr>
        <w:rPr>
          <w:rFonts w:eastAsia="Times New Roman"/>
        </w:rPr>
      </w:pPr>
      <w:r w:rsidRPr="00D2005A">
        <w:rPr>
          <w:rFonts w:eastAsia="Times New Roman"/>
        </w:rPr>
        <w:lastRenderedPageBreak/>
        <w:t>De landen in het koninkrijk geven aan met een hoge rente te moeten lenen, terwijl Nederland relatief goedkoop kan lenen. Is het mogelijk om de landen toe te staan om tegen dezelfde voorwaarden te lenen voor economische investeringen?</w:t>
      </w:r>
    </w:p>
    <w:p w:rsidRPr="00D327D3" w:rsidR="00D2005A" w:rsidP="00D327D3" w:rsidRDefault="00D2005A" w14:paraId="333EA139" w14:textId="3C963E0A">
      <w:pPr>
        <w:pStyle w:val="Lijstalinea"/>
        <w:numPr>
          <w:ilvl w:val="0"/>
          <w:numId w:val="3"/>
        </w:numPr>
        <w:rPr>
          <w:rFonts w:eastAsia="Times New Roman"/>
        </w:rPr>
      </w:pPr>
      <w:r w:rsidRPr="00D2005A">
        <w:rPr>
          <w:rFonts w:eastAsia="Times New Roman"/>
        </w:rPr>
        <w:t>Heeft toenmalig minister Hirsch-Ballin verkla</w:t>
      </w:r>
      <w:r w:rsidR="002B7176">
        <w:rPr>
          <w:rFonts w:eastAsia="Times New Roman"/>
        </w:rPr>
        <w:t>ard aan de landen van het Konink</w:t>
      </w:r>
      <w:r w:rsidRPr="00D2005A">
        <w:rPr>
          <w:rFonts w:eastAsia="Times New Roman"/>
        </w:rPr>
        <w:t>rijk voorafgaand aan 2010 dat de geschillenregeling bindend zou moeten zijn?</w:t>
      </w:r>
    </w:p>
    <w:sectPr w:rsidRPr="00D327D3" w:rsidR="00D2005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84E36"/>
    <w:multiLevelType w:val="hybridMultilevel"/>
    <w:tmpl w:val="4844E00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5AD0A40"/>
    <w:multiLevelType w:val="hybridMultilevel"/>
    <w:tmpl w:val="3EC22536"/>
    <w:lvl w:ilvl="0" w:tplc="5B30A0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F4"/>
    <w:rsid w:val="000C182F"/>
    <w:rsid w:val="000D6D30"/>
    <w:rsid w:val="001A3D3B"/>
    <w:rsid w:val="002B7176"/>
    <w:rsid w:val="004022F4"/>
    <w:rsid w:val="005E329A"/>
    <w:rsid w:val="006D3198"/>
    <w:rsid w:val="007D2E19"/>
    <w:rsid w:val="00894B05"/>
    <w:rsid w:val="00A141A3"/>
    <w:rsid w:val="00AD2D0E"/>
    <w:rsid w:val="00B90566"/>
    <w:rsid w:val="00D2005A"/>
    <w:rsid w:val="00D327D3"/>
    <w:rsid w:val="00D40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E8EF"/>
  <w15:chartTrackingRefBased/>
  <w15:docId w15:val="{64F5D1DB-3508-4546-AE12-B27AACAC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22F4"/>
    <w:pPr>
      <w:spacing w:after="0" w:line="240" w:lineRule="auto"/>
      <w:ind w:left="720"/>
    </w:pPr>
    <w:rPr>
      <w:rFonts w:ascii="Calibri" w:hAnsi="Calibri" w:cs="Calibri"/>
    </w:rPr>
  </w:style>
  <w:style w:type="character" w:customStyle="1" w:styleId="apple-tab-span">
    <w:name w:val="apple-tab-span"/>
    <w:basedOn w:val="Standaardalinea-lettertype"/>
    <w:rsid w:val="00D20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22528">
      <w:bodyDiv w:val="1"/>
      <w:marLeft w:val="0"/>
      <w:marRight w:val="0"/>
      <w:marTop w:val="0"/>
      <w:marBottom w:val="0"/>
      <w:divBdr>
        <w:top w:val="none" w:sz="0" w:space="0" w:color="auto"/>
        <w:left w:val="none" w:sz="0" w:space="0" w:color="auto"/>
        <w:bottom w:val="none" w:sz="0" w:space="0" w:color="auto"/>
        <w:right w:val="none" w:sz="0" w:space="0" w:color="auto"/>
      </w:divBdr>
    </w:div>
    <w:div w:id="791169889">
      <w:bodyDiv w:val="1"/>
      <w:marLeft w:val="0"/>
      <w:marRight w:val="0"/>
      <w:marTop w:val="0"/>
      <w:marBottom w:val="0"/>
      <w:divBdr>
        <w:top w:val="none" w:sz="0" w:space="0" w:color="auto"/>
        <w:left w:val="none" w:sz="0" w:space="0" w:color="auto"/>
        <w:bottom w:val="none" w:sz="0" w:space="0" w:color="auto"/>
        <w:right w:val="none" w:sz="0" w:space="0" w:color="auto"/>
      </w:divBdr>
    </w:div>
    <w:div w:id="1752777921">
      <w:bodyDiv w:val="1"/>
      <w:marLeft w:val="0"/>
      <w:marRight w:val="0"/>
      <w:marTop w:val="0"/>
      <w:marBottom w:val="0"/>
      <w:divBdr>
        <w:top w:val="none" w:sz="0" w:space="0" w:color="auto"/>
        <w:left w:val="none" w:sz="0" w:space="0" w:color="auto"/>
        <w:bottom w:val="none" w:sz="0" w:space="0" w:color="auto"/>
        <w:right w:val="none" w:sz="0" w:space="0" w:color="auto"/>
      </w:divBdr>
    </w:div>
    <w:div w:id="1916043071">
      <w:bodyDiv w:val="1"/>
      <w:marLeft w:val="0"/>
      <w:marRight w:val="0"/>
      <w:marTop w:val="0"/>
      <w:marBottom w:val="0"/>
      <w:divBdr>
        <w:top w:val="none" w:sz="0" w:space="0" w:color="auto"/>
        <w:left w:val="none" w:sz="0" w:space="0" w:color="auto"/>
        <w:bottom w:val="none" w:sz="0" w:space="0" w:color="auto"/>
        <w:right w:val="none" w:sz="0" w:space="0" w:color="auto"/>
      </w:divBdr>
    </w:div>
    <w:div w:id="195120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594</ap:Words>
  <ap:Characters>3269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2021-09-02T09:16:00.0000000Z</dcterms:created>
  <dcterms:modified xsi:type="dcterms:W3CDTF">2021-09-13T13:06:00.0000000Z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0x01010039719A86CA1ED94380D1CE314623D623</vt:lpwstr>
  </property>
</Properties>
</file>