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8A5" w:rsidP="00A248A5" w:rsidRDefault="00A248A5">
      <w:pPr>
        <w:spacing w:line="276" w:lineRule="auto"/>
        <w:rPr>
          <w:color w:val="auto"/>
        </w:rPr>
      </w:pPr>
      <w:r>
        <w:t>Geachte voorzitter,</w:t>
      </w:r>
    </w:p>
    <w:p w:rsidR="00A248A5" w:rsidP="00A248A5" w:rsidRDefault="00A248A5">
      <w:pPr>
        <w:spacing w:line="276" w:lineRule="auto"/>
      </w:pPr>
      <w:r>
        <w:br/>
        <w:t>Hierbij stuur ik u de antwoorden op vragen gesteld tijdens een schriftelijk overleg van 26 mei 2017</w:t>
      </w:r>
      <w:r>
        <w:rPr>
          <w:rStyle w:val="Voetnootmarkering"/>
        </w:rPr>
        <w:footnoteReference w:id="1"/>
      </w:r>
      <w:r>
        <w:rPr>
          <w:rStyle w:val="Voetnootmarkering"/>
        </w:rPr>
        <w:t xml:space="preserve"> </w:t>
      </w:r>
      <w:r>
        <w:t>over de brief van 14 april 2017</w:t>
      </w:r>
      <w:r>
        <w:rPr>
          <w:rStyle w:val="Voetnootmarkering"/>
        </w:rPr>
        <w:footnoteReference w:id="2"/>
      </w:r>
      <w:r>
        <w:t xml:space="preserve"> inzake enkele fiscale aspecten in verband met de beperking van de wettelijke gemeenschap van goederen die per 1 januari 2018 in werking is getreden.</w:t>
      </w:r>
      <w:r>
        <w:br/>
        <w:t>De late beantwoording van de vragen uit het schriftelijk overleg is gelegen in de noodzaak om deze vrag</w:t>
      </w:r>
      <w:bookmarkStart w:name="_GoBack" w:id="0"/>
      <w:bookmarkEnd w:id="0"/>
      <w:r>
        <w:t>en in samenhang met de huidige regelgeving en overige vragen op dit terrein te bezien. Dit heeft geresulteerd in een voorgenomen codificatie van het beleidsbesluit over de toepassing van de eigenwoningregeling bij partners dat naar aanleiding van voornoemde brief van 14 april 2017 en de vragen uit het schriftelijk overleg is uitgebracht en op 5 februari 2018 aan uw Kamer is gestuurd</w:t>
      </w:r>
      <w:r>
        <w:rPr>
          <w:rStyle w:val="Voetnootmarkering"/>
        </w:rPr>
        <w:footnoteReference w:id="3"/>
      </w:r>
      <w:r>
        <w:t xml:space="preserve">. Naast de codificatie zijn als gevolg hiervan enkele aanvullende wijzigingen in de regelgeving beoogd. Voor een nadere toelichting op de materie die in de vragen aan de orde is en die dient als achtergrond van de beantwoording van bepaalde vragen verwijs ik naar de brief </w:t>
      </w:r>
      <w:r w:rsidR="00B24E19">
        <w:t xml:space="preserve">met </w:t>
      </w:r>
      <w:r w:rsidR="00237A27">
        <w:t>als onderwerp Voorgenomen wetswijzigingen toepassing eigenwoningregeling bij partners d</w:t>
      </w:r>
      <w:r>
        <w:t xml:space="preserve">ie ik u vandaag gelijktijdig toestuur. Daarin worden tevens voornoemde voorgenomen wetswijzigingen nader toegelicht.  </w:t>
      </w:r>
    </w:p>
    <w:p w:rsidR="007149AC" w:rsidRDefault="007149AC">
      <w:pPr>
        <w:pStyle w:val="StandaardSlotzin"/>
      </w:pPr>
    </w:p>
    <w:p w:rsidR="007B6995" w:rsidRDefault="00DF74C5">
      <w:pPr>
        <w:pStyle w:val="StandaardSlotzin"/>
      </w:pPr>
      <w:r>
        <w:t>Hoogachtend,</w:t>
      </w:r>
    </w:p>
    <w:p w:rsidR="007B6995" w:rsidRDefault="00DF74C5">
      <w:pPr>
        <w:pStyle w:val="StandaardOndertekening"/>
      </w:pPr>
      <w:proofErr w:type="gramStart"/>
      <w:r>
        <w:t>de</w:t>
      </w:r>
      <w:proofErr w:type="gramEnd"/>
      <w:r>
        <w:t xml:space="preserve"> staatssecretaris van Financiën - Fiscaliteit en Belastingdienst</w:t>
      </w:r>
    </w:p>
    <w:p w:rsidR="00A248A5" w:rsidP="00A248A5" w:rsidRDefault="00A248A5"/>
    <w:p w:rsidR="00A248A5" w:rsidP="00A248A5" w:rsidRDefault="00A248A5"/>
    <w:p w:rsidR="00A248A5" w:rsidP="00A248A5" w:rsidRDefault="00A248A5"/>
    <w:p w:rsidR="00A248A5" w:rsidP="00A248A5" w:rsidRDefault="00A248A5"/>
    <w:p w:rsidR="00A248A5" w:rsidP="00A248A5" w:rsidRDefault="00A248A5">
      <w:r>
        <w:t>J.A. Vijlbrief</w:t>
      </w:r>
    </w:p>
    <w:p w:rsidRPr="00A248A5" w:rsidR="00A248A5" w:rsidP="00A248A5" w:rsidRDefault="00A248A5"/>
    <w:sectPr w:rsidRPr="00A248A5" w:rsidR="00A248A5">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191F" w:rsidRDefault="0013191F">
      <w:pPr>
        <w:spacing w:line="240" w:lineRule="auto"/>
      </w:pPr>
      <w:r>
        <w:separator/>
      </w:r>
    </w:p>
  </w:endnote>
  <w:endnote w:type="continuationSeparator" w:id="0">
    <w:p w:rsidR="0013191F" w:rsidRDefault="001319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191F" w:rsidRDefault="0013191F">
      <w:pPr>
        <w:spacing w:line="240" w:lineRule="auto"/>
      </w:pPr>
      <w:r>
        <w:separator/>
      </w:r>
    </w:p>
  </w:footnote>
  <w:footnote w:type="continuationSeparator" w:id="0">
    <w:p w:rsidR="0013191F" w:rsidRDefault="0013191F">
      <w:pPr>
        <w:spacing w:line="240" w:lineRule="auto"/>
      </w:pPr>
      <w:r>
        <w:continuationSeparator/>
      </w:r>
    </w:p>
  </w:footnote>
  <w:footnote w:id="1">
    <w:p w:rsidR="00A248A5" w:rsidRDefault="00A248A5" w:rsidP="00A248A5">
      <w:pPr>
        <w:pStyle w:val="Voetnoottekst"/>
        <w:rPr>
          <w:rFonts w:ascii="Verdana" w:hAnsi="Verdana"/>
          <w:sz w:val="13"/>
          <w:szCs w:val="13"/>
        </w:rPr>
      </w:pPr>
      <w:r>
        <w:rPr>
          <w:rStyle w:val="Voetnootmarkering"/>
          <w:rFonts w:ascii="Verdana" w:hAnsi="Verdana"/>
          <w:sz w:val="13"/>
          <w:szCs w:val="13"/>
        </w:rPr>
        <w:footnoteRef/>
      </w:r>
      <w:r>
        <w:rPr>
          <w:rFonts w:ascii="Verdana" w:hAnsi="Verdana"/>
          <w:sz w:val="13"/>
          <w:szCs w:val="13"/>
        </w:rPr>
        <w:t xml:space="preserve"> Kamerstukken II 2016/17, </w:t>
      </w:r>
      <w:r>
        <w:rPr>
          <w:rFonts w:ascii="Verdana" w:hAnsi="Verdana"/>
          <w:bCs/>
          <w:sz w:val="13"/>
          <w:szCs w:val="13"/>
        </w:rPr>
        <w:t>2017D14719.</w:t>
      </w:r>
    </w:p>
  </w:footnote>
  <w:footnote w:id="2">
    <w:p w:rsidR="00A248A5" w:rsidRDefault="00A248A5" w:rsidP="00A248A5">
      <w:pPr>
        <w:pStyle w:val="Voetnoottekst"/>
        <w:rPr>
          <w:rFonts w:ascii="Verdana" w:hAnsi="Verdana"/>
          <w:sz w:val="13"/>
          <w:szCs w:val="13"/>
        </w:rPr>
      </w:pPr>
      <w:r>
        <w:rPr>
          <w:rStyle w:val="Voetnootmarkering"/>
          <w:rFonts w:ascii="Verdana" w:hAnsi="Verdana"/>
          <w:sz w:val="13"/>
          <w:szCs w:val="13"/>
        </w:rPr>
        <w:footnoteRef/>
      </w:r>
      <w:r>
        <w:rPr>
          <w:rFonts w:ascii="Verdana" w:hAnsi="Verdana"/>
          <w:sz w:val="13"/>
          <w:szCs w:val="13"/>
        </w:rPr>
        <w:t xml:space="preserve"> Kamerstukken II 2016/17, 33987, nr. 29.</w:t>
      </w:r>
    </w:p>
  </w:footnote>
  <w:footnote w:id="3">
    <w:p w:rsidR="00A248A5" w:rsidRDefault="00A248A5" w:rsidP="00A248A5">
      <w:pPr>
        <w:pStyle w:val="Voetnoottekst"/>
      </w:pPr>
      <w:r>
        <w:rPr>
          <w:rStyle w:val="Voetnootmarkering"/>
          <w:rFonts w:ascii="Verdana" w:hAnsi="Verdana"/>
          <w:sz w:val="13"/>
          <w:szCs w:val="13"/>
        </w:rPr>
        <w:footnoteRef/>
      </w:r>
      <w:r>
        <w:rPr>
          <w:rFonts w:ascii="Verdana" w:hAnsi="Verdana"/>
          <w:sz w:val="13"/>
          <w:szCs w:val="13"/>
        </w:rPr>
        <w:t xml:space="preserve"> Kamerstukken II 2016/17, 34785, nr. 76 en blg-831597.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995" w:rsidRDefault="00DF74C5">
    <w:pPr>
      <w:pStyle w:val="MarginlessContainer"/>
    </w:pPr>
    <w:r>
      <w:rPr>
        <w:noProof/>
      </w:rPr>
      <mc:AlternateContent>
        <mc:Choice Requires="wps">
          <w:drawing>
            <wp:anchor distT="0" distB="0" distL="0" distR="0" simplePos="1" relativeHeight="251652096" behindDoc="0" locked="1" layoutInCell="1" allowOverlap="1">
              <wp:simplePos x="5921375" y="193675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7B6995" w:rsidRDefault="00DF74C5">
                          <w:pPr>
                            <w:pStyle w:val="StandaardReferentiegegevensKop"/>
                          </w:pPr>
                          <w:r>
                            <w:t>Directie Directe Belastingen</w:t>
                          </w:r>
                        </w:p>
                        <w:p w:rsidR="007B6995" w:rsidRDefault="007B6995">
                          <w:pPr>
                            <w:pStyle w:val="WitregelW2"/>
                          </w:pPr>
                        </w:p>
                        <w:p w:rsidR="007B6995" w:rsidRDefault="00DF74C5">
                          <w:pPr>
                            <w:pStyle w:val="StandaardReferentiegegevensKop"/>
                          </w:pPr>
                          <w:r>
                            <w:t>Ons kenmerk</w:t>
                          </w:r>
                        </w:p>
                        <w:p w:rsidR="007B6995" w:rsidRDefault="0013191F">
                          <w:pPr>
                            <w:pStyle w:val="StandaardReferentiegegevens"/>
                          </w:pPr>
                          <w:r>
                            <w:fldChar w:fldCharType="begin"/>
                          </w:r>
                          <w:r>
                            <w:instrText xml:space="preserve"> DOCPROPER</w:instrText>
                          </w:r>
                          <w:r>
                            <w:instrText xml:space="preserve">TY  "Kenmerk"  \* MERGEFORMAT </w:instrText>
                          </w:r>
                          <w:r>
                            <w:fldChar w:fldCharType="separate"/>
                          </w:r>
                          <w:r w:rsidR="00D83C12">
                            <w:t>2021-0000106781</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1zgQ0q0BAAA/AwAADgAAAAAAAAAAAAAAAAAuAgAAZHJzL2Uyb0RvYy54&#10;bWxQSwECLQAUAAYACAAAACEAHLYtzeIAAAANAQAADwAAAAAAAAAAAAAAAAAHBAAAZHJzL2Rvd25y&#10;ZXYueG1sUEsFBgAAAAAEAAQA8wAAABYFAAAAAA==&#10;" filled="f" stroked="f">
              <v:textbox inset="0,0,0,0">
                <w:txbxContent>
                  <w:p w:rsidR="007B6995" w:rsidRDefault="00DF74C5">
                    <w:pPr>
                      <w:pStyle w:val="StandaardReferentiegegevensKop"/>
                    </w:pPr>
                    <w:r>
                      <w:t>Directie Directe Belastingen</w:t>
                    </w:r>
                  </w:p>
                  <w:p w:rsidR="007B6995" w:rsidRDefault="007B6995">
                    <w:pPr>
                      <w:pStyle w:val="WitregelW2"/>
                    </w:pPr>
                  </w:p>
                  <w:p w:rsidR="007B6995" w:rsidRDefault="00DF74C5">
                    <w:pPr>
                      <w:pStyle w:val="StandaardReferentiegegevensKop"/>
                    </w:pPr>
                    <w:r>
                      <w:t>Ons kenmerk</w:t>
                    </w:r>
                  </w:p>
                  <w:p w:rsidR="007B6995" w:rsidRDefault="0013191F">
                    <w:pPr>
                      <w:pStyle w:val="StandaardReferentiegegevens"/>
                    </w:pPr>
                    <w:r>
                      <w:fldChar w:fldCharType="begin"/>
                    </w:r>
                    <w:r>
                      <w:instrText xml:space="preserve"> DOCPROPER</w:instrText>
                    </w:r>
                    <w:r>
                      <w:instrText xml:space="preserve">TY  "Kenmerk"  \* MERGEFORMAT </w:instrText>
                    </w:r>
                    <w:r>
                      <w:fldChar w:fldCharType="separate"/>
                    </w:r>
                    <w:r w:rsidR="00D83C12">
                      <w:t>2021-0000106781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simplePos x="5921375" y="1022350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7B6995" w:rsidRDefault="00DF74C5">
                          <w:pPr>
                            <w:pStyle w:val="StandaardReferentiegegevens"/>
                          </w:pPr>
                          <w:r>
                            <w:t xml:space="preserve">Pagina </w:t>
                          </w:r>
                          <w:r>
                            <w:fldChar w:fldCharType="begin"/>
                          </w:r>
                          <w:r>
                            <w:instrText>PAGE</w:instrText>
                          </w:r>
                          <w:r>
                            <w:fldChar w:fldCharType="separate"/>
                          </w:r>
                          <w:r w:rsidR="00D83C12">
                            <w:rPr>
                              <w:noProof/>
                            </w:rPr>
                            <w:t>1</w:t>
                          </w:r>
                          <w:r>
                            <w:fldChar w:fldCharType="end"/>
                          </w:r>
                          <w:r>
                            <w:t xml:space="preserve"> van </w:t>
                          </w:r>
                          <w:r>
                            <w:fldChar w:fldCharType="begin"/>
                          </w:r>
                          <w:r>
                            <w:instrText>NUMPAGES</w:instrText>
                          </w:r>
                          <w:r>
                            <w:fldChar w:fldCharType="separate"/>
                          </w:r>
                          <w:r w:rsidR="00D83C12">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bWfr3LEBAABKAwAADgAAAAAAAAAAAAAAAAAuAgAAZHJzL2Uyb0Rv&#10;Yy54bWxQSwECLQAUAAYACAAAACEAWk66ieEAAAAOAQAADwAAAAAAAAAAAAAAAAALBAAAZHJzL2Rv&#10;d25yZXYueG1sUEsFBgAAAAAEAAQA8wAAABkFAAAAAA==&#10;" filled="f" stroked="f">
              <v:textbox inset="0,0,0,0">
                <w:txbxContent>
                  <w:p w:rsidR="007B6995" w:rsidRDefault="00DF74C5">
                    <w:pPr>
                      <w:pStyle w:val="StandaardReferentiegegevens"/>
                    </w:pPr>
                    <w:r>
                      <w:t xml:space="preserve">Pagina </w:t>
                    </w:r>
                    <w:r>
                      <w:fldChar w:fldCharType="begin"/>
                    </w:r>
                    <w:r>
                      <w:instrText>PAGE</w:instrText>
                    </w:r>
                    <w:r>
                      <w:fldChar w:fldCharType="separate"/>
                    </w:r>
                    <w:r w:rsidR="00D83C12">
                      <w:rPr>
                        <w:noProof/>
                      </w:rPr>
                      <w:t>1</w:t>
                    </w:r>
                    <w:r>
                      <w:fldChar w:fldCharType="end"/>
                    </w:r>
                    <w:r>
                      <w:t xml:space="preserve"> van </w:t>
                    </w:r>
                    <w:r>
                      <w:fldChar w:fldCharType="begin"/>
                    </w:r>
                    <w:r>
                      <w:instrText>NUMPAGES</w:instrText>
                    </w:r>
                    <w:r>
                      <w:fldChar w:fldCharType="separate"/>
                    </w:r>
                    <w:r w:rsidR="00D83C12">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simplePos x="1007744" y="10197465"/>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rsidR="007B6995" w:rsidRDefault="00DF74C5">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MSsgEAAEgDAAAOAAAAZHJzL2Uyb0RvYy54bWysU1GP0zAMfkfiP0R5Z92G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lEtMSsgEAAEgDAAAOAAAAAAAAAAAAAAAAAC4CAABkcnMvZTJv&#10;RG9jLnhtbFBLAQItABQABgAIAAAAIQCZPvzY4gAAAA0BAAAPAAAAAAAAAAAAAAAAAAwEAABkcnMv&#10;ZG93bnJldi54bWxQSwUGAAAAAAQABADzAAAAGwUAAAAA&#10;" filled="f" stroked="f">
              <v:textbox inset="0,0,0,0">
                <w:txbxContent>
                  <w:p w:rsidR="007B6995" w:rsidRDefault="00DF74C5">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995" w:rsidRDefault="00DF74C5">
    <w:pPr>
      <w:pStyle w:val="MarginlessContainer"/>
      <w:spacing w:after="7029" w:line="14" w:lineRule="exact"/>
    </w:pPr>
    <w:r>
      <w:rPr>
        <w:noProof/>
      </w:rPr>
      <mc:AlternateContent>
        <mc:Choice Requires="wps">
          <w:drawing>
            <wp:anchor distT="0" distB="0" distL="0" distR="0" simplePos="0" relativeHeight="251655168" behindDoc="0" locked="1" layoutInCell="1" allowOverlap="1">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rsidR="007B6995" w:rsidRDefault="00DF74C5">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rsidR="007B6995" w:rsidRDefault="00DF74C5">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DC0F2F" w:rsidRDefault="00DC0F2F"/>
                      </w:txbxContent>
                    </wps:txbx>
                    <wps:bodyPr vert="horz" wrap="square" lIns="0" tIns="0" rIns="0" bIns="0" anchor="t" anchorCtr="0"/>
                  </wps:wsp>
                </a:graphicData>
              </a:graphic>
            </wp:anchor>
          </w:drawing>
        </mc:Choice>
        <mc:Fallback>
          <w:pict>
            <v:shape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rsidR="00DC0F2F" w:rsidRDefault="00DC0F2F"/>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rsidR="007B6995" w:rsidRDefault="00DF74C5">
                          <w:pPr>
                            <w:pStyle w:val="StandaardReferentiegegevensKop"/>
                          </w:pPr>
                          <w:r>
                            <w:t>Directie Directe Belastingen</w:t>
                          </w:r>
                        </w:p>
                        <w:p w:rsidR="007B6995" w:rsidRDefault="007B6995">
                          <w:pPr>
                            <w:pStyle w:val="WitregelW1"/>
                          </w:pPr>
                        </w:p>
                        <w:p w:rsidR="007B6995" w:rsidRDefault="00DF74C5">
                          <w:pPr>
                            <w:pStyle w:val="StandaardReferentiegegevens"/>
                          </w:pPr>
                          <w:r>
                            <w:t>Korte Voorhout 7</w:t>
                          </w:r>
                        </w:p>
                        <w:p w:rsidR="007B6995" w:rsidRDefault="00DF74C5">
                          <w:pPr>
                            <w:pStyle w:val="StandaardReferentiegegevens"/>
                          </w:pPr>
                          <w:r>
                            <w:t>2511 CW  Den Haag</w:t>
                          </w:r>
                        </w:p>
                        <w:p w:rsidR="007B6995" w:rsidRDefault="00DF74C5">
                          <w:pPr>
                            <w:pStyle w:val="StandaardReferentiegegevens"/>
                          </w:pPr>
                          <w:r>
                            <w:t>Postbus 20201</w:t>
                          </w:r>
                        </w:p>
                        <w:p w:rsidR="007B6995" w:rsidRDefault="00DF74C5">
                          <w:pPr>
                            <w:pStyle w:val="StandaardReferentiegegevens"/>
                          </w:pPr>
                          <w:r>
                            <w:t>2500 EE  Den Haag</w:t>
                          </w:r>
                        </w:p>
                        <w:p w:rsidR="007B6995" w:rsidRPr="00A248A5" w:rsidRDefault="00DF74C5">
                          <w:pPr>
                            <w:pStyle w:val="StandaardReferentiegegevens"/>
                            <w:rPr>
                              <w:lang w:val="en-US"/>
                            </w:rPr>
                          </w:pPr>
                          <w:r w:rsidRPr="00A248A5">
                            <w:rPr>
                              <w:lang w:val="en-US"/>
                            </w:rPr>
                            <w:t>www.rijksoverheid.nl</w:t>
                          </w:r>
                        </w:p>
                        <w:p w:rsidR="007B6995" w:rsidRPr="00A248A5" w:rsidRDefault="007B6995">
                          <w:pPr>
                            <w:pStyle w:val="WitregelW1"/>
                            <w:rPr>
                              <w:lang w:val="en-US"/>
                            </w:rPr>
                          </w:pPr>
                        </w:p>
                        <w:p w:rsidR="007B6995" w:rsidRPr="00D83C12" w:rsidRDefault="007B6995">
                          <w:pPr>
                            <w:pStyle w:val="WitregelW2"/>
                            <w:rPr>
                              <w:lang w:val="de-DE"/>
                            </w:rPr>
                          </w:pPr>
                        </w:p>
                        <w:p w:rsidR="007B6995" w:rsidRPr="00D83C12" w:rsidRDefault="00DF74C5">
                          <w:pPr>
                            <w:pStyle w:val="StandaardReferentiegegevensKop"/>
                            <w:rPr>
                              <w:lang w:val="de-DE"/>
                            </w:rPr>
                          </w:pPr>
                          <w:proofErr w:type="spellStart"/>
                          <w:r w:rsidRPr="00D83C12">
                            <w:rPr>
                              <w:lang w:val="de-DE"/>
                            </w:rPr>
                            <w:t>Ons</w:t>
                          </w:r>
                          <w:proofErr w:type="spellEnd"/>
                          <w:r w:rsidRPr="00D83C12">
                            <w:rPr>
                              <w:lang w:val="de-DE"/>
                            </w:rPr>
                            <w:t xml:space="preserve"> </w:t>
                          </w:r>
                          <w:proofErr w:type="spellStart"/>
                          <w:r w:rsidRPr="00D83C12">
                            <w:rPr>
                              <w:lang w:val="de-DE"/>
                            </w:rPr>
                            <w:t>kenmerk</w:t>
                          </w:r>
                          <w:proofErr w:type="spellEnd"/>
                        </w:p>
                        <w:p w:rsidR="007B6995" w:rsidRDefault="0013191F">
                          <w:pPr>
                            <w:pStyle w:val="StandaardReferentiegegevens"/>
                          </w:pPr>
                          <w:r>
                            <w:fldChar w:fldCharType="begin"/>
                          </w:r>
                          <w:r>
                            <w:instrText xml:space="preserve"> DOCPROPERTY  "Kenmerk"  \* MERGEFORMAT </w:instrText>
                          </w:r>
                          <w:r>
                            <w:fldChar w:fldCharType="separate"/>
                          </w:r>
                          <w:r w:rsidR="00D83C12">
                            <w:t>2021-0000106781</w:t>
                          </w:r>
                          <w:r>
                            <w:fldChar w:fldCharType="end"/>
                          </w:r>
                        </w:p>
                        <w:p w:rsidR="007B6995" w:rsidRDefault="007B6995">
                          <w:pPr>
                            <w:pStyle w:val="WitregelW1"/>
                          </w:pPr>
                        </w:p>
                        <w:p w:rsidR="007B6995" w:rsidRDefault="00DF74C5">
                          <w:pPr>
                            <w:pStyle w:val="StandaardReferentiegegevensKop"/>
                          </w:pPr>
                          <w:r>
                            <w:t>Uw brief (kenmerk)</w:t>
                          </w:r>
                        </w:p>
                        <w:p w:rsidR="007B6995" w:rsidRDefault="00DF74C5">
                          <w:pPr>
                            <w:pStyle w:val="StandaardReferentiegegevens"/>
                          </w:pPr>
                          <w:r>
                            <w:fldChar w:fldCharType="begin"/>
                          </w:r>
                          <w:r>
                            <w:instrText xml:space="preserve"> DOCPROPERTY  "UwKenmerk"  \* MERGEFORMAT </w:instrText>
                          </w:r>
                          <w:r>
                            <w:fldChar w:fldCharType="end"/>
                          </w:r>
                        </w:p>
                        <w:p w:rsidR="007B6995" w:rsidRDefault="007B6995">
                          <w:pPr>
                            <w:pStyle w:val="WitregelW1"/>
                          </w:pPr>
                        </w:p>
                        <w:p w:rsidR="007B6995" w:rsidRDefault="00DF74C5">
                          <w:pPr>
                            <w:pStyle w:val="StandaardReferentiegegevensKop"/>
                          </w:pPr>
                          <w:r>
                            <w:t>Bijlagen</w:t>
                          </w:r>
                        </w:p>
                        <w:p w:rsidR="007B6995" w:rsidRDefault="00DF74C5">
                          <w:pPr>
                            <w:pStyle w:val="StandaardReferentiegegevens"/>
                          </w:pPr>
                          <w:r>
                            <w:t>1</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" filled="f" stroked="f">
              <v:textbox inset="0,0,0,0">
                <w:txbxContent>
                  <w:p w:rsidR="007B6995" w:rsidRDefault="00DF74C5">
                    <w:pPr>
                      <w:pStyle w:val="StandaardReferentiegegevensKop"/>
                    </w:pPr>
                    <w:r>
                      <w:t>Directie Directe Belastingen</w:t>
                    </w:r>
                  </w:p>
                  <w:p w:rsidR="007B6995" w:rsidRDefault="007B6995">
                    <w:pPr>
                      <w:pStyle w:val="WitregelW1"/>
                    </w:pPr>
                  </w:p>
                  <w:p w:rsidR="007B6995" w:rsidRDefault="00DF74C5">
                    <w:pPr>
                      <w:pStyle w:val="StandaardReferentiegegevens"/>
                    </w:pPr>
                    <w:r>
                      <w:t>Korte Voorhout 7</w:t>
                    </w:r>
                  </w:p>
                  <w:p w:rsidR="007B6995" w:rsidRDefault="00DF74C5">
                    <w:pPr>
                      <w:pStyle w:val="StandaardReferentiegegevens"/>
                    </w:pPr>
                    <w:r>
                      <w:t>2511 CW  Den Haag</w:t>
                    </w:r>
                  </w:p>
                  <w:p w:rsidR="007B6995" w:rsidRDefault="00DF74C5">
                    <w:pPr>
                      <w:pStyle w:val="StandaardReferentiegegevens"/>
                    </w:pPr>
                    <w:r>
                      <w:t>Postbus 20201</w:t>
                    </w:r>
                  </w:p>
                  <w:p w:rsidR="007B6995" w:rsidRDefault="00DF74C5">
                    <w:pPr>
                      <w:pStyle w:val="StandaardReferentiegegevens"/>
                    </w:pPr>
                    <w:r>
                      <w:t>2500 EE  Den Haag</w:t>
                    </w:r>
                  </w:p>
                  <w:p w:rsidR="007B6995" w:rsidRPr="00A248A5" w:rsidRDefault="00DF74C5">
                    <w:pPr>
                      <w:pStyle w:val="StandaardReferentiegegevens"/>
                      <w:rPr>
                        <w:lang w:val="en-US"/>
                      </w:rPr>
                    </w:pPr>
                    <w:r w:rsidRPr="00A248A5">
                      <w:rPr>
                        <w:lang w:val="en-US"/>
                      </w:rPr>
                      <w:t>www.rijksoverheid.nl</w:t>
                    </w:r>
                  </w:p>
                  <w:p w:rsidR="007B6995" w:rsidRPr="00A248A5" w:rsidRDefault="007B6995">
                    <w:pPr>
                      <w:pStyle w:val="WitregelW1"/>
                      <w:rPr>
                        <w:lang w:val="en-US"/>
                      </w:rPr>
                    </w:pPr>
                  </w:p>
                  <w:p w:rsidR="007B6995" w:rsidRPr="00D83C12" w:rsidRDefault="007B6995">
                    <w:pPr>
                      <w:pStyle w:val="WitregelW2"/>
                      <w:rPr>
                        <w:lang w:val="de-DE"/>
                      </w:rPr>
                    </w:pPr>
                  </w:p>
                  <w:p w:rsidR="007B6995" w:rsidRPr="00D83C12" w:rsidRDefault="00DF74C5">
                    <w:pPr>
                      <w:pStyle w:val="StandaardReferentiegegevensKop"/>
                      <w:rPr>
                        <w:lang w:val="de-DE"/>
                      </w:rPr>
                    </w:pPr>
                    <w:proofErr w:type="spellStart"/>
                    <w:r w:rsidRPr="00D83C12">
                      <w:rPr>
                        <w:lang w:val="de-DE"/>
                      </w:rPr>
                      <w:t>Ons</w:t>
                    </w:r>
                    <w:proofErr w:type="spellEnd"/>
                    <w:r w:rsidRPr="00D83C12">
                      <w:rPr>
                        <w:lang w:val="de-DE"/>
                      </w:rPr>
                      <w:t xml:space="preserve"> </w:t>
                    </w:r>
                    <w:proofErr w:type="spellStart"/>
                    <w:r w:rsidRPr="00D83C12">
                      <w:rPr>
                        <w:lang w:val="de-DE"/>
                      </w:rPr>
                      <w:t>kenmerk</w:t>
                    </w:r>
                    <w:proofErr w:type="spellEnd"/>
                  </w:p>
                  <w:p w:rsidR="007B6995" w:rsidRDefault="0013191F">
                    <w:pPr>
                      <w:pStyle w:val="StandaardReferentiegegevens"/>
                    </w:pPr>
                    <w:r>
                      <w:fldChar w:fldCharType="begin"/>
                    </w:r>
                    <w:r>
                      <w:instrText xml:space="preserve"> DOCPROPERTY  "Kenmerk"  \* MERGEFORMAT </w:instrText>
                    </w:r>
                    <w:r>
                      <w:fldChar w:fldCharType="separate"/>
                    </w:r>
                    <w:r w:rsidR="00D83C12">
                      <w:t>2021-0000106781</w:t>
                    </w:r>
                    <w:r>
                      <w:fldChar w:fldCharType="end"/>
                    </w:r>
                  </w:p>
                  <w:p w:rsidR="007B6995" w:rsidRDefault="007B6995">
                    <w:pPr>
                      <w:pStyle w:val="WitregelW1"/>
                    </w:pPr>
                  </w:p>
                  <w:p w:rsidR="007B6995" w:rsidRDefault="00DF74C5">
                    <w:pPr>
                      <w:pStyle w:val="StandaardReferentiegegevensKop"/>
                    </w:pPr>
                    <w:r>
                      <w:t>Uw brief (kenmerk)</w:t>
                    </w:r>
                  </w:p>
                  <w:p w:rsidR="007B6995" w:rsidRDefault="00DF74C5">
                    <w:pPr>
                      <w:pStyle w:val="StandaardReferentiegegevens"/>
                    </w:pPr>
                    <w:r>
                      <w:fldChar w:fldCharType="begin"/>
                    </w:r>
                    <w:r>
                      <w:instrText xml:space="preserve"> DOCPROPERTY  "UwKenmerk"  \* MERGEFORMAT </w:instrText>
                    </w:r>
                    <w:r>
                      <w:fldChar w:fldCharType="end"/>
                    </w:r>
                  </w:p>
                  <w:p w:rsidR="007B6995" w:rsidRDefault="007B6995">
                    <w:pPr>
                      <w:pStyle w:val="WitregelW1"/>
                    </w:pPr>
                  </w:p>
                  <w:p w:rsidR="007B6995" w:rsidRDefault="00DF74C5">
                    <w:pPr>
                      <w:pStyle w:val="StandaardReferentiegegevensKop"/>
                    </w:pPr>
                    <w:r>
                      <w:t>Bijlagen</w:t>
                    </w:r>
                  </w:p>
                  <w:p w:rsidR="007B6995" w:rsidRDefault="00DF74C5">
                    <w:pPr>
                      <w:pStyle w:val="Standaard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rsidR="007B6995" w:rsidRDefault="00DF74C5">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J7h4d2qAQAAOgMAAA4AAAAAAAAAAAAAAAAALgIAAGRycy9lMm9Eb2MueG1sUEsB&#10;Ai0AFAAGAAgAAAAhAKa4f1rgAAAACwEAAA8AAAAAAAAAAAAAAAAABAQAAGRycy9kb3ducmV2Lnht&#10;bFBLBQYAAAAABAAEAPMAAAARBQAAAAA=&#10;" filled="f" stroked="f">
              <v:textbox inset="0,0,0,0">
                <w:txbxContent>
                  <w:p w:rsidR="007B6995" w:rsidRDefault="00DF74C5">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07950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7B6995" w:rsidRDefault="00DF74C5">
                          <w:pPr>
                            <w:pStyle w:val="Rubricering"/>
                          </w:pPr>
                          <w:r>
                            <w:fldChar w:fldCharType="begin"/>
                          </w:r>
                          <w:r>
                            <w:instrText xml:space="preserve"> DOCPROPERTY  "Rubricering"  \* MERGEFORMAT </w:instrText>
                          </w:r>
                          <w:r>
                            <w:fldChar w:fldCharType="end"/>
                          </w:r>
                        </w:p>
                        <w:p w:rsidR="00D83C12" w:rsidRDefault="00DF74C5">
                          <w:r>
                            <w:fldChar w:fldCharType="begin"/>
                          </w:r>
                          <w:r>
                            <w:instrText xml:space="preserve"> DOCPROPERTY  "Aan"  \* MERGEFORMAT </w:instrText>
                          </w:r>
                          <w:r>
                            <w:fldChar w:fldCharType="separate"/>
                          </w:r>
                          <w:r w:rsidR="00D83C12">
                            <w:t>Voorzitter van de Tweede Kamer der Staten-Generaal</w:t>
                          </w:r>
                        </w:p>
                        <w:p w:rsidR="00D83C12" w:rsidRDefault="00D83C12">
                          <w:r>
                            <w:t>Postbus 20018</w:t>
                          </w:r>
                        </w:p>
                        <w:p w:rsidR="007B6995" w:rsidRDefault="00D83C12">
                          <w:r>
                            <w:t>2500 EA Den Haag</w:t>
                          </w:r>
                          <w:r w:rsidR="00DF74C5">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" filled="f" stroked="f">
              <v:textbox inset="0,0,0,0">
                <w:txbxContent>
                  <w:p w:rsidR="007B6995" w:rsidRDefault="00DF74C5">
                    <w:pPr>
                      <w:pStyle w:val="Rubricering"/>
                    </w:pPr>
                    <w:r>
                      <w:fldChar w:fldCharType="begin"/>
                    </w:r>
                    <w:r>
                      <w:instrText xml:space="preserve"> DOCPROPERTY  "Rubricering"  \* MERGEFORMAT </w:instrText>
                    </w:r>
                    <w:r>
                      <w:fldChar w:fldCharType="end"/>
                    </w:r>
                  </w:p>
                  <w:p w:rsidR="00D83C12" w:rsidRDefault="00DF74C5">
                    <w:r>
                      <w:fldChar w:fldCharType="begin"/>
                    </w:r>
                    <w:r>
                      <w:instrText xml:space="preserve"> DOCPROPERTY  "Aan"  \* MERGEFORMAT </w:instrText>
                    </w:r>
                    <w:r>
                      <w:fldChar w:fldCharType="separate"/>
                    </w:r>
                    <w:r w:rsidR="00D83C12">
                      <w:t>Voorzitter van de Tweede Kamer der Staten-Generaal</w:t>
                    </w:r>
                  </w:p>
                  <w:p w:rsidR="00D83C12" w:rsidRDefault="00D83C12">
                    <w:r>
                      <w:t>Postbus 20018</w:t>
                    </w:r>
                  </w:p>
                  <w:p w:rsidR="007B6995" w:rsidRDefault="00D83C12">
                    <w:r>
                      <w:t>2500 EA Den Haag</w:t>
                    </w:r>
                    <w:r w:rsidR="00DF74C5">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7B6995" w:rsidRDefault="00DF74C5">
                          <w:pPr>
                            <w:pStyle w:val="StandaardReferentiegegevens"/>
                          </w:pPr>
                          <w:r>
                            <w:t xml:space="preserve">Pagina </w:t>
                          </w:r>
                          <w:r>
                            <w:fldChar w:fldCharType="begin"/>
                          </w:r>
                          <w:r>
                            <w:instrText>PAGE</w:instrText>
                          </w:r>
                          <w:r>
                            <w:fldChar w:fldCharType="separate"/>
                          </w:r>
                          <w:r w:rsidR="00D83C12">
                            <w:rPr>
                              <w:noProof/>
                            </w:rPr>
                            <w:t>1</w:t>
                          </w:r>
                          <w:r>
                            <w:fldChar w:fldCharType="end"/>
                          </w:r>
                          <w:r>
                            <w:t xml:space="preserve"> van </w:t>
                          </w:r>
                          <w:r>
                            <w:fldChar w:fldCharType="begin"/>
                          </w:r>
                          <w:r>
                            <w:instrText>NUMPAGES</w:instrText>
                          </w:r>
                          <w:r>
                            <w:fldChar w:fldCharType="separate"/>
                          </w:r>
                          <w:r w:rsidR="00D83C12">
                            <w:rPr>
                              <w:noProof/>
                            </w:rPr>
                            <w:t>1</w:t>
                          </w:r>
                          <w:r>
                            <w:fldChar w:fldCharType="end"/>
                          </w:r>
                        </w:p>
                      </w:txbxContent>
                    </wps:txbx>
                    <wps:bodyPr vert="horz" wrap="square" lIns="0" tIns="0" rIns="0" bIns="0" anchor="t" anchorCtr="0"/>
                  </wps:wsp>
                </a:graphicData>
              </a:graphic>
            </wp:anchor>
          </w:drawing>
        </mc:Choice>
        <mc:Fallback>
          <w:pict>
            <v:shape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ICu8JWpAQAAOwMAAA4AAAAAAAAAAAAAAAAALgIAAGRycy9lMm9Eb2MueG1sUEsB&#10;Ai0AFAAGAAgAAAAhADri1O3hAAAADgEAAA8AAAAAAAAAAAAAAAAAAwQAAGRycy9kb3ducmV2Lnht&#10;bFBLBQYAAAAABAAEAPMAAAARBQAAAAA=&#10;" filled="f" stroked="f">
              <v:textbox inset="0,0,0,0">
                <w:txbxContent>
                  <w:p w:rsidR="007B6995" w:rsidRDefault="00DF74C5">
                    <w:pPr>
                      <w:pStyle w:val="StandaardReferentiegegevens"/>
                    </w:pPr>
                    <w:r>
                      <w:t xml:space="preserve">Pagina </w:t>
                    </w:r>
                    <w:r>
                      <w:fldChar w:fldCharType="begin"/>
                    </w:r>
                    <w:r>
                      <w:instrText>PAGE</w:instrText>
                    </w:r>
                    <w:r>
                      <w:fldChar w:fldCharType="separate"/>
                    </w:r>
                    <w:r w:rsidR="00D83C12">
                      <w:rPr>
                        <w:noProof/>
                      </w:rPr>
                      <w:t>1</w:t>
                    </w:r>
                    <w:r>
                      <w:fldChar w:fldCharType="end"/>
                    </w:r>
                    <w:r>
                      <w:t xml:space="preserve"> van </w:t>
                    </w:r>
                    <w:r>
                      <w:fldChar w:fldCharType="begin"/>
                    </w:r>
                    <w:r>
                      <w:instrText>NUMPAGES</w:instrText>
                    </w:r>
                    <w:r>
                      <w:fldChar w:fldCharType="separate"/>
                    </w:r>
                    <w:r w:rsidR="00D83C12">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1007744</wp:posOffset>
              </wp:positionH>
              <wp:positionV relativeFrom="page">
                <wp:posOffset>3635375</wp:posOffset>
              </wp:positionV>
              <wp:extent cx="4105275" cy="755650"/>
              <wp:effectExtent l="0" t="0" r="0" b="0"/>
              <wp:wrapNone/>
              <wp:docPr id="8"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7B6995">
                            <w:trPr>
                              <w:trHeight w:val="200"/>
                            </w:trPr>
                            <w:tc>
                              <w:tcPr>
                                <w:tcW w:w="1140" w:type="dxa"/>
                              </w:tcPr>
                              <w:p w:rsidR="007B6995" w:rsidRDefault="007B6995"/>
                            </w:tc>
                            <w:tc>
                              <w:tcPr>
                                <w:tcW w:w="5400" w:type="dxa"/>
                              </w:tcPr>
                              <w:p w:rsidR="007B6995" w:rsidRDefault="007B6995"/>
                            </w:tc>
                          </w:tr>
                          <w:tr w:rsidR="007B6995">
                            <w:trPr>
                              <w:trHeight w:val="240"/>
                            </w:trPr>
                            <w:tc>
                              <w:tcPr>
                                <w:tcW w:w="1140" w:type="dxa"/>
                              </w:tcPr>
                              <w:p w:rsidR="007B6995" w:rsidRDefault="00DF74C5">
                                <w:r>
                                  <w:t>Datum</w:t>
                                </w:r>
                              </w:p>
                            </w:tc>
                            <w:tc>
                              <w:tcPr>
                                <w:tcW w:w="5400" w:type="dxa"/>
                              </w:tcPr>
                              <w:p w:rsidR="007B6995" w:rsidRDefault="00D83C12" w:rsidP="00062E99">
                                <w:r>
                                  <w:t>31 augustus 2021</w:t>
                                </w:r>
                              </w:p>
                            </w:tc>
                          </w:tr>
                          <w:tr w:rsidR="007B6995">
                            <w:trPr>
                              <w:trHeight w:val="240"/>
                            </w:trPr>
                            <w:tc>
                              <w:tcPr>
                                <w:tcW w:w="1140" w:type="dxa"/>
                              </w:tcPr>
                              <w:p w:rsidR="007B6995" w:rsidRDefault="00DF74C5">
                                <w:r>
                                  <w:t>Betreft</w:t>
                                </w:r>
                              </w:p>
                            </w:tc>
                            <w:tc>
                              <w:tcPr>
                                <w:tcW w:w="5400" w:type="dxa"/>
                              </w:tcPr>
                              <w:p w:rsidR="007B6995" w:rsidRDefault="004014FB" w:rsidP="004014FB">
                                <w:r>
                                  <w:t xml:space="preserve">Beantwoording vragen schriftelijk overleg fiscale aspecten beperkte huwelijksgemeenschap </w:t>
                                </w:r>
                              </w:p>
                            </w:tc>
                          </w:tr>
                          <w:tr w:rsidR="007B6995">
                            <w:trPr>
                              <w:trHeight w:val="200"/>
                            </w:trPr>
                            <w:tc>
                              <w:tcPr>
                                <w:tcW w:w="1140" w:type="dxa"/>
                              </w:tcPr>
                              <w:p w:rsidR="007B6995" w:rsidRDefault="007B6995"/>
                            </w:tc>
                            <w:tc>
                              <w:tcPr>
                                <w:tcW w:w="4738" w:type="dxa"/>
                              </w:tcPr>
                              <w:p w:rsidR="007B6995" w:rsidRDefault="007B6995"/>
                            </w:tc>
                          </w:tr>
                        </w:tbl>
                        <w:p w:rsidR="00DC0F2F" w:rsidRDefault="00DC0F2F"/>
                      </w:txbxContent>
                    </wps:txbx>
                    <wps:bodyPr vert="horz" wrap="square" lIns="0" tIns="0" rIns="0" bIns="0" anchor="t" anchorCtr="0"/>
                  </wps:wsp>
                </a:graphicData>
              </a:graphic>
            </wp:anchor>
          </w:drawing>
        </mc:Choice>
        <mc:Fallback>
          <w:pict>
            <v:shape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" filled="f" stroked="f">
              <v:textbox inset="0,0,0,0">
                <w:txbxContent>
                  <w:tbl>
                    <w:tblPr>
                      <w:tblW w:w="0" w:type="auto"/>
                      <w:tblLayout w:type="fixed"/>
                      <w:tblLook w:val="07E0" w:firstRow="1" w:lastRow="1" w:firstColumn="1" w:lastColumn="1" w:noHBand="1" w:noVBand="1"/>
                    </w:tblPr>
                    <w:tblGrid>
                      <w:gridCol w:w="1140"/>
                      <w:gridCol w:w="5400"/>
                    </w:tblGrid>
                    <w:tr w:rsidR="007B6995">
                      <w:trPr>
                        <w:trHeight w:val="200"/>
                      </w:trPr>
                      <w:tc>
                        <w:tcPr>
                          <w:tcW w:w="1140" w:type="dxa"/>
                        </w:tcPr>
                        <w:p w:rsidR="007B6995" w:rsidRDefault="007B6995"/>
                      </w:tc>
                      <w:tc>
                        <w:tcPr>
                          <w:tcW w:w="5400" w:type="dxa"/>
                        </w:tcPr>
                        <w:p w:rsidR="007B6995" w:rsidRDefault="007B6995"/>
                      </w:tc>
                    </w:tr>
                    <w:tr w:rsidR="007B6995">
                      <w:trPr>
                        <w:trHeight w:val="240"/>
                      </w:trPr>
                      <w:tc>
                        <w:tcPr>
                          <w:tcW w:w="1140" w:type="dxa"/>
                        </w:tcPr>
                        <w:p w:rsidR="007B6995" w:rsidRDefault="00DF74C5">
                          <w:r>
                            <w:t>Datum</w:t>
                          </w:r>
                        </w:p>
                      </w:tc>
                      <w:tc>
                        <w:tcPr>
                          <w:tcW w:w="5400" w:type="dxa"/>
                        </w:tcPr>
                        <w:p w:rsidR="007B6995" w:rsidRDefault="00D83C12" w:rsidP="00062E99">
                          <w:r>
                            <w:t>31 augustus 2021</w:t>
                          </w:r>
                        </w:p>
                      </w:tc>
                    </w:tr>
                    <w:tr w:rsidR="007B6995">
                      <w:trPr>
                        <w:trHeight w:val="240"/>
                      </w:trPr>
                      <w:tc>
                        <w:tcPr>
                          <w:tcW w:w="1140" w:type="dxa"/>
                        </w:tcPr>
                        <w:p w:rsidR="007B6995" w:rsidRDefault="00DF74C5">
                          <w:r>
                            <w:t>Betreft</w:t>
                          </w:r>
                        </w:p>
                      </w:tc>
                      <w:tc>
                        <w:tcPr>
                          <w:tcW w:w="5400" w:type="dxa"/>
                        </w:tcPr>
                        <w:p w:rsidR="007B6995" w:rsidRDefault="004014FB" w:rsidP="004014FB">
                          <w:r>
                            <w:t xml:space="preserve">Beantwoording vragen schriftelijk overleg fiscale aspecten beperkte huwelijksgemeenschap </w:t>
                          </w:r>
                        </w:p>
                      </w:tc>
                    </w:tr>
                    <w:tr w:rsidR="007B6995">
                      <w:trPr>
                        <w:trHeight w:val="200"/>
                      </w:trPr>
                      <w:tc>
                        <w:tcPr>
                          <w:tcW w:w="1140" w:type="dxa"/>
                        </w:tcPr>
                        <w:p w:rsidR="007B6995" w:rsidRDefault="007B6995"/>
                      </w:tc>
                      <w:tc>
                        <w:tcPr>
                          <w:tcW w:w="4738" w:type="dxa"/>
                        </w:tcPr>
                        <w:p w:rsidR="007B6995" w:rsidRDefault="007B6995"/>
                      </w:tc>
                    </w:tr>
                  </w:tbl>
                  <w:p w:rsidR="00DC0F2F" w:rsidRDefault="00DC0F2F"/>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rsidR="007B6995" w:rsidRDefault="00DF74C5">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" filled="f" stroked="f">
              <v:textbox inset="0,0,0,0">
                <w:txbxContent>
                  <w:p w:rsidR="007B6995" w:rsidRDefault="00DF74C5">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rsidR="00DC0F2F" w:rsidRDefault="00DC0F2F"/>
                      </w:txbxContent>
                    </wps:txbx>
                    <wps:bodyPr vert="horz" wrap="square" lIns="0" tIns="0" rIns="0" bIns="0" anchor="t" anchorCtr="0"/>
                  </wps:wsp>
                </a:graphicData>
              </a:graphic>
            </wp:anchor>
          </w:drawing>
        </mc:Choice>
        <mc:Fallback>
          <w:pict>
            <v:shape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" filled="f" stroked="f">
              <v:textbox inset="0,0,0,0">
                <w:txbxContent>
                  <w:p w:rsidR="00DC0F2F" w:rsidRDefault="00DC0F2F"/>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607244"/>
    <w:multiLevelType w:val="multilevel"/>
    <w:tmpl w:val="0F610779"/>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E2E71281"/>
    <w:multiLevelType w:val="multilevel"/>
    <w:tmpl w:val="546803C8"/>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B696909"/>
    <w:multiLevelType w:val="multilevel"/>
    <w:tmpl w:val="3706689F"/>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FD0D8EB"/>
    <w:multiLevelType w:val="multilevel"/>
    <w:tmpl w:val="770C2D0D"/>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995"/>
    <w:rsid w:val="00062E99"/>
    <w:rsid w:val="00096B7F"/>
    <w:rsid w:val="0013191F"/>
    <w:rsid w:val="00237A27"/>
    <w:rsid w:val="002C6352"/>
    <w:rsid w:val="002F5095"/>
    <w:rsid w:val="003D2AB6"/>
    <w:rsid w:val="004014FB"/>
    <w:rsid w:val="0044647E"/>
    <w:rsid w:val="005A5226"/>
    <w:rsid w:val="007149AC"/>
    <w:rsid w:val="007B6995"/>
    <w:rsid w:val="00A248A5"/>
    <w:rsid w:val="00A413FE"/>
    <w:rsid w:val="00B24E19"/>
    <w:rsid w:val="00BC1B93"/>
    <w:rsid w:val="00C85C03"/>
    <w:rsid w:val="00C9436E"/>
    <w:rsid w:val="00CF1724"/>
    <w:rsid w:val="00D83C12"/>
    <w:rsid w:val="00DC0F2F"/>
    <w:rsid w:val="00DC1097"/>
    <w:rsid w:val="00DF74C5"/>
    <w:rsid w:val="00EF6B10"/>
    <w:rsid w:val="00F420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5A4BAC"/>
  <w15:docId w15:val="{4AE03E1A-D562-4D00-A749-8B196863B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A248A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248A5"/>
    <w:rPr>
      <w:rFonts w:ascii="Verdana" w:hAnsi="Verdana"/>
      <w:color w:val="000000"/>
      <w:sz w:val="18"/>
      <w:szCs w:val="18"/>
    </w:rPr>
  </w:style>
  <w:style w:type="paragraph" w:styleId="Voettekst">
    <w:name w:val="footer"/>
    <w:basedOn w:val="Standaard"/>
    <w:link w:val="VoettekstChar"/>
    <w:uiPriority w:val="99"/>
    <w:unhideWhenUsed/>
    <w:rsid w:val="00A248A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248A5"/>
    <w:rPr>
      <w:rFonts w:ascii="Verdana" w:hAnsi="Verdana"/>
      <w:color w:val="000000"/>
      <w:sz w:val="18"/>
      <w:szCs w:val="18"/>
    </w:rPr>
  </w:style>
  <w:style w:type="paragraph" w:styleId="Voetnoottekst">
    <w:name w:val="footnote text"/>
    <w:basedOn w:val="Standaard"/>
    <w:link w:val="VoetnoottekstChar"/>
    <w:uiPriority w:val="99"/>
    <w:semiHidden/>
    <w:unhideWhenUsed/>
    <w:rsid w:val="00A248A5"/>
    <w:pPr>
      <w:autoSpaceDN/>
      <w:spacing w:line="240" w:lineRule="auto"/>
      <w:textAlignment w:val="auto"/>
    </w:pPr>
    <w:rPr>
      <w:rFonts w:asciiTheme="minorHAnsi" w:eastAsiaTheme="minorHAnsi" w:hAnsiTheme="minorHAnsi" w:cstheme="minorBidi"/>
      <w:color w:val="auto"/>
      <w:sz w:val="20"/>
      <w:szCs w:val="20"/>
      <w:lang w:eastAsia="en-US"/>
    </w:rPr>
  </w:style>
  <w:style w:type="character" w:customStyle="1" w:styleId="VoetnoottekstChar">
    <w:name w:val="Voetnoottekst Char"/>
    <w:basedOn w:val="Standaardalinea-lettertype"/>
    <w:link w:val="Voetnoottekst"/>
    <w:uiPriority w:val="99"/>
    <w:semiHidden/>
    <w:rsid w:val="00A248A5"/>
    <w:rPr>
      <w:rFonts w:asciiTheme="minorHAnsi" w:eastAsiaTheme="minorHAnsi" w:hAnsiTheme="minorHAnsi" w:cstheme="minorBidi"/>
      <w:lang w:eastAsia="en-US"/>
    </w:rPr>
  </w:style>
  <w:style w:type="character" w:styleId="Voetnootmarkering">
    <w:name w:val="footnote reference"/>
    <w:basedOn w:val="Standaardalinea-lettertype"/>
    <w:uiPriority w:val="99"/>
    <w:semiHidden/>
    <w:unhideWhenUsed/>
    <w:rsid w:val="00A248A5"/>
    <w:rPr>
      <w:vertAlign w:val="superscript"/>
    </w:rPr>
  </w:style>
  <w:style w:type="paragraph" w:styleId="Ballontekst">
    <w:name w:val="Balloon Text"/>
    <w:basedOn w:val="Standaard"/>
    <w:link w:val="BallontekstChar"/>
    <w:uiPriority w:val="99"/>
    <w:semiHidden/>
    <w:unhideWhenUsed/>
    <w:rsid w:val="00C85C03"/>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C85C03"/>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64010">
      <w:bodyDiv w:val="1"/>
      <w:marLeft w:val="0"/>
      <w:marRight w:val="0"/>
      <w:marTop w:val="0"/>
      <w:marBottom w:val="0"/>
      <w:divBdr>
        <w:top w:val="none" w:sz="0" w:space="0" w:color="auto"/>
        <w:left w:val="none" w:sz="0" w:space="0" w:color="auto"/>
        <w:bottom w:val="none" w:sz="0" w:space="0" w:color="auto"/>
        <w:right w:val="none" w:sz="0" w:space="0" w:color="auto"/>
      </w:divBdr>
    </w:div>
    <w:div w:id="1202984571">
      <w:bodyDiv w:val="1"/>
      <w:marLeft w:val="0"/>
      <w:marRight w:val="0"/>
      <w:marTop w:val="0"/>
      <w:marBottom w:val="0"/>
      <w:divBdr>
        <w:top w:val="none" w:sz="0" w:space="0" w:color="auto"/>
        <w:left w:val="none" w:sz="0" w:space="0" w:color="auto"/>
        <w:bottom w:val="none" w:sz="0" w:space="0" w:color="auto"/>
        <w:right w:val="none" w:sz="0" w:space="0" w:color="auto"/>
      </w:divBdr>
    </w:div>
    <w:div w:id="1513882547">
      <w:bodyDiv w:val="1"/>
      <w:marLeft w:val="0"/>
      <w:marRight w:val="0"/>
      <w:marTop w:val="0"/>
      <w:marBottom w:val="0"/>
      <w:divBdr>
        <w:top w:val="none" w:sz="0" w:space="0" w:color="auto"/>
        <w:left w:val="none" w:sz="0" w:space="0" w:color="auto"/>
        <w:bottom w:val="none" w:sz="0" w:space="0" w:color="auto"/>
        <w:right w:val="none" w:sz="0" w:space="0" w:color="auto"/>
      </w:divBdr>
    </w:div>
    <w:div w:id="1943877607">
      <w:bodyDiv w:val="1"/>
      <w:marLeft w:val="0"/>
      <w:marRight w:val="0"/>
      <w:marTop w:val="0"/>
      <w:marBottom w:val="0"/>
      <w:divBdr>
        <w:top w:val="none" w:sz="0" w:space="0" w:color="auto"/>
        <w:left w:val="none" w:sz="0" w:space="0" w:color="auto"/>
        <w:bottom w:val="none" w:sz="0" w:space="0" w:color="auto"/>
        <w:right w:val="none" w:sz="0" w:space="0" w:color="auto"/>
      </w:divBdr>
    </w:div>
    <w:div w:id="19960314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211</ap:Words>
  <ap:Characters>1166</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2021-08-31T14:47:00.0000000Z</dcterms:created>
  <dcterms:modified xsi:type="dcterms:W3CDTF">2021-08-31T14:47:00.0000000Z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Antwoorden schriftelijk overleg eigenwoningregeling</vt:lpwstr>
  </property>
  <property fmtid="{D5CDD505-2E9C-101B-9397-08002B2CF9AE}" pid="4" name="Datum">
    <vt:lpwstr>22 juni 2021</vt:lpwstr>
  </property>
  <property fmtid="{D5CDD505-2E9C-101B-9397-08002B2CF9AE}" pid="5" name="Aan">
    <vt:lpwstr>Voorzitter van de Tweede Kamer der Staten-Generaal_x000d_
Postbus 20018_x000d_
2500 EA Den Haag</vt:lpwstr>
  </property>
  <property fmtid="{D5CDD505-2E9C-101B-9397-08002B2CF9AE}" pid="6" name="Kenmerk">
    <vt:lpwstr>2021-0000106781</vt:lpwstr>
  </property>
  <property fmtid="{D5CDD505-2E9C-101B-9397-08002B2CF9AE}" pid="7" name="UwKenmerk">
    <vt:lpwstr/>
  </property>
  <property fmtid="{D5CDD505-2E9C-101B-9397-08002B2CF9AE}" pid="8" name="Rubricering">
    <vt:lpwstr/>
  </property>
  <property fmtid="{D5CDD505-2E9C-101B-9397-08002B2CF9AE}" pid="9" name="MSIP_Label_bf822dc2-3ce8-481e-844e-289dd1d73d19_Enabled">
    <vt:lpwstr>true</vt:lpwstr>
  </property>
  <property fmtid="{D5CDD505-2E9C-101B-9397-08002B2CF9AE}" pid="10" name="MSIP_Label_bf822dc2-3ce8-481e-844e-289dd1d73d19_SetDate">
    <vt:lpwstr>2021-08-31T13:22:46Z</vt:lpwstr>
  </property>
  <property fmtid="{D5CDD505-2E9C-101B-9397-08002B2CF9AE}" pid="11" name="MSIP_Label_bf822dc2-3ce8-481e-844e-289dd1d73d19_Method">
    <vt:lpwstr>Standard</vt:lpwstr>
  </property>
  <property fmtid="{D5CDD505-2E9C-101B-9397-08002B2CF9AE}" pid="12" name="MSIP_Label_bf822dc2-3ce8-481e-844e-289dd1d73d19_Name">
    <vt:lpwstr>Departement (DGFZ)</vt:lpwstr>
  </property>
  <property fmtid="{D5CDD505-2E9C-101B-9397-08002B2CF9AE}" pid="13" name="MSIP_Label_bf822dc2-3ce8-481e-844e-289dd1d73d19_SiteId">
    <vt:lpwstr>84712536-f524-40a0-913b-5d25ba502732</vt:lpwstr>
  </property>
  <property fmtid="{D5CDD505-2E9C-101B-9397-08002B2CF9AE}" pid="14" name="MSIP_Label_bf822dc2-3ce8-481e-844e-289dd1d73d19_ActionId">
    <vt:lpwstr>a8808106-d108-4c0e-a1c0-8f69f016c9f9</vt:lpwstr>
  </property>
  <property fmtid="{D5CDD505-2E9C-101B-9397-08002B2CF9AE}" pid="15" name="MSIP_Label_bf822dc2-3ce8-481e-844e-289dd1d73d19_ContentBits">
    <vt:lpwstr>0</vt:lpwstr>
  </property>
</Properties>
</file>