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14:paraId="1D58C16C" w14:textId="74F7AE7B">
      <w:pPr>
        <w:pStyle w:val="PlatteTekst"/>
        <w:rPr>
          <w:szCs w:val="18"/>
        </w:rPr>
        <w:sectPr w:rsidRPr="002B3C7E"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DD37AB" w14:paraId="2E4C0BAB" w14:textId="512F3C57">
                            <w:pPr>
                              <w:pStyle w:val="Huisstijl-Agendatitel"/>
                              <w:ind w:left="0" w:firstLine="0"/>
                              <w:jc w:val="right"/>
                            </w:pPr>
                            <w:r>
                              <w:t>Commissie LN</w:t>
                            </w:r>
                            <w:r w:rsidR="00405747">
                              <w:t>V</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605E9F" w14:paraId="258EB843" w14:textId="65BE27DC">
                            <w:pPr>
                              <w:pStyle w:val="Huisstijl-Agendatitel"/>
                              <w:ind w:left="0" w:firstLine="0"/>
                              <w:jc w:val="right"/>
                            </w:pPr>
                            <w:r>
                              <w:t>2 november</w:t>
                            </w:r>
                            <w:r w:rsidR="00E02D08">
                              <w:t xml:space="preserve"> 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DD37AB" w14:paraId="2E4C0BAB" w14:textId="512F3C57">
                      <w:pPr>
                        <w:pStyle w:val="Huisstijl-Agendatitel"/>
                        <w:ind w:left="0" w:firstLine="0"/>
                        <w:jc w:val="right"/>
                      </w:pPr>
                      <w:r>
                        <w:t>Commissie LN</w:t>
                      </w:r>
                      <w:r w:rsidR="00405747">
                        <w:t>V</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605E9F" w14:paraId="258EB843" w14:textId="65BE27DC">
                      <w:pPr>
                        <w:pStyle w:val="Huisstijl-Agendatitel"/>
                        <w:ind w:left="0" w:firstLine="0"/>
                        <w:jc w:val="right"/>
                      </w:pPr>
                      <w:r>
                        <w:t>2 november</w:t>
                      </w:r>
                      <w:r w:rsidR="00E02D08">
                        <w:t xml:space="preserve"> 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14:paraId="4C01BB0B" w14:textId="77777777"/>
                  </w:txbxContent>
                </v:textbox>
                <w10:wrap anchory="page"/>
              </v:shape>
            </w:pict>
          </mc:Fallback>
        </mc:AlternateContent>
      </w:r>
    </w:p>
    <w:p w:rsidR="00E02D08" w:rsidP="00C727FA" w:rsidRDefault="00E02D08" w14:paraId="05CDB571" w14:textId="47CE6B3B">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54F4943E" w14:textId="77777777">
      <w:pPr>
        <w:rPr>
          <w:b/>
          <w:sz w:val="22"/>
          <w:szCs w:val="18"/>
        </w:rPr>
      </w:pPr>
    </w:p>
    <w:p w:rsidRPr="00E02D08" w:rsidR="006F2511" w:rsidP="00C727FA" w:rsidRDefault="006F2511" w14:paraId="5B687A43" w14:textId="15268F17">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sidR="008F5ACC">
        <w:rPr>
          <w:sz w:val="16"/>
          <w:szCs w:val="18"/>
        </w:rPr>
        <w:t>6 en 27</w:t>
      </w:r>
      <w:r w:rsidR="00605E9F">
        <w:rPr>
          <w:sz w:val="16"/>
          <w:szCs w:val="18"/>
        </w:rPr>
        <w:t xml:space="preserve"> oktober </w:t>
      </w:r>
      <w:r w:rsidRPr="00E02D08">
        <w:rPr>
          <w:b/>
          <w:sz w:val="16"/>
          <w:szCs w:val="18"/>
        </w:rPr>
        <w:t>2021</w:t>
      </w:r>
      <w:r w:rsidRPr="00E02D08">
        <w:rPr>
          <w:sz w:val="16"/>
          <w:szCs w:val="18"/>
        </w:rPr>
        <w:t xml:space="preserve"> 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14:paraId="594D8C14" w14:textId="7519FF2E">
      <w:pPr>
        <w:rPr>
          <w:szCs w:val="18"/>
        </w:rPr>
      </w:pPr>
    </w:p>
    <w:p w:rsidRPr="00820149" w:rsidR="00820149" w:rsidP="00820149" w:rsidRDefault="00D27FE7" w14:paraId="015F6DB1" w14:textId="088DF86F">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970CA0" w:rsidP="00C727FA" w:rsidRDefault="00970CA0" w14:paraId="20E9A79D"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2A4BD8" w:rsidTr="00DF5A2E" w14:paraId="786F79CD"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A4BD8" w:rsidP="003A21AA" w:rsidRDefault="002A4BD8" w14:paraId="2AE8D68B" w14:textId="77777777">
            <w:pPr>
              <w:pStyle w:val="Lijstalinea"/>
              <w:numPr>
                <w:ilvl w:val="0"/>
                <w:numId w:val="10"/>
              </w:numPr>
              <w:spacing w:after="240"/>
              <w:ind w:left="312"/>
              <w:rPr>
                <w:color w:val="595959" w:themeColor="text1" w:themeTint="A6"/>
                <w:szCs w:val="18"/>
              </w:rPr>
            </w:pPr>
          </w:p>
        </w:tc>
        <w:tc>
          <w:tcPr>
            <w:tcW w:w="1035" w:type="dxa"/>
          </w:tcPr>
          <w:p w:rsidRPr="00D75535" w:rsidR="002A4BD8" w:rsidP="003A21AA" w:rsidRDefault="002A4BD8" w14:paraId="417B6F7B"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E14FA9" w:rsidR="002A4BD8" w:rsidP="003A21AA" w:rsidRDefault="00605E9F" w14:paraId="3770AB7C" w14:textId="11DD81D5">
            <w:pPr>
              <w:spacing w:after="240"/>
              <w:rPr>
                <w:b/>
                <w:color w:val="595959" w:themeColor="text1" w:themeTint="A6"/>
                <w:szCs w:val="18"/>
                <w:highlight w:val="yellow"/>
              </w:rPr>
            </w:pPr>
            <w:r w:rsidRPr="00E14FA9">
              <w:rPr>
                <w:rFonts w:cs="Calibri"/>
                <w:color w:val="000000"/>
                <w:shd w:val="clear" w:color="auto" w:fill="FFFFFF"/>
              </w:rPr>
              <w:t xml:space="preserve">Voorstel voor een VERORDENING VAN DE RAAD betreffende de toewijzing van vangstmogelijkheden in het kader van het protocol (2021-2024) voor de uitvoering van de partnerschapsovereenkomst inzake duurzame visserij tussen de Europese Unie en de regering van de Cookeilanden </w:t>
            </w:r>
            <w:hyperlink w:history="1" r:id="rId14">
              <w:r w:rsidRPr="00E14FA9">
                <w:rPr>
                  <w:rStyle w:val="Hyperlink"/>
                  <w:rFonts w:cs="Calibri"/>
                  <w:shd w:val="clear" w:color="auto" w:fill="FFFFFF"/>
                </w:rPr>
                <w:t>COM (2021) 611</w:t>
              </w:r>
            </w:hyperlink>
          </w:p>
        </w:tc>
      </w:tr>
      <w:tr w:rsidR="002A4BD8" w:rsidTr="00DF5A2E" w14:paraId="3788D6EA" w14:textId="77777777">
        <w:tc>
          <w:tcPr>
            <w:tcW w:w="421" w:type="dxa"/>
            <w:vMerge/>
            <w:tcBorders>
              <w:top w:val="nil"/>
              <w:bottom w:val="single" w:color="D9D9D9" w:themeColor="background1" w:themeShade="D9" w:sz="4" w:space="0"/>
            </w:tcBorders>
            <w:shd w:val="clear" w:color="auto" w:fill="F2F2F2" w:themeFill="background1" w:themeFillShade="F2"/>
          </w:tcPr>
          <w:p w:rsidR="002A4BD8" w:rsidP="003A21AA" w:rsidRDefault="002A4BD8" w14:paraId="67A0B1CB" w14:textId="77777777">
            <w:pPr>
              <w:spacing w:after="240"/>
              <w:rPr>
                <w:szCs w:val="18"/>
              </w:rPr>
            </w:pPr>
          </w:p>
        </w:tc>
        <w:tc>
          <w:tcPr>
            <w:tcW w:w="1035" w:type="dxa"/>
          </w:tcPr>
          <w:p w:rsidRPr="002A4BD8" w:rsidR="002A4BD8" w:rsidP="003A21AA" w:rsidRDefault="002A4BD8" w14:paraId="1AD1B08F" w14:textId="77777777">
            <w:pPr>
              <w:spacing w:after="240"/>
              <w:rPr>
                <w:szCs w:val="18"/>
              </w:rPr>
            </w:pPr>
            <w:r w:rsidRPr="002A4BD8">
              <w:rPr>
                <w:szCs w:val="18"/>
              </w:rPr>
              <w:t>Voorstel</w:t>
            </w:r>
          </w:p>
        </w:tc>
        <w:tc>
          <w:tcPr>
            <w:tcW w:w="6529" w:type="dxa"/>
          </w:tcPr>
          <w:p w:rsidRPr="00DD37AB" w:rsidR="002A4BD8" w:rsidP="003A21AA" w:rsidRDefault="00D467FB" w14:paraId="796F226E" w14:textId="6B2D2C44">
            <w:pPr>
              <w:spacing w:after="240"/>
              <w:rPr>
                <w:szCs w:val="18"/>
                <w:highlight w:val="yellow"/>
              </w:rPr>
            </w:pPr>
            <w:r w:rsidRPr="00D467FB">
              <w:rPr>
                <w:szCs w:val="18"/>
              </w:rPr>
              <w:t>Voor kennisgeving aannemen</w:t>
            </w:r>
          </w:p>
        </w:tc>
      </w:tr>
      <w:tr w:rsidR="002A4BD8" w:rsidTr="00DF5A2E" w14:paraId="150AC6E2"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14:paraId="17A999B7" w14:textId="77777777">
            <w:pPr>
              <w:spacing w:after="240"/>
              <w:rPr>
                <w:color w:val="595959" w:themeColor="text1" w:themeTint="A6"/>
                <w:szCs w:val="18"/>
              </w:rPr>
            </w:pPr>
          </w:p>
        </w:tc>
        <w:tc>
          <w:tcPr>
            <w:tcW w:w="1035" w:type="dxa"/>
          </w:tcPr>
          <w:p w:rsidRPr="00D75535" w:rsidR="002A4BD8" w:rsidP="003A21AA" w:rsidRDefault="002A4BD8" w14:paraId="607AB8A0" w14:textId="77777777">
            <w:pPr>
              <w:spacing w:after="240"/>
              <w:rPr>
                <w:color w:val="595959" w:themeColor="text1" w:themeTint="A6"/>
                <w:szCs w:val="18"/>
              </w:rPr>
            </w:pPr>
            <w:r w:rsidRPr="00D75535">
              <w:rPr>
                <w:color w:val="595959" w:themeColor="text1" w:themeTint="A6"/>
                <w:szCs w:val="18"/>
              </w:rPr>
              <w:t>Noot</w:t>
            </w:r>
          </w:p>
        </w:tc>
        <w:tc>
          <w:tcPr>
            <w:tcW w:w="6529" w:type="dxa"/>
          </w:tcPr>
          <w:p w:rsidRPr="00E14FA9" w:rsidR="00D467FB" w:rsidP="00D467FB" w:rsidRDefault="00D467FB" w14:paraId="618DB179" w14:textId="77777777">
            <w:pPr>
              <w:spacing w:after="240"/>
              <w:rPr>
                <w:color w:val="595959" w:themeColor="text1" w:themeTint="A6"/>
                <w:szCs w:val="18"/>
              </w:rPr>
            </w:pPr>
            <w:r w:rsidRPr="00E14FA9">
              <w:rPr>
                <w:color w:val="595959" w:themeColor="text1" w:themeTint="A6"/>
                <w:szCs w:val="18"/>
              </w:rPr>
              <w:t>Het doel van het protocol is om op grond van het wetenschappelijke advies en de aanbevelingen van de Commissie voor de visserij in de westelijke en centrale Stille Oceaan (WCPFC) en binnen de grenzen van het beschikbare overschot vangstmogelijkheden in de visserijgebieden van de Cookeilanden toe te kennen aan vaartuigen van de EU.</w:t>
            </w:r>
          </w:p>
          <w:p w:rsidRPr="00DD37AB" w:rsidR="002A4BD8" w:rsidP="00D467FB" w:rsidRDefault="00D467FB" w14:paraId="5F09C656" w14:textId="24ABDCBD">
            <w:pPr>
              <w:spacing w:after="240"/>
              <w:rPr>
                <w:color w:val="595959" w:themeColor="text1" w:themeTint="A6"/>
                <w:szCs w:val="18"/>
                <w:highlight w:val="yellow"/>
              </w:rPr>
            </w:pPr>
            <w:r w:rsidRPr="00E14FA9">
              <w:rPr>
                <w:color w:val="595959" w:themeColor="text1" w:themeTint="A6"/>
                <w:szCs w:val="18"/>
              </w:rPr>
              <w:t>Dit heeft geen betrekking op Nederlandse vissersvaartuigen.</w:t>
            </w:r>
            <w:r>
              <w:t xml:space="preserve"> </w:t>
            </w:r>
          </w:p>
        </w:tc>
      </w:tr>
    </w:tbl>
    <w:p w:rsidR="002A4BD8" w:rsidP="002A4BD8" w:rsidRDefault="002A4BD8" w14:paraId="416B2070" w14:textId="233786FB">
      <w:pPr>
        <w:rPr>
          <w:szCs w:val="18"/>
        </w:rPr>
      </w:pPr>
    </w:p>
    <w:p w:rsidR="006E5214" w:rsidP="002A4BD8" w:rsidRDefault="006E5214" w14:paraId="6D6A1961" w14:textId="77777777">
      <w:pPr>
        <w:rPr>
          <w:szCs w:val="18"/>
        </w:rPr>
      </w:pPr>
    </w:p>
    <w:p w:rsidRPr="00820149" w:rsidR="00820149" w:rsidP="00820149" w:rsidRDefault="00D27FE7" w14:paraId="56C0CBEE" w14:textId="2B17A68E">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00820149" w:rsidP="00970CA0" w:rsidRDefault="00820149" w14:paraId="3F06741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D75535" w:rsidTr="00DF5A2E" w14:paraId="1CBF190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D75535" w:rsidP="002A4BD8" w:rsidRDefault="00D75535" w14:paraId="2ECE4452" w14:textId="612525B6">
            <w:pPr>
              <w:pStyle w:val="Lijstalinea"/>
              <w:numPr>
                <w:ilvl w:val="0"/>
                <w:numId w:val="10"/>
              </w:numPr>
              <w:spacing w:after="240"/>
              <w:ind w:left="312"/>
              <w:rPr>
                <w:color w:val="595959" w:themeColor="text1" w:themeTint="A6"/>
                <w:szCs w:val="18"/>
              </w:rPr>
            </w:pPr>
          </w:p>
        </w:tc>
        <w:tc>
          <w:tcPr>
            <w:tcW w:w="1035" w:type="dxa"/>
          </w:tcPr>
          <w:p w:rsidRPr="00D75535" w:rsidR="00D75535" w:rsidP="002A4BD8" w:rsidRDefault="00D75535" w14:paraId="3A1FD66E" w14:textId="77D9BD0E">
            <w:pPr>
              <w:spacing w:after="240"/>
              <w:rPr>
                <w:color w:val="595959" w:themeColor="text1" w:themeTint="A6"/>
                <w:szCs w:val="18"/>
              </w:rPr>
            </w:pPr>
            <w:r w:rsidRPr="00D75535">
              <w:rPr>
                <w:color w:val="595959" w:themeColor="text1" w:themeTint="A6"/>
                <w:szCs w:val="18"/>
              </w:rPr>
              <w:t>Titel</w:t>
            </w:r>
            <w:bookmarkStart w:name="_GoBack" w:id="0"/>
            <w:bookmarkEnd w:id="0"/>
          </w:p>
        </w:tc>
        <w:tc>
          <w:tcPr>
            <w:tcW w:w="6529" w:type="dxa"/>
          </w:tcPr>
          <w:p w:rsidRPr="00E14FA9" w:rsidR="00D75535" w:rsidP="002A4BD8" w:rsidRDefault="005143EE" w14:paraId="72720F3A" w14:textId="75AF941E">
            <w:pPr>
              <w:spacing w:after="240"/>
              <w:rPr>
                <w:b/>
                <w:color w:val="595959" w:themeColor="text1" w:themeTint="A6"/>
                <w:szCs w:val="18"/>
              </w:rPr>
            </w:pPr>
            <w:r w:rsidRPr="00E14FA9">
              <w:rPr>
                <w:rFonts w:cs="Calibri"/>
              </w:rPr>
              <w:t xml:space="preserve">Illegale handel in wilde dieren en planten – herziening van het EU-actieplan </w:t>
            </w:r>
            <w:hyperlink w:history="1" r:id="rId15">
              <w:r w:rsidRPr="00E14FA9">
                <w:rPr>
                  <w:rStyle w:val="Hyperlink"/>
                  <w:rFonts w:cs="Calibri"/>
                </w:rPr>
                <w:t>Raadpleging</w:t>
              </w:r>
            </w:hyperlink>
          </w:p>
        </w:tc>
      </w:tr>
      <w:tr w:rsidR="00D75535" w:rsidTr="00DF5A2E" w14:paraId="5CC734B3" w14:textId="77777777">
        <w:tc>
          <w:tcPr>
            <w:tcW w:w="421" w:type="dxa"/>
            <w:vMerge/>
            <w:tcBorders>
              <w:top w:val="nil"/>
              <w:bottom w:val="single" w:color="D9D9D9" w:themeColor="background1" w:themeShade="D9" w:sz="4" w:space="0"/>
            </w:tcBorders>
            <w:shd w:val="clear" w:color="auto" w:fill="F2F2F2" w:themeFill="background1" w:themeFillShade="F2"/>
          </w:tcPr>
          <w:p w:rsidR="00D75535" w:rsidP="002A4BD8" w:rsidRDefault="00D75535" w14:paraId="6A303693" w14:textId="77777777">
            <w:pPr>
              <w:spacing w:after="240"/>
              <w:rPr>
                <w:szCs w:val="18"/>
              </w:rPr>
            </w:pPr>
          </w:p>
        </w:tc>
        <w:tc>
          <w:tcPr>
            <w:tcW w:w="1035" w:type="dxa"/>
          </w:tcPr>
          <w:p w:rsidRPr="002A4BD8" w:rsidR="00D75535" w:rsidP="002A4BD8" w:rsidRDefault="00D75535" w14:paraId="56AA8A1B" w14:textId="21F2ECA8">
            <w:pPr>
              <w:spacing w:after="240"/>
              <w:rPr>
                <w:szCs w:val="18"/>
              </w:rPr>
            </w:pPr>
            <w:r w:rsidRPr="002A4BD8">
              <w:rPr>
                <w:szCs w:val="18"/>
              </w:rPr>
              <w:t>Voorstel</w:t>
            </w:r>
          </w:p>
        </w:tc>
        <w:tc>
          <w:tcPr>
            <w:tcW w:w="6529" w:type="dxa"/>
          </w:tcPr>
          <w:p w:rsidRPr="002A4BD8" w:rsidR="00D75535" w:rsidP="002A4BD8" w:rsidRDefault="00E14FA9" w14:paraId="67810C71" w14:textId="1F885087">
            <w:pPr>
              <w:spacing w:after="240"/>
              <w:rPr>
                <w:szCs w:val="18"/>
              </w:rPr>
            </w:pPr>
            <w:r>
              <w:rPr>
                <w:szCs w:val="18"/>
              </w:rPr>
              <w:t xml:space="preserve">Afschrift van de reactie van de minister afwachten. </w:t>
            </w:r>
          </w:p>
        </w:tc>
      </w:tr>
      <w:tr w:rsidR="00D75535" w:rsidTr="00DF5A2E" w14:paraId="4F2B11C1"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D75535" w:rsidP="002A4BD8" w:rsidRDefault="00D75535" w14:paraId="696A5853" w14:textId="77777777">
            <w:pPr>
              <w:spacing w:after="240"/>
              <w:rPr>
                <w:color w:val="595959" w:themeColor="text1" w:themeTint="A6"/>
                <w:szCs w:val="18"/>
              </w:rPr>
            </w:pPr>
          </w:p>
        </w:tc>
        <w:tc>
          <w:tcPr>
            <w:tcW w:w="1035" w:type="dxa"/>
          </w:tcPr>
          <w:p w:rsidRPr="00D75535" w:rsidR="00D75535" w:rsidP="002A4BD8" w:rsidRDefault="00D75535" w14:paraId="2FCB5E77" w14:textId="48E7D55D">
            <w:pPr>
              <w:spacing w:after="240"/>
              <w:rPr>
                <w:color w:val="595959" w:themeColor="text1" w:themeTint="A6"/>
                <w:szCs w:val="18"/>
              </w:rPr>
            </w:pPr>
            <w:r w:rsidRPr="00D75535">
              <w:rPr>
                <w:color w:val="595959" w:themeColor="text1" w:themeTint="A6"/>
                <w:szCs w:val="18"/>
              </w:rPr>
              <w:t>Noot</w:t>
            </w:r>
          </w:p>
        </w:tc>
        <w:tc>
          <w:tcPr>
            <w:tcW w:w="6529" w:type="dxa"/>
          </w:tcPr>
          <w:p w:rsidRPr="00E14FA9" w:rsidR="00E14FA9" w:rsidP="002A4BD8" w:rsidRDefault="00E14FA9" w14:paraId="597A7EA6" w14:textId="77777777">
            <w:pPr>
              <w:spacing w:after="240"/>
              <w:rPr>
                <w:color w:val="595959" w:themeColor="text1" w:themeTint="A6"/>
                <w:szCs w:val="18"/>
              </w:rPr>
            </w:pPr>
            <w:r w:rsidRPr="00E14FA9">
              <w:rPr>
                <w:color w:val="595959" w:themeColor="text1" w:themeTint="A6"/>
                <w:szCs w:val="18"/>
              </w:rPr>
              <w:t xml:space="preserve">Deze raadpleging wordt gedaan ter voorbereiding op de herziening van het EU-actieplan voor de illegale handel in wilde dieren en planten. </w:t>
            </w:r>
          </w:p>
          <w:p w:rsidRPr="00D75535" w:rsidR="00D75535" w:rsidP="002A4BD8" w:rsidRDefault="00E14FA9" w14:paraId="27F3CDCE" w14:textId="5A5C4D08">
            <w:pPr>
              <w:spacing w:after="240"/>
              <w:rPr>
                <w:color w:val="595959" w:themeColor="text1" w:themeTint="A6"/>
                <w:szCs w:val="18"/>
              </w:rPr>
            </w:pPr>
            <w:r w:rsidRPr="00E14FA9">
              <w:rPr>
                <w:color w:val="595959" w:themeColor="text1" w:themeTint="A6"/>
                <w:szCs w:val="18"/>
              </w:rPr>
              <w:t>Deze raadpleging is onder andere ook gericht aan lidstaten en hun bevoegde autoriteiten.</w:t>
            </w:r>
          </w:p>
        </w:tc>
      </w:tr>
    </w:tbl>
    <w:p w:rsidR="00D75535" w:rsidP="006F2511" w:rsidRDefault="00D75535" w14:paraId="1F973E79" w14:textId="77C8D55A">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2A4BD8" w:rsidTr="00DF5A2E" w14:paraId="164653D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A4BD8" w:rsidP="003A21AA" w:rsidRDefault="002A4BD8" w14:paraId="4E937A31" w14:textId="77777777">
            <w:pPr>
              <w:pStyle w:val="Lijstalinea"/>
              <w:numPr>
                <w:ilvl w:val="0"/>
                <w:numId w:val="10"/>
              </w:numPr>
              <w:spacing w:after="240"/>
              <w:ind w:left="312"/>
              <w:rPr>
                <w:color w:val="595959" w:themeColor="text1" w:themeTint="A6"/>
                <w:szCs w:val="18"/>
              </w:rPr>
            </w:pPr>
          </w:p>
        </w:tc>
        <w:tc>
          <w:tcPr>
            <w:tcW w:w="1035" w:type="dxa"/>
          </w:tcPr>
          <w:p w:rsidRPr="00D75535" w:rsidR="002A4BD8" w:rsidP="003A21AA" w:rsidRDefault="002A4BD8" w14:paraId="0AC39600"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E14FA9" w:rsidR="002A4BD8" w:rsidP="003A21AA" w:rsidRDefault="005143EE" w14:paraId="0C5E3C92" w14:textId="0AE71168">
            <w:pPr>
              <w:spacing w:after="240"/>
              <w:rPr>
                <w:b/>
                <w:color w:val="595959" w:themeColor="text1" w:themeTint="A6"/>
                <w:szCs w:val="18"/>
              </w:rPr>
            </w:pPr>
            <w:r w:rsidRPr="00E14FA9">
              <w:rPr>
                <w:rFonts w:cs="Calibri"/>
              </w:rPr>
              <w:t xml:space="preserve">Illegale handel in wilde dieren en planten – EU-actieplan (evaluatie) </w:t>
            </w:r>
            <w:hyperlink w:history="1" r:id="rId16">
              <w:r w:rsidRPr="00E14FA9">
                <w:rPr>
                  <w:rStyle w:val="Hyperlink"/>
                  <w:rFonts w:cs="Calibri"/>
                </w:rPr>
                <w:t>Raadpleging</w:t>
              </w:r>
            </w:hyperlink>
          </w:p>
        </w:tc>
      </w:tr>
      <w:tr w:rsidR="002A4BD8" w:rsidTr="00DF5A2E" w14:paraId="72F0091A" w14:textId="77777777">
        <w:tc>
          <w:tcPr>
            <w:tcW w:w="421" w:type="dxa"/>
            <w:vMerge/>
            <w:tcBorders>
              <w:top w:val="nil"/>
              <w:bottom w:val="single" w:color="D9D9D9" w:themeColor="background1" w:themeShade="D9" w:sz="4" w:space="0"/>
            </w:tcBorders>
            <w:shd w:val="clear" w:color="auto" w:fill="F2F2F2" w:themeFill="background1" w:themeFillShade="F2"/>
          </w:tcPr>
          <w:p w:rsidR="002A4BD8" w:rsidP="003A21AA" w:rsidRDefault="002A4BD8" w14:paraId="230BAF7C" w14:textId="77777777">
            <w:pPr>
              <w:spacing w:after="240"/>
              <w:rPr>
                <w:szCs w:val="18"/>
              </w:rPr>
            </w:pPr>
          </w:p>
        </w:tc>
        <w:tc>
          <w:tcPr>
            <w:tcW w:w="1035" w:type="dxa"/>
          </w:tcPr>
          <w:p w:rsidRPr="002A4BD8" w:rsidR="002A4BD8" w:rsidP="003A21AA" w:rsidRDefault="002A4BD8" w14:paraId="1257E0FF" w14:textId="77777777">
            <w:pPr>
              <w:spacing w:after="240"/>
              <w:rPr>
                <w:szCs w:val="18"/>
              </w:rPr>
            </w:pPr>
            <w:r w:rsidRPr="002A4BD8">
              <w:rPr>
                <w:szCs w:val="18"/>
              </w:rPr>
              <w:t>Voorstel</w:t>
            </w:r>
          </w:p>
        </w:tc>
        <w:tc>
          <w:tcPr>
            <w:tcW w:w="6529" w:type="dxa"/>
          </w:tcPr>
          <w:p w:rsidRPr="002A4BD8" w:rsidR="002A4BD8" w:rsidP="003A21AA" w:rsidRDefault="00E14FA9" w14:paraId="505F4BE9" w14:textId="4E3298A3">
            <w:pPr>
              <w:spacing w:after="240"/>
              <w:rPr>
                <w:szCs w:val="18"/>
              </w:rPr>
            </w:pPr>
            <w:r>
              <w:rPr>
                <w:szCs w:val="18"/>
              </w:rPr>
              <w:t xml:space="preserve">Afschrift van de reactie van de minister afwachten. </w:t>
            </w:r>
          </w:p>
        </w:tc>
      </w:tr>
      <w:tr w:rsidR="002A4BD8" w:rsidTr="00DF5A2E" w14:paraId="34966D5F"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14:paraId="7D9A1404" w14:textId="77777777">
            <w:pPr>
              <w:spacing w:after="240"/>
              <w:rPr>
                <w:color w:val="595959" w:themeColor="text1" w:themeTint="A6"/>
                <w:szCs w:val="18"/>
              </w:rPr>
            </w:pPr>
          </w:p>
        </w:tc>
        <w:tc>
          <w:tcPr>
            <w:tcW w:w="1035" w:type="dxa"/>
          </w:tcPr>
          <w:p w:rsidRPr="00D75535" w:rsidR="002A4BD8" w:rsidP="003A21AA" w:rsidRDefault="002A4BD8" w14:paraId="1AFEDB1C" w14:textId="77777777">
            <w:pPr>
              <w:spacing w:after="240"/>
              <w:rPr>
                <w:color w:val="595959" w:themeColor="text1" w:themeTint="A6"/>
                <w:szCs w:val="18"/>
              </w:rPr>
            </w:pPr>
            <w:r w:rsidRPr="00D75535">
              <w:rPr>
                <w:color w:val="595959" w:themeColor="text1" w:themeTint="A6"/>
                <w:szCs w:val="18"/>
              </w:rPr>
              <w:t>Noot</w:t>
            </w:r>
          </w:p>
        </w:tc>
        <w:tc>
          <w:tcPr>
            <w:tcW w:w="6529" w:type="dxa"/>
          </w:tcPr>
          <w:p w:rsidR="00D56DF2" w:rsidP="003A21AA" w:rsidRDefault="00E14FA9" w14:paraId="7ACCBE0D" w14:textId="77777777">
            <w:pPr>
              <w:spacing w:after="240"/>
              <w:rPr>
                <w:color w:val="595959" w:themeColor="text1" w:themeTint="A6"/>
                <w:szCs w:val="18"/>
              </w:rPr>
            </w:pPr>
            <w:r>
              <w:rPr>
                <w:color w:val="595959" w:themeColor="text1" w:themeTint="A6"/>
                <w:szCs w:val="18"/>
              </w:rPr>
              <w:t xml:space="preserve">Deze raadpleging wordt gedaan in het kader van de evaluatie van het huidige EU-actieplan voor de illegale handel in wilde dieren en planten. </w:t>
            </w:r>
            <w:r w:rsidRPr="00E14FA9">
              <w:rPr>
                <w:color w:val="595959" w:themeColor="text1" w:themeTint="A6"/>
                <w:szCs w:val="18"/>
              </w:rPr>
              <w:t>Bij deze evaluatie zal worden beoordeeld in hoeverre het plan de illegale handel heeft teruggedrongen en de nationale inspanningen op dit gebied heeft aangevuld.</w:t>
            </w:r>
          </w:p>
          <w:p w:rsidRPr="00D75535" w:rsidR="002A4BD8" w:rsidP="003A21AA" w:rsidRDefault="00D56DF2" w14:paraId="3E288C2D" w14:textId="26071413">
            <w:pPr>
              <w:spacing w:after="240"/>
              <w:rPr>
                <w:color w:val="595959" w:themeColor="text1" w:themeTint="A6"/>
                <w:szCs w:val="18"/>
              </w:rPr>
            </w:pPr>
            <w:r w:rsidRPr="00E14FA9">
              <w:rPr>
                <w:color w:val="595959" w:themeColor="text1" w:themeTint="A6"/>
                <w:szCs w:val="18"/>
              </w:rPr>
              <w:t>Deze raadpleging is onder andere ook gericht aan lidstaten en hun bevoegde autoriteiten.</w:t>
            </w:r>
          </w:p>
        </w:tc>
      </w:tr>
    </w:tbl>
    <w:p w:rsidR="002A4BD8" w:rsidP="002A4BD8" w:rsidRDefault="002A4BD8" w14:paraId="09EE92E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2A4BD8" w:rsidTr="00DF5A2E" w14:paraId="7D412CD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A4BD8" w:rsidP="003A21AA" w:rsidRDefault="002A4BD8" w14:paraId="227A7F73" w14:textId="77777777">
            <w:pPr>
              <w:pStyle w:val="Lijstalinea"/>
              <w:numPr>
                <w:ilvl w:val="0"/>
                <w:numId w:val="10"/>
              </w:numPr>
              <w:spacing w:after="240"/>
              <w:ind w:left="312"/>
              <w:rPr>
                <w:color w:val="595959" w:themeColor="text1" w:themeTint="A6"/>
                <w:szCs w:val="18"/>
              </w:rPr>
            </w:pPr>
          </w:p>
        </w:tc>
        <w:tc>
          <w:tcPr>
            <w:tcW w:w="1035" w:type="dxa"/>
          </w:tcPr>
          <w:p w:rsidRPr="00D75535" w:rsidR="002A4BD8" w:rsidP="003A21AA" w:rsidRDefault="002A4BD8" w14:paraId="50781506"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E14FA9" w:rsidR="002A4BD8" w:rsidP="003A21AA" w:rsidRDefault="005143EE" w14:paraId="29CB7480" w14:textId="3D61D67C">
            <w:pPr>
              <w:spacing w:after="240"/>
              <w:rPr>
                <w:b/>
                <w:color w:val="595959" w:themeColor="text1" w:themeTint="A6"/>
                <w:szCs w:val="18"/>
              </w:rPr>
            </w:pPr>
            <w:r w:rsidRPr="00E14FA9">
              <w:rPr>
                <w:rFonts w:cs="Calibri"/>
              </w:rPr>
              <w:t xml:space="preserve">Voorstel voor een besluit van de Raad betreffende de ondertekening namens de Europese Unie en de voorlopige toepassing van het protocol (2021-2024) inzake de uitvoering van de partnerschapsovereenkomst inzake duurzame visserij tussen de Europese Unie en de regering van de Cookeilanden </w:t>
            </w:r>
            <w:hyperlink w:history="1" r:id="rId17">
              <w:r w:rsidRPr="00E14FA9">
                <w:rPr>
                  <w:rStyle w:val="Hyperlink"/>
                  <w:rFonts w:cs="Calibri"/>
                </w:rPr>
                <w:t>COM (2021) 614</w:t>
              </w:r>
            </w:hyperlink>
          </w:p>
        </w:tc>
      </w:tr>
      <w:tr w:rsidR="002A4BD8" w:rsidTr="00DF5A2E" w14:paraId="166CD034" w14:textId="77777777">
        <w:tc>
          <w:tcPr>
            <w:tcW w:w="421" w:type="dxa"/>
            <w:vMerge/>
            <w:tcBorders>
              <w:top w:val="nil"/>
              <w:bottom w:val="single" w:color="D9D9D9" w:themeColor="background1" w:themeShade="D9" w:sz="4" w:space="0"/>
            </w:tcBorders>
            <w:shd w:val="clear" w:color="auto" w:fill="F2F2F2" w:themeFill="background1" w:themeFillShade="F2"/>
          </w:tcPr>
          <w:p w:rsidR="002A4BD8" w:rsidP="003A21AA" w:rsidRDefault="002A4BD8" w14:paraId="4862F65F" w14:textId="77777777">
            <w:pPr>
              <w:spacing w:after="240"/>
              <w:rPr>
                <w:szCs w:val="18"/>
              </w:rPr>
            </w:pPr>
          </w:p>
        </w:tc>
        <w:tc>
          <w:tcPr>
            <w:tcW w:w="1035" w:type="dxa"/>
          </w:tcPr>
          <w:p w:rsidRPr="002A4BD8" w:rsidR="002A4BD8" w:rsidP="003A21AA" w:rsidRDefault="002A4BD8" w14:paraId="17927D7F" w14:textId="77777777">
            <w:pPr>
              <w:spacing w:after="240"/>
              <w:rPr>
                <w:szCs w:val="18"/>
              </w:rPr>
            </w:pPr>
            <w:r w:rsidRPr="002A4BD8">
              <w:rPr>
                <w:szCs w:val="18"/>
              </w:rPr>
              <w:t>Voorstel</w:t>
            </w:r>
          </w:p>
        </w:tc>
        <w:tc>
          <w:tcPr>
            <w:tcW w:w="6529" w:type="dxa"/>
          </w:tcPr>
          <w:p w:rsidRPr="002A4BD8" w:rsidR="002A4BD8" w:rsidP="003A21AA" w:rsidRDefault="00D56DF2" w14:paraId="69E52296" w14:textId="4D03E5AC">
            <w:pPr>
              <w:spacing w:after="240"/>
              <w:rPr>
                <w:szCs w:val="18"/>
              </w:rPr>
            </w:pPr>
            <w:r>
              <w:rPr>
                <w:szCs w:val="18"/>
              </w:rPr>
              <w:t>Voor kennisgeving aannemen</w:t>
            </w:r>
          </w:p>
        </w:tc>
      </w:tr>
      <w:tr w:rsidR="002A4BD8" w:rsidTr="00DF5A2E" w14:paraId="4A4F17E1"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14:paraId="677C0A18" w14:textId="77777777">
            <w:pPr>
              <w:spacing w:after="240"/>
              <w:rPr>
                <w:color w:val="595959" w:themeColor="text1" w:themeTint="A6"/>
                <w:szCs w:val="18"/>
              </w:rPr>
            </w:pPr>
          </w:p>
        </w:tc>
        <w:tc>
          <w:tcPr>
            <w:tcW w:w="1035" w:type="dxa"/>
          </w:tcPr>
          <w:p w:rsidRPr="00D75535" w:rsidR="002A4BD8" w:rsidP="003A21AA" w:rsidRDefault="002A4BD8" w14:paraId="1C9C2532"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2A4BD8" w:rsidP="003A21AA" w:rsidRDefault="00D56DF2" w14:paraId="2D4BA6EA" w14:textId="076335E9">
            <w:pPr>
              <w:spacing w:after="240"/>
              <w:rPr>
                <w:color w:val="595959" w:themeColor="text1" w:themeTint="A6"/>
                <w:szCs w:val="18"/>
              </w:rPr>
            </w:pPr>
            <w:r>
              <w:rPr>
                <w:color w:val="595959" w:themeColor="text1" w:themeTint="A6"/>
                <w:szCs w:val="18"/>
              </w:rPr>
              <w:t xml:space="preserve">Dit betreft de ondertekening van het onderhandelde protocol. </w:t>
            </w:r>
          </w:p>
        </w:tc>
      </w:tr>
    </w:tbl>
    <w:p w:rsidR="002A4BD8" w:rsidP="002A4BD8" w:rsidRDefault="002A4BD8" w14:paraId="5753E76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2A4BD8" w:rsidTr="00DF5A2E" w14:paraId="312E949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A4BD8" w:rsidP="003A21AA" w:rsidRDefault="002A4BD8" w14:paraId="09AE9C24" w14:textId="77777777">
            <w:pPr>
              <w:pStyle w:val="Lijstalinea"/>
              <w:numPr>
                <w:ilvl w:val="0"/>
                <w:numId w:val="10"/>
              </w:numPr>
              <w:spacing w:after="240"/>
              <w:ind w:left="312"/>
              <w:rPr>
                <w:color w:val="595959" w:themeColor="text1" w:themeTint="A6"/>
                <w:szCs w:val="18"/>
              </w:rPr>
            </w:pPr>
          </w:p>
        </w:tc>
        <w:tc>
          <w:tcPr>
            <w:tcW w:w="1035" w:type="dxa"/>
          </w:tcPr>
          <w:p w:rsidRPr="00D75535" w:rsidR="002A4BD8" w:rsidP="003A21AA" w:rsidRDefault="002A4BD8" w14:paraId="0AA8D21F"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D56DF2" w:rsidR="002A4BD8" w:rsidP="00D467FB" w:rsidRDefault="00D467FB" w14:paraId="099195DA" w14:textId="049199E5">
            <w:pPr>
              <w:shd w:val="clear" w:color="auto" w:fill="FFFFFF"/>
              <w:spacing w:after="75"/>
              <w:rPr>
                <w:rFonts w:cs="Calibri"/>
                <w:sz w:val="24"/>
                <w:szCs w:val="24"/>
                <w:lang w:eastAsia="nl-NL"/>
              </w:rPr>
            </w:pPr>
            <w:r w:rsidRPr="00D56DF2">
              <w:rPr>
                <w:rFonts w:cs="Calibri"/>
              </w:rPr>
              <w:t xml:space="preserve">Voorstel voor een besluit van de Raad betreffende de sluiting namens de Europese Unie van het protocol (2021-2024) inzake de uitvoering van de partnerschapsovereenkomst inzake duurzame visserij tussen de Europese Unie en de regering van de Cookeilanden </w:t>
            </w:r>
            <w:hyperlink w:history="1" r:id="rId18">
              <w:r w:rsidRPr="00D56DF2">
                <w:rPr>
                  <w:rStyle w:val="Hyperlink"/>
                  <w:rFonts w:cs="Calibri"/>
                </w:rPr>
                <w:t>COM (2021) 613</w:t>
              </w:r>
            </w:hyperlink>
          </w:p>
        </w:tc>
      </w:tr>
      <w:tr w:rsidR="002A4BD8" w:rsidTr="00DF5A2E" w14:paraId="21737612" w14:textId="77777777">
        <w:tc>
          <w:tcPr>
            <w:tcW w:w="421" w:type="dxa"/>
            <w:vMerge/>
            <w:tcBorders>
              <w:top w:val="nil"/>
              <w:bottom w:val="single" w:color="D9D9D9" w:themeColor="background1" w:themeShade="D9" w:sz="4" w:space="0"/>
            </w:tcBorders>
            <w:shd w:val="clear" w:color="auto" w:fill="F2F2F2" w:themeFill="background1" w:themeFillShade="F2"/>
          </w:tcPr>
          <w:p w:rsidR="002A4BD8" w:rsidP="003A21AA" w:rsidRDefault="002A4BD8" w14:paraId="6306B713" w14:textId="77777777">
            <w:pPr>
              <w:spacing w:after="240"/>
              <w:rPr>
                <w:szCs w:val="18"/>
              </w:rPr>
            </w:pPr>
          </w:p>
        </w:tc>
        <w:tc>
          <w:tcPr>
            <w:tcW w:w="1035" w:type="dxa"/>
          </w:tcPr>
          <w:p w:rsidRPr="002A4BD8" w:rsidR="002A4BD8" w:rsidP="003A21AA" w:rsidRDefault="002A4BD8" w14:paraId="13AA2E6B" w14:textId="77777777">
            <w:pPr>
              <w:spacing w:after="240"/>
              <w:rPr>
                <w:szCs w:val="18"/>
              </w:rPr>
            </w:pPr>
            <w:r w:rsidRPr="002A4BD8">
              <w:rPr>
                <w:szCs w:val="18"/>
              </w:rPr>
              <w:t>Voorstel</w:t>
            </w:r>
          </w:p>
        </w:tc>
        <w:tc>
          <w:tcPr>
            <w:tcW w:w="6529" w:type="dxa"/>
          </w:tcPr>
          <w:p w:rsidRPr="002A4BD8" w:rsidR="002A4BD8" w:rsidP="003A21AA" w:rsidRDefault="00D56DF2" w14:paraId="02C38289" w14:textId="367B0EDC">
            <w:pPr>
              <w:spacing w:after="240"/>
              <w:rPr>
                <w:szCs w:val="18"/>
              </w:rPr>
            </w:pPr>
            <w:r>
              <w:rPr>
                <w:szCs w:val="18"/>
              </w:rPr>
              <w:t>Voor kennisgeving aannemen</w:t>
            </w:r>
          </w:p>
        </w:tc>
      </w:tr>
      <w:tr w:rsidR="002A4BD8" w:rsidTr="00DF5A2E" w14:paraId="1A7D9DA0"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14:paraId="65856223" w14:textId="77777777">
            <w:pPr>
              <w:spacing w:after="240"/>
              <w:rPr>
                <w:color w:val="595959" w:themeColor="text1" w:themeTint="A6"/>
                <w:szCs w:val="18"/>
              </w:rPr>
            </w:pPr>
          </w:p>
        </w:tc>
        <w:tc>
          <w:tcPr>
            <w:tcW w:w="1035" w:type="dxa"/>
          </w:tcPr>
          <w:p w:rsidRPr="00D75535" w:rsidR="002A4BD8" w:rsidP="003A21AA" w:rsidRDefault="002A4BD8" w14:paraId="4912C224"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2A4BD8" w:rsidP="003A21AA" w:rsidRDefault="00D56DF2" w14:paraId="6FAEA85B" w14:textId="0314FCE4">
            <w:pPr>
              <w:spacing w:after="240"/>
              <w:rPr>
                <w:color w:val="595959" w:themeColor="text1" w:themeTint="A6"/>
                <w:szCs w:val="18"/>
              </w:rPr>
            </w:pPr>
            <w:r>
              <w:rPr>
                <w:color w:val="595959" w:themeColor="text1" w:themeTint="A6"/>
                <w:szCs w:val="18"/>
              </w:rPr>
              <w:t>Dit betreft de sluiting van het onderhandelde protocol.</w:t>
            </w:r>
          </w:p>
        </w:tc>
      </w:tr>
    </w:tbl>
    <w:p w:rsidR="002A4BD8" w:rsidP="002A4BD8" w:rsidRDefault="002A4BD8" w14:paraId="6014D29F" w14:textId="522DF1F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DF5A2E" w:rsidTr="000279E0" w14:paraId="184D15D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DF5A2E" w:rsidP="000279E0" w:rsidRDefault="00DF5A2E" w14:paraId="78A3A544" w14:textId="77777777">
            <w:pPr>
              <w:pStyle w:val="Lijstalinea"/>
              <w:numPr>
                <w:ilvl w:val="0"/>
                <w:numId w:val="10"/>
              </w:numPr>
              <w:spacing w:after="240"/>
              <w:ind w:left="312"/>
              <w:rPr>
                <w:color w:val="595959" w:themeColor="text1" w:themeTint="A6"/>
                <w:szCs w:val="18"/>
              </w:rPr>
            </w:pPr>
          </w:p>
        </w:tc>
        <w:tc>
          <w:tcPr>
            <w:tcW w:w="1035" w:type="dxa"/>
          </w:tcPr>
          <w:p w:rsidRPr="00D75535" w:rsidR="00DF5A2E" w:rsidP="000279E0" w:rsidRDefault="00DF5A2E" w14:paraId="39080C1A"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0D3B94" w:rsidR="00DF5A2E" w:rsidP="000279E0" w:rsidRDefault="000D3B94" w14:paraId="04C51897" w14:textId="4E9DAC5B">
            <w:pPr>
              <w:spacing w:after="240"/>
              <w:rPr>
                <w:b/>
                <w:color w:val="595959" w:themeColor="text1" w:themeTint="A6"/>
                <w:szCs w:val="18"/>
              </w:rPr>
            </w:pPr>
            <w:r w:rsidRPr="000D3B94">
              <w:rPr>
                <w:rFonts w:cs="Calibri"/>
              </w:rPr>
              <w:t xml:space="preserve">Dierenwelzijn – herziening EU-wetgeving </w:t>
            </w:r>
            <w:hyperlink w:history="1" r:id="rId19">
              <w:r w:rsidRPr="000D3B94">
                <w:rPr>
                  <w:rStyle w:val="Hyperlink"/>
                  <w:rFonts w:cs="Calibri"/>
                </w:rPr>
                <w:t>Raadpleging</w:t>
              </w:r>
            </w:hyperlink>
          </w:p>
        </w:tc>
      </w:tr>
      <w:tr w:rsidR="00DF5A2E" w:rsidTr="000279E0" w14:paraId="6E1C6AF4" w14:textId="77777777">
        <w:tc>
          <w:tcPr>
            <w:tcW w:w="421" w:type="dxa"/>
            <w:vMerge/>
            <w:tcBorders>
              <w:top w:val="nil"/>
              <w:bottom w:val="single" w:color="D9D9D9" w:themeColor="background1" w:themeShade="D9" w:sz="4" w:space="0"/>
            </w:tcBorders>
            <w:shd w:val="clear" w:color="auto" w:fill="F2F2F2" w:themeFill="background1" w:themeFillShade="F2"/>
          </w:tcPr>
          <w:p w:rsidR="00DF5A2E" w:rsidP="000279E0" w:rsidRDefault="00DF5A2E" w14:paraId="604BFA20" w14:textId="77777777">
            <w:pPr>
              <w:spacing w:after="240"/>
              <w:rPr>
                <w:szCs w:val="18"/>
              </w:rPr>
            </w:pPr>
          </w:p>
        </w:tc>
        <w:tc>
          <w:tcPr>
            <w:tcW w:w="1035" w:type="dxa"/>
          </w:tcPr>
          <w:p w:rsidRPr="002A4BD8" w:rsidR="00DF5A2E" w:rsidP="000279E0" w:rsidRDefault="00DF5A2E" w14:paraId="5DC784BA" w14:textId="77777777">
            <w:pPr>
              <w:spacing w:after="240"/>
              <w:rPr>
                <w:szCs w:val="18"/>
              </w:rPr>
            </w:pPr>
            <w:r w:rsidRPr="002A4BD8">
              <w:rPr>
                <w:szCs w:val="18"/>
              </w:rPr>
              <w:t>Voorstel</w:t>
            </w:r>
          </w:p>
        </w:tc>
        <w:tc>
          <w:tcPr>
            <w:tcW w:w="6529" w:type="dxa"/>
          </w:tcPr>
          <w:p w:rsidRPr="002A4BD8" w:rsidR="00DF5A2E" w:rsidP="000279E0" w:rsidRDefault="007257A3" w14:paraId="4A3BAB03" w14:textId="63613150">
            <w:pPr>
              <w:spacing w:after="240"/>
              <w:rPr>
                <w:szCs w:val="18"/>
              </w:rPr>
            </w:pPr>
            <w:r>
              <w:rPr>
                <w:szCs w:val="18"/>
              </w:rPr>
              <w:t>Voor kennisgeving aannemen</w:t>
            </w:r>
          </w:p>
        </w:tc>
      </w:tr>
      <w:tr w:rsidR="00DF5A2E" w:rsidTr="000279E0" w14:paraId="51D0A818"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DF5A2E" w:rsidP="000279E0" w:rsidRDefault="00DF5A2E" w14:paraId="533FFCD0" w14:textId="77777777">
            <w:pPr>
              <w:spacing w:after="240"/>
              <w:rPr>
                <w:color w:val="595959" w:themeColor="text1" w:themeTint="A6"/>
                <w:szCs w:val="18"/>
              </w:rPr>
            </w:pPr>
          </w:p>
        </w:tc>
        <w:tc>
          <w:tcPr>
            <w:tcW w:w="1035" w:type="dxa"/>
          </w:tcPr>
          <w:p w:rsidRPr="00D75535" w:rsidR="00DF5A2E" w:rsidP="000279E0" w:rsidRDefault="00DF5A2E" w14:paraId="58D2A03C" w14:textId="77777777">
            <w:pPr>
              <w:spacing w:after="240"/>
              <w:rPr>
                <w:color w:val="595959" w:themeColor="text1" w:themeTint="A6"/>
                <w:szCs w:val="18"/>
              </w:rPr>
            </w:pPr>
            <w:r w:rsidRPr="00D75535">
              <w:rPr>
                <w:color w:val="595959" w:themeColor="text1" w:themeTint="A6"/>
                <w:szCs w:val="18"/>
              </w:rPr>
              <w:t>Noot</w:t>
            </w:r>
          </w:p>
        </w:tc>
        <w:tc>
          <w:tcPr>
            <w:tcW w:w="6529" w:type="dxa"/>
          </w:tcPr>
          <w:p w:rsidR="00DF5A2E" w:rsidP="000279E0" w:rsidRDefault="000D3B94" w14:paraId="2D40FCDA" w14:textId="77777777">
            <w:pPr>
              <w:spacing w:after="240"/>
              <w:rPr>
                <w:color w:val="595959" w:themeColor="text1" w:themeTint="A6"/>
                <w:szCs w:val="18"/>
              </w:rPr>
            </w:pPr>
            <w:r w:rsidRPr="000D3B94">
              <w:rPr>
                <w:color w:val="595959" w:themeColor="text1" w:themeTint="A6"/>
                <w:szCs w:val="18"/>
              </w:rPr>
              <w:t>Met dit initiatief wordt beoogd de EU-regels inzake dierenwelzijn te actualiseren om recente wetenschappelijk gefundeerde analyses mee te nemen, de reikwijdte van de regels te verbreden, ze beter afdwingbaar te maken en in het algemeen het niveau van dierenwelzijn in de EU te verhogen.</w:t>
            </w:r>
          </w:p>
          <w:p w:rsidRPr="00D75535" w:rsidR="007257A3" w:rsidP="000279E0" w:rsidRDefault="007257A3" w14:paraId="235A147C" w14:textId="70E79DFC">
            <w:pPr>
              <w:spacing w:after="240"/>
              <w:rPr>
                <w:color w:val="595959" w:themeColor="text1" w:themeTint="A6"/>
                <w:szCs w:val="18"/>
              </w:rPr>
            </w:pPr>
            <w:r>
              <w:rPr>
                <w:color w:val="595959" w:themeColor="text1" w:themeTint="A6"/>
                <w:szCs w:val="18"/>
              </w:rPr>
              <w:t xml:space="preserve">Deze raadpleging is niet direct aan overheden gericht. </w:t>
            </w:r>
          </w:p>
        </w:tc>
      </w:tr>
    </w:tbl>
    <w:p w:rsidR="00DF5A2E" w:rsidP="002A4BD8" w:rsidRDefault="00DF5A2E" w14:paraId="47A9638E" w14:textId="449A710E">
      <w:pPr>
        <w:rPr>
          <w:szCs w:val="18"/>
        </w:rPr>
      </w:pPr>
    </w:p>
    <w:p w:rsidR="00DF5A2E" w:rsidP="002A4BD8" w:rsidRDefault="00DF5A2E" w14:paraId="73F01234" w14:textId="0EB0E84D">
      <w:pPr>
        <w:rPr>
          <w:szCs w:val="18"/>
        </w:rPr>
      </w:pPr>
    </w:p>
    <w:p w:rsidR="006E5214" w:rsidP="002A4BD8" w:rsidRDefault="006E5214" w14:paraId="33CC8AC5" w14:textId="721F4945">
      <w:pPr>
        <w:rPr>
          <w:szCs w:val="18"/>
        </w:rPr>
      </w:pPr>
    </w:p>
    <w:p w:rsidR="006E5214" w:rsidP="002A4BD8" w:rsidRDefault="006E5214" w14:paraId="354AC484" w14:textId="77777777">
      <w:pPr>
        <w:rPr>
          <w:szCs w:val="18"/>
        </w:rPr>
      </w:pPr>
    </w:p>
    <w:sectPr w:rsidR="006E5214" w:rsidSect="00BF62AD">
      <w:headerReference w:type="default" r:id="rId20"/>
      <w:footerReference w:type="default" r:id="rId21"/>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050D24" w:rsidRDefault="00050D24">
      <w:r>
        <w:separator/>
      </w:r>
    </w:p>
  </w:endnote>
  <w:endnote w:type="continuationSeparator" w:id="0">
    <w:p w14:paraId="6411253A" w14:textId="77777777" w:rsidR="00050D24" w:rsidRDefault="000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2DD2A8E1" w:rsidR="00A42CDC" w:rsidRDefault="00F407B0">
                          <w:pPr>
                            <w:pStyle w:val="Huisstijl-Paginanummer"/>
                          </w:pPr>
                          <w:r>
                            <w:fldChar w:fldCharType="begin"/>
                          </w:r>
                          <w:r>
                            <w:instrText xml:space="preserve"> PAGE  \* Arabic  \* MERGEFORMAT </w:instrText>
                          </w:r>
                          <w:r>
                            <w:fldChar w:fldCharType="separate"/>
                          </w:r>
                          <w:r w:rsidR="00FB6345">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2DD2A8E1" w:rsidR="00A42CDC" w:rsidRDefault="00F407B0">
                    <w:pPr>
                      <w:pStyle w:val="Huisstijl-Paginanummer"/>
                    </w:pPr>
                    <w:r>
                      <w:fldChar w:fldCharType="begin"/>
                    </w:r>
                    <w:r>
                      <w:instrText xml:space="preserve"> PAGE  \* Arabic  \* MERGEFORMAT </w:instrText>
                    </w:r>
                    <w:r>
                      <w:fldChar w:fldCharType="separate"/>
                    </w:r>
                    <w:r w:rsidR="00FB6345">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28605F7E" w:rsidR="00A42CDC" w:rsidRDefault="00F407B0">
                          <w:pPr>
                            <w:pStyle w:val="Huisstijl-Paginanummer"/>
                          </w:pPr>
                          <w:r>
                            <w:fldChar w:fldCharType="begin"/>
                          </w:r>
                          <w:r>
                            <w:instrText xml:space="preserve"> PAGE  \* Arabic  \* MERGEFORMAT </w:instrText>
                          </w:r>
                          <w:r>
                            <w:fldChar w:fldCharType="separate"/>
                          </w:r>
                          <w:r w:rsidR="00FB6345">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28605F7E" w:rsidR="00A42CDC" w:rsidRDefault="00F407B0">
                    <w:pPr>
                      <w:pStyle w:val="Huisstijl-Paginanummer"/>
                    </w:pPr>
                    <w:r>
                      <w:fldChar w:fldCharType="begin"/>
                    </w:r>
                    <w:r>
                      <w:instrText xml:space="preserve"> PAGE  \* Arabic  \* MERGEFORMAT </w:instrText>
                    </w:r>
                    <w:r>
                      <w:fldChar w:fldCharType="separate"/>
                    </w:r>
                    <w:r w:rsidR="00FB6345">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050D24" w:rsidRDefault="00050D24">
      <w:r>
        <w:separator/>
      </w:r>
    </w:p>
  </w:footnote>
  <w:footnote w:type="continuationSeparator" w:id="0">
    <w:p w14:paraId="7E9C8CFB" w14:textId="77777777" w:rsidR="00050D24" w:rsidRDefault="00050D24">
      <w:r>
        <w:continuationSeparator/>
      </w:r>
    </w:p>
  </w:footnote>
  <w:footnote w:id="1">
    <w:p w14:paraId="1039ADE4" w14:textId="24FC9964"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D3B94"/>
    <w:rsid w:val="000E56B6"/>
    <w:rsid w:val="000E5890"/>
    <w:rsid w:val="000E59AA"/>
    <w:rsid w:val="000E6653"/>
    <w:rsid w:val="000E69FD"/>
    <w:rsid w:val="000E7C39"/>
    <w:rsid w:val="000F359C"/>
    <w:rsid w:val="000F36CD"/>
    <w:rsid w:val="000F428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1CE1"/>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43EE"/>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253D"/>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5E9F"/>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57A3"/>
    <w:rsid w:val="00726354"/>
    <w:rsid w:val="007417AC"/>
    <w:rsid w:val="007430ED"/>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8F5AC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467FB"/>
    <w:rsid w:val="00D56DF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37AB"/>
    <w:rsid w:val="00DD5412"/>
    <w:rsid w:val="00DD564F"/>
    <w:rsid w:val="00DD6D95"/>
    <w:rsid w:val="00DE2897"/>
    <w:rsid w:val="00DE32DE"/>
    <w:rsid w:val="00DE5B8E"/>
    <w:rsid w:val="00DE624A"/>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14FA9"/>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3727"/>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45"/>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secure.ipex.eu/IPEXL-WEB/document/COM-2021-613" TargetMode="External" Id="rId18" /><Relationship Type="http://schemas.openxmlformats.org/officeDocument/2006/relationships/footer" Target="footer2.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secure.ipex.eu/IPEXL-WEB/document/COM-2021-614" TargetMode="External" Id="rId17" /><Relationship Type="http://schemas.openxmlformats.org/officeDocument/2006/relationships/hyperlink" Target="https://ec.europa.eu/info/law/better-regulation/have-your-say/initiatives/12117-Illegale-handel-in-wilde-dieren-en-planten-EU-actieplan-evaluatie-_nl" TargetMode="External" Id="rId16" /><Relationship Type="http://schemas.openxmlformats.org/officeDocument/2006/relationships/header" Target="header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c.europa.eu/info/law/better-regulation/have-your-say/initiatives/12675-Illegale-handel-in-wilde-dieren-en-planten-herziening-van-het-EU-actieplan_nl"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yperlink" Target="https://ec.europa.eu/info/law/better-regulation/have-your-say/initiatives/12950-Dierenwelzijn-herziening-EU-wetgeving_nl" TargetMode="External" Id="rId19" /><Relationship Type="http://schemas.openxmlformats.org/officeDocument/2006/relationships/webSettings" Target="webSettings.xml" Id="rId9" /><Relationship Type="http://schemas.openxmlformats.org/officeDocument/2006/relationships/hyperlink" Target="https://secure.ipex.eu/IPEXL-WEB/document/COM-2021-611" TargetMode="Externa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629</ap:Words>
  <ap:Characters>3463</ap:Characters>
  <ap:DocSecurity>0</ap:DocSecurity>
  <ap:Lines>28</ap:Lines>
  <ap:Paragraphs>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2021-10-28T07:47:00.0000000Z</dcterms:created>
  <dcterms:modified xsi:type="dcterms:W3CDTF">2021-10-28T07:47:00.0000000Z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0x01010023BFBAA3F12D024E9E90520240293DD8</vt:lpwstr>
  </property>
</Properties>
</file>