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23233A" w:rsidR="0023233A" w:rsidP="000D0DF5" w:rsidRDefault="0023233A">
            <w:pPr>
              <w:tabs>
                <w:tab w:val="left" w:pos="-1440"/>
                <w:tab w:val="left" w:pos="-720"/>
              </w:tabs>
              <w:suppressAutoHyphens/>
              <w:rPr>
                <w:rFonts w:ascii="Times New Roman" w:hAnsi="Times New Roman"/>
              </w:rPr>
            </w:pPr>
            <w:r w:rsidRPr="0023233A">
              <w:rPr>
                <w:rFonts w:ascii="Times New Roman" w:hAnsi="Times New Roman"/>
              </w:rPr>
              <w:t>De Tweede Kamer der Staten-</w:t>
            </w:r>
            <w:r w:rsidRPr="0023233A">
              <w:rPr>
                <w:rFonts w:ascii="Times New Roman" w:hAnsi="Times New Roman"/>
              </w:rPr>
              <w:fldChar w:fldCharType="begin"/>
            </w:r>
            <w:r w:rsidRPr="0023233A">
              <w:rPr>
                <w:rFonts w:ascii="Times New Roman" w:hAnsi="Times New Roman"/>
              </w:rPr>
              <w:instrText xml:space="preserve">PRIVATE </w:instrText>
            </w:r>
            <w:r w:rsidRPr="0023233A">
              <w:rPr>
                <w:rFonts w:ascii="Times New Roman" w:hAnsi="Times New Roman"/>
              </w:rPr>
              <w:fldChar w:fldCharType="end"/>
            </w:r>
          </w:p>
          <w:p w:rsidRPr="0023233A" w:rsidR="0023233A" w:rsidP="000D0DF5" w:rsidRDefault="0023233A">
            <w:pPr>
              <w:tabs>
                <w:tab w:val="left" w:pos="-1440"/>
                <w:tab w:val="left" w:pos="-720"/>
              </w:tabs>
              <w:suppressAutoHyphens/>
              <w:rPr>
                <w:rFonts w:ascii="Times New Roman" w:hAnsi="Times New Roman"/>
              </w:rPr>
            </w:pPr>
            <w:r w:rsidRPr="0023233A">
              <w:rPr>
                <w:rFonts w:ascii="Times New Roman" w:hAnsi="Times New Roman"/>
              </w:rPr>
              <w:t>Generaal zendt bijgaand door</w:t>
            </w:r>
          </w:p>
          <w:p w:rsidRPr="0023233A" w:rsidR="0023233A" w:rsidP="000D0DF5" w:rsidRDefault="0023233A">
            <w:pPr>
              <w:tabs>
                <w:tab w:val="left" w:pos="-1440"/>
                <w:tab w:val="left" w:pos="-720"/>
              </w:tabs>
              <w:suppressAutoHyphens/>
              <w:rPr>
                <w:rFonts w:ascii="Times New Roman" w:hAnsi="Times New Roman"/>
              </w:rPr>
            </w:pPr>
            <w:r w:rsidRPr="0023233A">
              <w:rPr>
                <w:rFonts w:ascii="Times New Roman" w:hAnsi="Times New Roman"/>
              </w:rPr>
              <w:t>haar aangenomen wetsvoorstel</w:t>
            </w:r>
          </w:p>
          <w:p w:rsidRPr="0023233A" w:rsidR="0023233A" w:rsidP="000D0DF5" w:rsidRDefault="0023233A">
            <w:pPr>
              <w:tabs>
                <w:tab w:val="left" w:pos="-1440"/>
                <w:tab w:val="left" w:pos="-720"/>
              </w:tabs>
              <w:suppressAutoHyphens/>
              <w:rPr>
                <w:rFonts w:ascii="Times New Roman" w:hAnsi="Times New Roman"/>
              </w:rPr>
            </w:pPr>
            <w:r w:rsidRPr="0023233A">
              <w:rPr>
                <w:rFonts w:ascii="Times New Roman" w:hAnsi="Times New Roman"/>
              </w:rPr>
              <w:t>aan de Eerste Kamer.</w:t>
            </w:r>
          </w:p>
          <w:p w:rsidRPr="0023233A" w:rsidR="0023233A" w:rsidP="000D0DF5" w:rsidRDefault="0023233A">
            <w:pPr>
              <w:tabs>
                <w:tab w:val="left" w:pos="-1440"/>
                <w:tab w:val="left" w:pos="-720"/>
              </w:tabs>
              <w:suppressAutoHyphens/>
              <w:rPr>
                <w:rFonts w:ascii="Times New Roman" w:hAnsi="Times New Roman"/>
              </w:rPr>
            </w:pPr>
          </w:p>
          <w:p w:rsidRPr="0023233A" w:rsidR="0023233A" w:rsidP="000D0DF5" w:rsidRDefault="0023233A">
            <w:pPr>
              <w:tabs>
                <w:tab w:val="left" w:pos="-1440"/>
                <w:tab w:val="left" w:pos="-720"/>
              </w:tabs>
              <w:suppressAutoHyphens/>
              <w:rPr>
                <w:rFonts w:ascii="Times New Roman" w:hAnsi="Times New Roman"/>
              </w:rPr>
            </w:pPr>
            <w:r w:rsidRPr="0023233A">
              <w:rPr>
                <w:rFonts w:ascii="Times New Roman" w:hAnsi="Times New Roman"/>
              </w:rPr>
              <w:t>De Voorzitter,</w:t>
            </w:r>
          </w:p>
          <w:p w:rsidRPr="0023233A" w:rsidR="0023233A" w:rsidP="000D0DF5" w:rsidRDefault="0023233A">
            <w:pPr>
              <w:tabs>
                <w:tab w:val="left" w:pos="-1440"/>
                <w:tab w:val="left" w:pos="-720"/>
              </w:tabs>
              <w:suppressAutoHyphens/>
              <w:rPr>
                <w:rFonts w:ascii="Times New Roman" w:hAnsi="Times New Roman"/>
              </w:rPr>
            </w:pPr>
          </w:p>
          <w:p w:rsidRPr="0023233A" w:rsidR="0023233A" w:rsidP="000D0DF5" w:rsidRDefault="0023233A">
            <w:pPr>
              <w:tabs>
                <w:tab w:val="left" w:pos="-1440"/>
                <w:tab w:val="left" w:pos="-720"/>
              </w:tabs>
              <w:suppressAutoHyphens/>
              <w:rPr>
                <w:rFonts w:ascii="Times New Roman" w:hAnsi="Times New Roman"/>
              </w:rPr>
            </w:pPr>
          </w:p>
          <w:p w:rsidRPr="0023233A" w:rsidR="0023233A" w:rsidP="000D0DF5" w:rsidRDefault="0023233A">
            <w:pPr>
              <w:tabs>
                <w:tab w:val="left" w:pos="-1440"/>
                <w:tab w:val="left" w:pos="-720"/>
              </w:tabs>
              <w:suppressAutoHyphens/>
              <w:rPr>
                <w:rFonts w:ascii="Times New Roman" w:hAnsi="Times New Roman"/>
              </w:rPr>
            </w:pPr>
          </w:p>
          <w:p w:rsidRPr="0023233A" w:rsidR="0023233A" w:rsidP="000D0DF5" w:rsidRDefault="0023233A">
            <w:pPr>
              <w:tabs>
                <w:tab w:val="left" w:pos="-1440"/>
                <w:tab w:val="left" w:pos="-720"/>
              </w:tabs>
              <w:suppressAutoHyphens/>
              <w:rPr>
                <w:rFonts w:ascii="Times New Roman" w:hAnsi="Times New Roman"/>
              </w:rPr>
            </w:pPr>
          </w:p>
          <w:p w:rsidRPr="0023233A" w:rsidR="0023233A" w:rsidP="000D0DF5" w:rsidRDefault="0023233A">
            <w:pPr>
              <w:tabs>
                <w:tab w:val="left" w:pos="-1440"/>
                <w:tab w:val="left" w:pos="-720"/>
              </w:tabs>
              <w:suppressAutoHyphens/>
              <w:rPr>
                <w:rFonts w:ascii="Times New Roman" w:hAnsi="Times New Roman"/>
              </w:rPr>
            </w:pPr>
          </w:p>
          <w:p w:rsidRPr="0023233A" w:rsidR="0023233A" w:rsidP="000D0DF5" w:rsidRDefault="0023233A">
            <w:pPr>
              <w:tabs>
                <w:tab w:val="left" w:pos="-1440"/>
                <w:tab w:val="left" w:pos="-720"/>
              </w:tabs>
              <w:suppressAutoHyphens/>
              <w:rPr>
                <w:rFonts w:ascii="Times New Roman" w:hAnsi="Times New Roman"/>
              </w:rPr>
            </w:pPr>
          </w:p>
          <w:p w:rsidRPr="0023233A" w:rsidR="0023233A" w:rsidP="000D0DF5" w:rsidRDefault="0023233A">
            <w:pPr>
              <w:tabs>
                <w:tab w:val="left" w:pos="-1440"/>
                <w:tab w:val="left" w:pos="-720"/>
              </w:tabs>
              <w:suppressAutoHyphens/>
              <w:rPr>
                <w:rFonts w:ascii="Times New Roman" w:hAnsi="Times New Roman"/>
              </w:rPr>
            </w:pPr>
          </w:p>
          <w:p w:rsidRPr="0023233A" w:rsidR="0023233A" w:rsidP="000D0DF5" w:rsidRDefault="0023233A">
            <w:pPr>
              <w:tabs>
                <w:tab w:val="left" w:pos="-1440"/>
                <w:tab w:val="left" w:pos="-720"/>
              </w:tabs>
              <w:suppressAutoHyphens/>
              <w:rPr>
                <w:rFonts w:ascii="Times New Roman" w:hAnsi="Times New Roman"/>
              </w:rPr>
            </w:pPr>
          </w:p>
          <w:p w:rsidRPr="0023233A" w:rsidR="0023233A" w:rsidP="000D0DF5" w:rsidRDefault="0023233A">
            <w:pPr>
              <w:rPr>
                <w:rFonts w:ascii="Times New Roman" w:hAnsi="Times New Roman"/>
              </w:rPr>
            </w:pPr>
          </w:p>
          <w:p w:rsidRPr="0023233A" w:rsidR="00CB3578" w:rsidP="0023233A" w:rsidRDefault="0023233A">
            <w:pPr>
              <w:pStyle w:val="Amendement"/>
              <w:rPr>
                <w:rFonts w:ascii="Times New Roman" w:hAnsi="Times New Roman" w:cs="Times New Roman"/>
                <w:b w:val="0"/>
              </w:rPr>
            </w:pPr>
            <w:r>
              <w:rPr>
                <w:rFonts w:ascii="Times New Roman" w:hAnsi="Times New Roman" w:cs="Times New Roman"/>
                <w:b w:val="0"/>
                <w:sz w:val="20"/>
              </w:rPr>
              <w:t>8</w:t>
            </w:r>
            <w:r w:rsidRPr="0023233A">
              <w:rPr>
                <w:rFonts w:ascii="Times New Roman" w:hAnsi="Times New Roman" w:cs="Times New Roman"/>
                <w:b w:val="0"/>
                <w:sz w:val="20"/>
              </w:rPr>
              <w:t xml:space="preserve"> juli 2021</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3233A" w:rsidTr="001812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8B1D51" w:rsidR="0023233A" w:rsidP="000D5BC4" w:rsidRDefault="0023233A">
            <w:pPr>
              <w:rPr>
                <w:rFonts w:ascii="Times New Roman" w:hAnsi="Times New Roman"/>
                <w:b/>
                <w:sz w:val="24"/>
              </w:rPr>
            </w:pPr>
            <w:r w:rsidRPr="008B1D51">
              <w:rPr>
                <w:rFonts w:ascii="Times New Roman" w:hAnsi="Times New Roman"/>
                <w:b/>
                <w:sz w:val="24"/>
              </w:rPr>
              <w:t>Wijziging van de begrotingsstaat van het Ministerie van Financiën (IXB) voor het jaar 2021 (Derde incidentele suppletoire begroting inzake Kwijtschelding private schulden Toeslagengedupeerden in WSNP/MSNP-trajecten)</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23233A" w:rsidTr="009E63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23233A" w:rsidRDefault="0023233A">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8B1D51" w:rsidR="008B1D51" w:rsidP="008B1D51" w:rsidRDefault="008B1D51">
      <w:pPr>
        <w:pStyle w:val="wie-p"/>
        <w:spacing w:after="0"/>
        <w:ind w:firstLine="284"/>
        <w:rPr>
          <w:rFonts w:ascii="Times New Roman" w:hAnsi="Times New Roman" w:cs="Times New Roman"/>
          <w:sz w:val="24"/>
          <w:szCs w:val="24"/>
        </w:rPr>
      </w:pPr>
      <w:r w:rsidRPr="008B1D51">
        <w:rPr>
          <w:rFonts w:ascii="Times New Roman" w:hAnsi="Times New Roman" w:cs="Times New Roman"/>
          <w:sz w:val="24"/>
          <w:szCs w:val="24"/>
        </w:rPr>
        <w:t>Wij Willem-Alexander, bij de gratie Gods, Koning der Nederlanden, Prins van Oranje-Nassau, enz. enz. enz.</w:t>
      </w:r>
    </w:p>
    <w:p w:rsidR="008B1D51" w:rsidP="008B1D51" w:rsidRDefault="008B1D51">
      <w:pPr>
        <w:pStyle w:val="considerans-p"/>
        <w:spacing w:after="0"/>
        <w:ind w:firstLine="284"/>
        <w:rPr>
          <w:rFonts w:ascii="Times New Roman" w:hAnsi="Times New Roman" w:cs="Times New Roman"/>
          <w:sz w:val="24"/>
          <w:szCs w:val="24"/>
        </w:rPr>
      </w:pPr>
    </w:p>
    <w:p w:rsidRPr="008B1D51" w:rsidR="008B1D51" w:rsidP="008B1D51" w:rsidRDefault="008B1D51">
      <w:pPr>
        <w:pStyle w:val="considerans-p"/>
        <w:spacing w:after="0"/>
        <w:ind w:firstLine="284"/>
        <w:rPr>
          <w:rFonts w:ascii="Times New Roman" w:hAnsi="Times New Roman" w:cs="Times New Roman"/>
          <w:sz w:val="24"/>
          <w:szCs w:val="24"/>
        </w:rPr>
      </w:pPr>
      <w:r w:rsidRPr="008B1D51">
        <w:rPr>
          <w:rFonts w:ascii="Times New Roman" w:hAnsi="Times New Roman" w:cs="Times New Roman"/>
          <w:sz w:val="24"/>
          <w:szCs w:val="24"/>
        </w:rPr>
        <w:t>Allen, die deze zullen zien of horen lezen, saluut! doen te weten:</w:t>
      </w:r>
    </w:p>
    <w:p w:rsidRPr="008B1D51" w:rsidR="008B1D51" w:rsidP="008B1D51" w:rsidRDefault="008B1D51">
      <w:pPr>
        <w:pStyle w:val="considerans-p"/>
        <w:spacing w:after="0"/>
        <w:ind w:firstLine="284"/>
        <w:rPr>
          <w:rFonts w:ascii="Times New Roman" w:hAnsi="Times New Roman" w:cs="Times New Roman"/>
          <w:sz w:val="24"/>
          <w:szCs w:val="24"/>
        </w:rPr>
      </w:pPr>
      <w:r w:rsidRPr="008B1D51">
        <w:rPr>
          <w:rFonts w:ascii="Times New Roman" w:hAnsi="Times New Roman" w:cs="Times New Roman"/>
          <w:sz w:val="24"/>
          <w:szCs w:val="24"/>
        </w:rPr>
        <w:t>Alzo Wij in overweging genomen hebben, dat de noodzaak is gebleken van een wijziging van de departementale begrotingsstaat van het Ministerie van Financiën (IXB), alle voor het jaar 2021;</w:t>
      </w:r>
    </w:p>
    <w:p w:rsidRPr="008B1D51" w:rsidR="008B1D51" w:rsidP="008B1D51" w:rsidRDefault="008B1D51">
      <w:pPr>
        <w:pStyle w:val="considerans-p"/>
        <w:spacing w:after="0"/>
        <w:ind w:firstLine="284"/>
        <w:rPr>
          <w:rFonts w:ascii="Times New Roman" w:hAnsi="Times New Roman" w:cs="Times New Roman"/>
          <w:sz w:val="24"/>
          <w:szCs w:val="24"/>
        </w:rPr>
      </w:pPr>
      <w:r w:rsidRPr="008B1D51">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008B1D51" w:rsidP="008B1D51" w:rsidRDefault="008B1D51">
      <w:pPr>
        <w:pStyle w:val="artikel-title"/>
        <w:spacing w:after="0" w:line="240" w:lineRule="auto"/>
        <w:rPr>
          <w:rFonts w:ascii="Times New Roman" w:hAnsi="Times New Roman" w:cs="Times New Roman"/>
          <w:sz w:val="24"/>
          <w:szCs w:val="24"/>
        </w:rPr>
      </w:pPr>
    </w:p>
    <w:p w:rsidRPr="008B1D51" w:rsidR="008B1D51" w:rsidP="008B1D51" w:rsidRDefault="008B1D51">
      <w:pPr>
        <w:pStyle w:val="artikel-title"/>
        <w:spacing w:after="0" w:line="240" w:lineRule="auto"/>
        <w:rPr>
          <w:rFonts w:ascii="Times New Roman" w:hAnsi="Times New Roman" w:cs="Times New Roman"/>
          <w:sz w:val="24"/>
          <w:szCs w:val="24"/>
        </w:rPr>
      </w:pPr>
      <w:r w:rsidRPr="008B1D51">
        <w:rPr>
          <w:rFonts w:ascii="Times New Roman" w:hAnsi="Times New Roman" w:cs="Times New Roman"/>
          <w:sz w:val="24"/>
          <w:szCs w:val="24"/>
        </w:rPr>
        <w:t>Artikel 1</w:t>
      </w:r>
    </w:p>
    <w:p w:rsidR="008B1D51" w:rsidP="008B1D51" w:rsidRDefault="008B1D51">
      <w:pPr>
        <w:pStyle w:val="p-artikel"/>
        <w:spacing w:after="0"/>
        <w:ind w:firstLine="0"/>
        <w:rPr>
          <w:rFonts w:ascii="Times New Roman" w:hAnsi="Times New Roman" w:cs="Times New Roman"/>
          <w:sz w:val="24"/>
          <w:szCs w:val="24"/>
        </w:rPr>
      </w:pPr>
    </w:p>
    <w:p w:rsidRPr="008B1D51" w:rsidR="008B1D51" w:rsidP="008B1D51" w:rsidRDefault="008B1D51">
      <w:pPr>
        <w:pStyle w:val="p-artikel"/>
        <w:spacing w:after="0"/>
        <w:ind w:firstLine="284"/>
        <w:rPr>
          <w:rFonts w:ascii="Times New Roman" w:hAnsi="Times New Roman" w:cs="Times New Roman"/>
          <w:sz w:val="24"/>
          <w:szCs w:val="24"/>
        </w:rPr>
      </w:pPr>
      <w:r w:rsidRPr="008B1D51">
        <w:rPr>
          <w:rFonts w:ascii="Times New Roman" w:hAnsi="Times New Roman" w:cs="Times New Roman"/>
          <w:sz w:val="24"/>
          <w:szCs w:val="24"/>
        </w:rPr>
        <w:t>De begrotingsstaat van het Ministerie van Financiën (IXB) voor het jaar 2021 wordt gewijzigd, zoals blijkt uit de desbetreffende bij deze wet behorende staat.</w:t>
      </w:r>
    </w:p>
    <w:p w:rsidR="008B1D51" w:rsidP="008B1D51" w:rsidRDefault="008B1D51">
      <w:pPr>
        <w:pStyle w:val="artikel-title"/>
        <w:spacing w:after="0" w:line="240" w:lineRule="auto"/>
        <w:rPr>
          <w:rFonts w:ascii="Times New Roman" w:hAnsi="Times New Roman" w:cs="Times New Roman"/>
          <w:sz w:val="24"/>
          <w:szCs w:val="24"/>
        </w:rPr>
      </w:pPr>
    </w:p>
    <w:p w:rsidRPr="008B1D51" w:rsidR="008B1D51" w:rsidP="008B1D51" w:rsidRDefault="008B1D51">
      <w:pPr>
        <w:pStyle w:val="artikel-title"/>
        <w:spacing w:after="0" w:line="240" w:lineRule="auto"/>
        <w:rPr>
          <w:rFonts w:ascii="Times New Roman" w:hAnsi="Times New Roman" w:cs="Times New Roman"/>
          <w:sz w:val="24"/>
          <w:szCs w:val="24"/>
        </w:rPr>
      </w:pPr>
      <w:r w:rsidRPr="008B1D51">
        <w:rPr>
          <w:rFonts w:ascii="Times New Roman" w:hAnsi="Times New Roman" w:cs="Times New Roman"/>
          <w:sz w:val="24"/>
          <w:szCs w:val="24"/>
        </w:rPr>
        <w:t>Artikel 2</w:t>
      </w:r>
    </w:p>
    <w:p w:rsidR="008B1D51" w:rsidP="008B1D51" w:rsidRDefault="008B1D51">
      <w:pPr>
        <w:pStyle w:val="p-artikel"/>
        <w:spacing w:after="0"/>
        <w:ind w:firstLine="0"/>
        <w:rPr>
          <w:rFonts w:ascii="Times New Roman" w:hAnsi="Times New Roman" w:cs="Times New Roman"/>
          <w:sz w:val="24"/>
          <w:szCs w:val="24"/>
        </w:rPr>
      </w:pPr>
    </w:p>
    <w:p w:rsidRPr="008B1D51" w:rsidR="008B1D51" w:rsidP="008B1D51" w:rsidRDefault="008B1D51">
      <w:pPr>
        <w:pStyle w:val="p-artikel"/>
        <w:spacing w:after="0"/>
        <w:ind w:firstLine="284"/>
        <w:rPr>
          <w:rFonts w:ascii="Times New Roman" w:hAnsi="Times New Roman" w:cs="Times New Roman"/>
          <w:sz w:val="24"/>
          <w:szCs w:val="24"/>
        </w:rPr>
      </w:pPr>
      <w:r w:rsidRPr="008B1D51">
        <w:rPr>
          <w:rFonts w:ascii="Times New Roman" w:hAnsi="Times New Roman" w:cs="Times New Roman"/>
          <w:sz w:val="24"/>
          <w:szCs w:val="24"/>
        </w:rPr>
        <w:t>De vaststelling van de begrotingsstaat/staten geschiedt in duizenden euro’s.</w:t>
      </w:r>
    </w:p>
    <w:p w:rsidR="008B1D51" w:rsidP="008B1D51" w:rsidRDefault="008B1D51">
      <w:pPr>
        <w:pStyle w:val="artikel-title"/>
        <w:spacing w:after="0" w:line="240" w:lineRule="auto"/>
        <w:rPr>
          <w:rFonts w:ascii="Times New Roman" w:hAnsi="Times New Roman" w:cs="Times New Roman"/>
          <w:sz w:val="24"/>
          <w:szCs w:val="24"/>
        </w:rPr>
      </w:pPr>
    </w:p>
    <w:p w:rsidRPr="008B1D51" w:rsidR="008B1D51" w:rsidP="008B1D51" w:rsidRDefault="008B1D51">
      <w:pPr>
        <w:pStyle w:val="artikel-title"/>
        <w:spacing w:after="0" w:line="240" w:lineRule="auto"/>
        <w:rPr>
          <w:rFonts w:ascii="Times New Roman" w:hAnsi="Times New Roman" w:cs="Times New Roman"/>
          <w:sz w:val="24"/>
          <w:szCs w:val="24"/>
        </w:rPr>
      </w:pPr>
      <w:r w:rsidRPr="008B1D51">
        <w:rPr>
          <w:rFonts w:ascii="Times New Roman" w:hAnsi="Times New Roman" w:cs="Times New Roman"/>
          <w:sz w:val="24"/>
          <w:szCs w:val="24"/>
        </w:rPr>
        <w:t>Artikel 3</w:t>
      </w:r>
    </w:p>
    <w:p w:rsidR="008B1D51" w:rsidP="008B1D51" w:rsidRDefault="008B1D51">
      <w:pPr>
        <w:pStyle w:val="p-artikel"/>
        <w:spacing w:after="0"/>
        <w:ind w:firstLine="0"/>
        <w:rPr>
          <w:rFonts w:ascii="Times New Roman" w:hAnsi="Times New Roman" w:cs="Times New Roman"/>
          <w:sz w:val="24"/>
          <w:szCs w:val="24"/>
        </w:rPr>
      </w:pPr>
    </w:p>
    <w:p w:rsidRPr="008B1D51" w:rsidR="008B1D51" w:rsidP="008B1D51" w:rsidRDefault="008B1D51">
      <w:pPr>
        <w:pStyle w:val="p-artikel"/>
        <w:spacing w:after="0"/>
        <w:ind w:firstLine="284"/>
        <w:rPr>
          <w:rFonts w:ascii="Times New Roman" w:hAnsi="Times New Roman" w:cs="Times New Roman"/>
          <w:sz w:val="24"/>
          <w:szCs w:val="24"/>
        </w:rPr>
      </w:pPr>
      <w:r w:rsidRPr="008B1D51">
        <w:rPr>
          <w:rFonts w:ascii="Times New Roman" w:hAnsi="Times New Roman" w:cs="Times New Roman"/>
          <w:sz w:val="24"/>
          <w:szCs w:val="24"/>
        </w:rPr>
        <w:t>Deze wet treedt in werking met ingang van 20 april van het onderhavige begrotingsjaar. Indien het Staatsblad waarin deze wet wordt geplaatst, wordt uitgegeven op of na deze datum van 20 april, treedt zij in werking met ingang van de dag na de datum van uitgifte van dat Staatsblad en werkt zij terug tot en met 20 april.</w:t>
      </w:r>
    </w:p>
    <w:p w:rsidR="008B1D51" w:rsidP="008B1D51" w:rsidRDefault="008B1D51">
      <w:pPr>
        <w:pStyle w:val="p-slotformulering"/>
        <w:ind w:firstLine="0"/>
        <w:rPr>
          <w:rFonts w:ascii="Times New Roman" w:hAnsi="Times New Roman" w:cs="Times New Roman"/>
          <w:sz w:val="24"/>
          <w:szCs w:val="24"/>
        </w:rPr>
      </w:pPr>
    </w:p>
    <w:p w:rsidR="008B1D51" w:rsidP="008B1D51" w:rsidRDefault="008B1D51">
      <w:pPr>
        <w:pStyle w:val="p-slotformulering"/>
        <w:ind w:firstLine="0"/>
        <w:rPr>
          <w:rFonts w:ascii="Times New Roman" w:hAnsi="Times New Roman" w:cs="Times New Roman"/>
          <w:sz w:val="24"/>
          <w:szCs w:val="24"/>
        </w:rPr>
      </w:pPr>
    </w:p>
    <w:p w:rsidRPr="008B1D51" w:rsidR="008B1D51" w:rsidP="008B1D51" w:rsidRDefault="008B1D51">
      <w:pPr>
        <w:pStyle w:val="p-slotformulering"/>
        <w:ind w:firstLine="284"/>
        <w:rPr>
          <w:rFonts w:ascii="Times New Roman" w:hAnsi="Times New Roman" w:cs="Times New Roman"/>
          <w:sz w:val="24"/>
          <w:szCs w:val="24"/>
        </w:rPr>
      </w:pPr>
      <w:r w:rsidRPr="008B1D51">
        <w:rPr>
          <w:rFonts w:ascii="Times New Roman" w:hAnsi="Times New Roman" w:cs="Times New Roman"/>
          <w:sz w:val="24"/>
          <w:szCs w:val="24"/>
        </w:rPr>
        <w:lastRenderedPageBreak/>
        <w:t>Lasten en bevelen dat deze in het Staatsblad zal worden geplaatst en dat alle ministeries, autoriteiten, colleges en ambtenaren die zulks aangaat, aan de nauwkeurige uitvoering de hand zullen houden.</w:t>
      </w:r>
    </w:p>
    <w:p w:rsidRPr="008B1D51" w:rsidR="008B1D51" w:rsidP="008B1D51" w:rsidRDefault="008B1D51">
      <w:pPr>
        <w:rPr>
          <w:rFonts w:ascii="Times New Roman" w:hAnsi="Times New Roman"/>
          <w:sz w:val="24"/>
        </w:rPr>
      </w:pPr>
    </w:p>
    <w:p w:rsidR="008B1D51" w:rsidP="008B1D51" w:rsidRDefault="008B1D51">
      <w:pPr>
        <w:pStyle w:val="label-p"/>
        <w:spacing w:after="0"/>
        <w:rPr>
          <w:rFonts w:ascii="Times New Roman" w:hAnsi="Times New Roman" w:cs="Times New Roman"/>
          <w:sz w:val="24"/>
          <w:szCs w:val="24"/>
        </w:rPr>
      </w:pPr>
      <w:r w:rsidRPr="008B1D51">
        <w:rPr>
          <w:rFonts w:ascii="Times New Roman" w:hAnsi="Times New Roman" w:cs="Times New Roman"/>
          <w:sz w:val="24"/>
          <w:szCs w:val="24"/>
        </w:rPr>
        <w:t>Gegeven</w:t>
      </w:r>
    </w:p>
    <w:p w:rsidR="008B1D51" w:rsidP="008B1D51" w:rsidRDefault="008B1D51">
      <w:pPr>
        <w:pStyle w:val="label-p"/>
        <w:spacing w:after="0"/>
        <w:rPr>
          <w:rFonts w:ascii="Times New Roman" w:hAnsi="Times New Roman" w:cs="Times New Roman"/>
          <w:sz w:val="24"/>
          <w:szCs w:val="24"/>
        </w:rPr>
      </w:pPr>
    </w:p>
    <w:p w:rsidR="008B1D51" w:rsidP="008B1D51" w:rsidRDefault="008B1D51">
      <w:pPr>
        <w:pStyle w:val="label-p"/>
        <w:spacing w:after="0"/>
        <w:rPr>
          <w:rFonts w:ascii="Times New Roman" w:hAnsi="Times New Roman" w:cs="Times New Roman"/>
          <w:sz w:val="24"/>
          <w:szCs w:val="24"/>
        </w:rPr>
      </w:pPr>
    </w:p>
    <w:p w:rsidR="008B1D51" w:rsidP="008B1D51" w:rsidRDefault="008B1D51">
      <w:pPr>
        <w:pStyle w:val="label-p"/>
        <w:spacing w:after="0"/>
        <w:rPr>
          <w:rFonts w:ascii="Times New Roman" w:hAnsi="Times New Roman" w:cs="Times New Roman"/>
          <w:sz w:val="24"/>
          <w:szCs w:val="24"/>
        </w:rPr>
      </w:pPr>
    </w:p>
    <w:p w:rsidR="008B1D51" w:rsidP="008B1D51" w:rsidRDefault="008B1D51">
      <w:pPr>
        <w:pStyle w:val="label-p"/>
        <w:spacing w:after="0"/>
        <w:rPr>
          <w:rFonts w:ascii="Times New Roman" w:hAnsi="Times New Roman" w:cs="Times New Roman"/>
          <w:sz w:val="24"/>
          <w:szCs w:val="24"/>
        </w:rPr>
      </w:pPr>
    </w:p>
    <w:p w:rsidR="008B1D51" w:rsidP="008B1D51" w:rsidRDefault="008B1D51">
      <w:pPr>
        <w:pStyle w:val="label-p"/>
        <w:spacing w:after="0"/>
        <w:rPr>
          <w:rFonts w:ascii="Times New Roman" w:hAnsi="Times New Roman" w:cs="Times New Roman"/>
          <w:sz w:val="24"/>
          <w:szCs w:val="24"/>
        </w:rPr>
      </w:pPr>
    </w:p>
    <w:p w:rsidR="008B1D51" w:rsidP="008B1D51" w:rsidRDefault="008B1D51">
      <w:pPr>
        <w:pStyle w:val="label-p"/>
        <w:spacing w:after="0"/>
        <w:rPr>
          <w:rFonts w:ascii="Times New Roman" w:hAnsi="Times New Roman" w:cs="Times New Roman"/>
          <w:sz w:val="24"/>
          <w:szCs w:val="24"/>
        </w:rPr>
      </w:pPr>
    </w:p>
    <w:p w:rsidR="008B1D51" w:rsidP="008B1D51" w:rsidRDefault="008B1D51">
      <w:pPr>
        <w:pStyle w:val="label-p"/>
        <w:spacing w:after="0"/>
        <w:rPr>
          <w:rFonts w:ascii="Times New Roman" w:hAnsi="Times New Roman" w:cs="Times New Roman"/>
          <w:sz w:val="24"/>
          <w:szCs w:val="24"/>
        </w:rPr>
      </w:pPr>
    </w:p>
    <w:p w:rsidR="008B1D51" w:rsidP="008B1D51" w:rsidRDefault="008B1D51">
      <w:pPr>
        <w:pStyle w:val="label-p"/>
        <w:spacing w:after="0"/>
        <w:rPr>
          <w:rFonts w:ascii="Times New Roman" w:hAnsi="Times New Roman" w:cs="Times New Roman"/>
          <w:sz w:val="24"/>
          <w:szCs w:val="24"/>
        </w:rPr>
      </w:pPr>
    </w:p>
    <w:p w:rsidR="008B1D51" w:rsidP="008B1D51" w:rsidRDefault="008B1D51">
      <w:pPr>
        <w:pStyle w:val="label-p"/>
        <w:spacing w:after="0"/>
        <w:rPr>
          <w:rFonts w:ascii="Times New Roman" w:hAnsi="Times New Roman" w:cs="Times New Roman"/>
          <w:sz w:val="24"/>
          <w:szCs w:val="24"/>
        </w:rPr>
      </w:pPr>
      <w:r w:rsidRPr="008B1D51">
        <w:rPr>
          <w:rFonts w:ascii="Times New Roman" w:hAnsi="Times New Roman" w:cs="Times New Roman"/>
          <w:sz w:val="24"/>
          <w:szCs w:val="24"/>
        </w:rPr>
        <w:t>De Minister van Financiën</w:t>
      </w:r>
    </w:p>
    <w:p w:rsidR="0023233A" w:rsidP="0023233A" w:rsidRDefault="0023233A">
      <w:pPr>
        <w:pStyle w:val="label-p"/>
        <w:spacing w:after="0"/>
        <w:rPr>
          <w:rFonts w:ascii="Times New Roman" w:hAnsi="Times New Roman" w:cs="Times New Roman"/>
          <w:sz w:val="24"/>
          <w:szCs w:val="24"/>
        </w:rPr>
      </w:pPr>
    </w:p>
    <w:p w:rsidR="0023233A" w:rsidP="0023233A" w:rsidRDefault="0023233A">
      <w:pPr>
        <w:pStyle w:val="label-p"/>
        <w:spacing w:after="0"/>
        <w:rPr>
          <w:rFonts w:ascii="Times New Roman" w:hAnsi="Times New Roman" w:cs="Times New Roman"/>
          <w:sz w:val="24"/>
          <w:szCs w:val="24"/>
        </w:rPr>
      </w:pPr>
    </w:p>
    <w:p w:rsidR="0023233A" w:rsidP="0023233A" w:rsidRDefault="0023233A">
      <w:pPr>
        <w:pStyle w:val="label-p"/>
        <w:spacing w:after="0"/>
        <w:rPr>
          <w:rFonts w:ascii="Times New Roman" w:hAnsi="Times New Roman" w:cs="Times New Roman"/>
          <w:sz w:val="24"/>
          <w:szCs w:val="24"/>
        </w:rPr>
      </w:pPr>
    </w:p>
    <w:p w:rsidR="0023233A" w:rsidP="0023233A" w:rsidRDefault="0023233A">
      <w:pPr>
        <w:pStyle w:val="label-p"/>
        <w:spacing w:after="0"/>
        <w:rPr>
          <w:rFonts w:ascii="Times New Roman" w:hAnsi="Times New Roman" w:cs="Times New Roman"/>
          <w:sz w:val="24"/>
          <w:szCs w:val="24"/>
        </w:rPr>
      </w:pPr>
    </w:p>
    <w:p w:rsidR="0023233A" w:rsidP="0023233A" w:rsidRDefault="0023233A">
      <w:pPr>
        <w:pStyle w:val="label-p"/>
        <w:spacing w:after="0"/>
        <w:rPr>
          <w:rFonts w:ascii="Times New Roman" w:hAnsi="Times New Roman" w:cs="Times New Roman"/>
          <w:sz w:val="24"/>
          <w:szCs w:val="24"/>
        </w:rPr>
      </w:pPr>
    </w:p>
    <w:p w:rsidR="0023233A" w:rsidP="0023233A" w:rsidRDefault="0023233A">
      <w:pPr>
        <w:pStyle w:val="label-p"/>
        <w:spacing w:after="0"/>
        <w:rPr>
          <w:rFonts w:ascii="Times New Roman" w:hAnsi="Times New Roman" w:cs="Times New Roman"/>
          <w:sz w:val="24"/>
          <w:szCs w:val="24"/>
        </w:rPr>
      </w:pPr>
    </w:p>
    <w:p w:rsidR="0023233A" w:rsidP="0023233A" w:rsidRDefault="0023233A">
      <w:pPr>
        <w:pStyle w:val="label-p"/>
        <w:spacing w:after="0"/>
        <w:rPr>
          <w:rFonts w:ascii="Times New Roman" w:hAnsi="Times New Roman" w:cs="Times New Roman"/>
          <w:sz w:val="24"/>
          <w:szCs w:val="24"/>
        </w:rPr>
      </w:pPr>
    </w:p>
    <w:p w:rsidR="0023233A" w:rsidP="0023233A" w:rsidRDefault="0023233A">
      <w:pPr>
        <w:pStyle w:val="label-p"/>
        <w:spacing w:after="0"/>
        <w:rPr>
          <w:rFonts w:ascii="Times New Roman" w:hAnsi="Times New Roman" w:cs="Times New Roman"/>
          <w:sz w:val="24"/>
          <w:szCs w:val="24"/>
        </w:rPr>
      </w:pPr>
    </w:p>
    <w:p w:rsidRPr="008B1D51" w:rsidR="0023233A" w:rsidP="0023233A" w:rsidRDefault="0023233A">
      <w:pPr>
        <w:pStyle w:val="label-p"/>
        <w:spacing w:after="0"/>
        <w:rPr>
          <w:rFonts w:ascii="Times New Roman" w:hAnsi="Times New Roman" w:cs="Times New Roman"/>
          <w:sz w:val="24"/>
          <w:szCs w:val="24"/>
        </w:rPr>
      </w:pPr>
      <w:r w:rsidRPr="008B1D51">
        <w:rPr>
          <w:rFonts w:ascii="Times New Roman" w:hAnsi="Times New Roman" w:cs="Times New Roman"/>
          <w:sz w:val="24"/>
          <w:szCs w:val="24"/>
        </w:rPr>
        <w:t>De Minister van Financiën</w:t>
      </w:r>
    </w:p>
    <w:p w:rsidR="0023233A" w:rsidP="008B1D51" w:rsidRDefault="0023233A">
      <w:pPr>
        <w:pStyle w:val="label-p"/>
        <w:spacing w:after="0"/>
        <w:rPr>
          <w:rFonts w:ascii="Times New Roman" w:hAnsi="Times New Roman" w:cs="Times New Roman"/>
          <w:sz w:val="24"/>
          <w:szCs w:val="24"/>
        </w:rPr>
        <w:sectPr w:rsidR="0023233A" w:rsidSect="00A11E73">
          <w:footerReference w:type="even" r:id="rId6"/>
          <w:footerReference w:type="default" r:id="rId7"/>
          <w:pgSz w:w="11906" w:h="16838"/>
          <w:pgMar w:top="1418" w:right="1418" w:bottom="1418" w:left="1418" w:header="357" w:footer="1440" w:gutter="0"/>
          <w:pgNumType w:start="1"/>
          <w:cols w:space="708"/>
          <w:noEndnote/>
        </w:sectPr>
      </w:pPr>
    </w:p>
    <w:tbl>
      <w:tblPr>
        <w:tblW w:w="0" w:type="auto"/>
        <w:tblCellMar>
          <w:left w:w="10" w:type="dxa"/>
          <w:right w:w="10" w:type="dxa"/>
        </w:tblCellMar>
        <w:tblLook w:val="04A0" w:firstRow="1" w:lastRow="0" w:firstColumn="1" w:lastColumn="0" w:noHBand="0" w:noVBand="1"/>
      </w:tblPr>
      <w:tblGrid>
        <w:gridCol w:w="376"/>
        <w:gridCol w:w="2995"/>
        <w:gridCol w:w="1393"/>
        <w:gridCol w:w="1012"/>
        <w:gridCol w:w="1213"/>
        <w:gridCol w:w="1393"/>
        <w:gridCol w:w="871"/>
        <w:gridCol w:w="1213"/>
      </w:tblGrid>
      <w:tr w:rsidRPr="0023233A" w:rsidR="008B1D51" w:rsidTr="0023233A">
        <w:trPr>
          <w:tblHeader/>
        </w:trPr>
        <w:tc>
          <w:tcPr>
            <w:tcW w:w="0" w:type="auto"/>
            <w:gridSpan w:val="8"/>
            <w:shd w:val="clear" w:color="auto" w:fill="009EE0"/>
            <w:tcMar>
              <w:top w:w="22" w:type="dxa"/>
              <w:left w:w="113" w:type="dxa"/>
              <w:bottom w:w="22" w:type="dxa"/>
              <w:right w:w="10" w:type="dxa"/>
            </w:tcMar>
          </w:tcPr>
          <w:p w:rsidRPr="0023233A" w:rsidR="008B1D51" w:rsidP="009872CE" w:rsidRDefault="008B1D51">
            <w:pPr>
              <w:pStyle w:val="kio2-table-title"/>
              <w:rPr>
                <w:rFonts w:ascii="Times New Roman" w:hAnsi="Times New Roman" w:cs="Times New Roman"/>
                <w:sz w:val="20"/>
              </w:rPr>
            </w:pPr>
            <w:r w:rsidRPr="0023233A">
              <w:rPr>
                <w:rFonts w:ascii="Times New Roman" w:hAnsi="Times New Roman" w:cs="Times New Roman"/>
                <w:color w:val="auto"/>
                <w:sz w:val="20"/>
              </w:rPr>
              <w:lastRenderedPageBreak/>
              <w:t>Wijziging van de begrotingsstaat van het Ministerie van Financiën (IXB) voor het jaar 2021 (Derde incidentele suppletoire begroting inzake Kwijtschelding private schulden Toeslagengedupeerden in WSNP/MSNP-trajecten) (Bedragen x € 1.000)</w:t>
            </w:r>
          </w:p>
        </w:tc>
      </w:tr>
      <w:tr w:rsidRPr="0023233A" w:rsidR="008B1D51" w:rsidTr="0023233A">
        <w:trPr>
          <w:tblHeader/>
        </w:trPr>
        <w:tc>
          <w:tcPr>
            <w:tcW w:w="0" w:type="auto"/>
            <w:tcBorders>
              <w:top w:val="single" w:color="000000" w:sz="2" w:space="0"/>
              <w:bottom w:val="single" w:color="009EE0" w:sz="2" w:space="0"/>
            </w:tcBorders>
            <w:shd w:val="clear" w:color="auto" w:fill="auto"/>
            <w:tcMar>
              <w:top w:w="28" w:type="dxa"/>
              <w:left w:w="10" w:type="dxa"/>
              <w:bottom w:w="28" w:type="dxa"/>
              <w:right w:w="28" w:type="dxa"/>
            </w:tcMar>
            <w:vAlign w:val="bottom"/>
          </w:tcPr>
          <w:p w:rsidRPr="0023233A" w:rsidR="008B1D51" w:rsidP="009872CE" w:rsidRDefault="008B1D51">
            <w:pPr>
              <w:pStyle w:val="p-table"/>
              <w:jc w:val="right"/>
              <w:rPr>
                <w:rFonts w:ascii="Times New Roman" w:hAnsi="Times New Roman" w:cs="Times New Roman"/>
                <w:color w:val="000000"/>
                <w:sz w:val="20"/>
              </w:rPr>
            </w:pPr>
            <w:r w:rsidRPr="0023233A">
              <w:rPr>
                <w:rFonts w:ascii="Times New Roman" w:hAnsi="Times New Roman" w:cs="Times New Roman"/>
                <w:color w:val="000000"/>
                <w:sz w:val="20"/>
              </w:rPr>
              <w:t>Art.</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23233A" w:rsidR="008B1D51" w:rsidP="009872CE" w:rsidRDefault="008B1D51">
            <w:pPr>
              <w:pStyle w:val="p-table"/>
              <w:rPr>
                <w:rFonts w:ascii="Times New Roman" w:hAnsi="Times New Roman" w:cs="Times New Roman"/>
                <w:color w:val="000000"/>
                <w:sz w:val="20"/>
              </w:rPr>
            </w:pPr>
            <w:r w:rsidRPr="0023233A">
              <w:rPr>
                <w:rFonts w:ascii="Times New Roman" w:hAnsi="Times New Roman" w:cs="Times New Roman"/>
                <w:color w:val="000000"/>
                <w:sz w:val="20"/>
              </w:rPr>
              <w:t>Omschrijving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23233A" w:rsidR="008B1D51" w:rsidP="009872CE" w:rsidRDefault="008B1D51">
            <w:pPr>
              <w:pStyle w:val="p-table"/>
              <w:jc w:val="center"/>
              <w:rPr>
                <w:rFonts w:ascii="Times New Roman" w:hAnsi="Times New Roman" w:cs="Times New Roman"/>
                <w:color w:val="000000"/>
                <w:sz w:val="20"/>
              </w:rPr>
            </w:pPr>
            <w:r w:rsidRPr="0023233A">
              <w:rPr>
                <w:rFonts w:ascii="Times New Roman" w:hAnsi="Times New Roman" w:cs="Times New Roman"/>
                <w:color w:val="000000"/>
                <w:sz w:val="20"/>
              </w:rPr>
              <w:t xml:space="preserve">Vastgestelde begroting incl. </w:t>
            </w:r>
            <w:proofErr w:type="spellStart"/>
            <w:r w:rsidRPr="0023233A">
              <w:rPr>
                <w:rFonts w:ascii="Times New Roman" w:hAnsi="Times New Roman" w:cs="Times New Roman"/>
                <w:color w:val="000000"/>
                <w:sz w:val="20"/>
              </w:rPr>
              <w:t>NvW</w:t>
            </w:r>
            <w:proofErr w:type="spellEnd"/>
            <w:r w:rsidRPr="0023233A">
              <w:rPr>
                <w:rFonts w:ascii="Times New Roman" w:hAnsi="Times New Roman" w:cs="Times New Roman"/>
                <w:color w:val="000000"/>
                <w:sz w:val="20"/>
              </w:rPr>
              <w:t xml:space="preserve"> en </w:t>
            </w:r>
            <w:proofErr w:type="spellStart"/>
            <w:r w:rsidRPr="0023233A">
              <w:rPr>
                <w:rFonts w:ascii="Times New Roman" w:hAnsi="Times New Roman" w:cs="Times New Roman"/>
                <w:color w:val="000000"/>
                <w:sz w:val="20"/>
              </w:rPr>
              <w:t>ISB's</w:t>
            </w:r>
            <w:proofErr w:type="spellEnd"/>
            <w:r w:rsidRPr="0023233A">
              <w:rPr>
                <w:rFonts w:ascii="Times New Roman" w:hAnsi="Times New Roman" w:cs="Times New Roman"/>
                <w:color w:val="000000"/>
                <w:sz w:val="20"/>
              </w:rPr>
              <w:t>*</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23233A" w:rsidR="008B1D51" w:rsidP="009872CE" w:rsidRDefault="008B1D51">
            <w:pPr>
              <w:pStyle w:val="p-table"/>
              <w:jc w:val="center"/>
              <w:rPr>
                <w:rFonts w:ascii="Times New Roman" w:hAnsi="Times New Roman" w:cs="Times New Roman"/>
                <w:color w:val="000000"/>
                <w:sz w:val="20"/>
              </w:rPr>
            </w:pPr>
            <w:r w:rsidRPr="0023233A">
              <w:rPr>
                <w:rFonts w:ascii="Times New Roman" w:hAnsi="Times New Roman" w:cs="Times New Roman"/>
                <w:color w:val="000000"/>
                <w:sz w:val="20"/>
              </w:rPr>
              <w:t>Mutatie 3e ISB 2021</w:t>
            </w:r>
          </w:p>
        </w:tc>
      </w:tr>
      <w:tr w:rsidRPr="0023233A" w:rsidR="0023233A" w:rsidTr="0023233A">
        <w:tc>
          <w:tcPr>
            <w:tcW w:w="0" w:type="auto"/>
            <w:tcBorders>
              <w:bottom w:val="single" w:color="009EE0" w:sz="2" w:space="0"/>
            </w:tcBorders>
            <w:shd w:val="clear" w:color="auto" w:fill="auto"/>
            <w:tcMar>
              <w:top w:w="22" w:type="dxa"/>
              <w:left w:w="10" w:type="dxa"/>
              <w:bottom w:w="22" w:type="dxa"/>
              <w:right w:w="28" w:type="dxa"/>
            </w:tcMar>
          </w:tcPr>
          <w:p w:rsidRPr="0023233A" w:rsidR="008B1D51" w:rsidP="009872CE" w:rsidRDefault="008B1D51">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23233A" w:rsidR="008B1D51" w:rsidP="009872CE" w:rsidRDefault="008B1D51">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23233A" w:rsidR="008B1D51" w:rsidP="009872CE" w:rsidRDefault="008B1D51">
            <w:pPr>
              <w:pStyle w:val="p-table"/>
              <w:jc w:val="right"/>
              <w:rPr>
                <w:rFonts w:ascii="Times New Roman" w:hAnsi="Times New Roman" w:cs="Times New Roman"/>
                <w:sz w:val="20"/>
              </w:rPr>
            </w:pPr>
            <w:r w:rsidRPr="0023233A">
              <w:rPr>
                <w:rFonts w:ascii="Times New Roman" w:hAnsi="Times New Roman" w:cs="Times New Roman"/>
                <w:b/>
                <w:sz w:val="20"/>
              </w:rPr>
              <w:t>Verplichtingen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3233A" w:rsidR="008B1D51" w:rsidP="009872CE" w:rsidRDefault="008B1D51">
            <w:pPr>
              <w:pStyle w:val="p-table"/>
              <w:jc w:val="right"/>
              <w:rPr>
                <w:rFonts w:ascii="Times New Roman" w:hAnsi="Times New Roman" w:cs="Times New Roman"/>
                <w:sz w:val="20"/>
              </w:rPr>
            </w:pPr>
            <w:r w:rsidRPr="0023233A">
              <w:rPr>
                <w:rFonts w:ascii="Times New Roman" w:hAnsi="Times New Roman" w:cs="Times New Roman"/>
                <w:b/>
                <w:sz w:val="20"/>
              </w:rPr>
              <w:t>Uitgaven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3233A" w:rsidR="008B1D51" w:rsidP="009872CE" w:rsidRDefault="008B1D51">
            <w:pPr>
              <w:pStyle w:val="p-table"/>
              <w:jc w:val="right"/>
              <w:rPr>
                <w:rFonts w:ascii="Times New Roman" w:hAnsi="Times New Roman" w:cs="Times New Roman"/>
                <w:sz w:val="20"/>
              </w:rPr>
            </w:pPr>
            <w:r w:rsidRPr="0023233A">
              <w:rPr>
                <w:rFonts w:ascii="Times New Roman" w:hAnsi="Times New Roman" w:cs="Times New Roman"/>
                <w:b/>
                <w:sz w:val="20"/>
              </w:rPr>
              <w:t>Ontvangsten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3233A" w:rsidR="008B1D51" w:rsidP="009872CE" w:rsidRDefault="008B1D51">
            <w:pPr>
              <w:pStyle w:val="p-table"/>
              <w:jc w:val="right"/>
              <w:rPr>
                <w:rFonts w:ascii="Times New Roman" w:hAnsi="Times New Roman" w:cs="Times New Roman"/>
                <w:sz w:val="20"/>
              </w:rPr>
            </w:pPr>
            <w:r w:rsidRPr="0023233A">
              <w:rPr>
                <w:rFonts w:ascii="Times New Roman" w:hAnsi="Times New Roman" w:cs="Times New Roman"/>
                <w:b/>
                <w:sz w:val="20"/>
              </w:rPr>
              <w:t>Verplichtingen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3233A" w:rsidR="008B1D51" w:rsidP="009872CE" w:rsidRDefault="008B1D51">
            <w:pPr>
              <w:pStyle w:val="p-table"/>
              <w:jc w:val="right"/>
              <w:rPr>
                <w:rFonts w:ascii="Times New Roman" w:hAnsi="Times New Roman" w:cs="Times New Roman"/>
                <w:sz w:val="20"/>
              </w:rPr>
            </w:pPr>
            <w:r w:rsidRPr="0023233A">
              <w:rPr>
                <w:rFonts w:ascii="Times New Roman" w:hAnsi="Times New Roman" w:cs="Times New Roman"/>
                <w:b/>
                <w:sz w:val="20"/>
              </w:rPr>
              <w:t>Uitgaven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3233A" w:rsidR="008B1D51" w:rsidP="009872CE" w:rsidRDefault="008B1D51">
            <w:pPr>
              <w:pStyle w:val="p-table"/>
              <w:jc w:val="right"/>
              <w:rPr>
                <w:rFonts w:ascii="Times New Roman" w:hAnsi="Times New Roman" w:cs="Times New Roman"/>
                <w:sz w:val="20"/>
              </w:rPr>
            </w:pPr>
            <w:r w:rsidRPr="0023233A">
              <w:rPr>
                <w:rFonts w:ascii="Times New Roman" w:hAnsi="Times New Roman" w:cs="Times New Roman"/>
                <w:b/>
                <w:sz w:val="20"/>
              </w:rPr>
              <w:t>Ontvangsten</w:t>
            </w:r>
          </w:p>
        </w:tc>
      </w:tr>
      <w:tr w:rsidRPr="0023233A" w:rsidR="0023233A" w:rsidTr="0023233A">
        <w:tc>
          <w:tcPr>
            <w:tcW w:w="0" w:type="auto"/>
            <w:tcBorders>
              <w:bottom w:val="single" w:color="009EE0" w:sz="2" w:space="0"/>
            </w:tcBorders>
            <w:shd w:val="clear" w:color="auto" w:fill="auto"/>
            <w:tcMar>
              <w:top w:w="22" w:type="dxa"/>
              <w:left w:w="10" w:type="dxa"/>
              <w:bottom w:w="22" w:type="dxa"/>
              <w:right w:w="28" w:type="dxa"/>
            </w:tcMar>
          </w:tcPr>
          <w:p w:rsidRPr="0023233A" w:rsidR="008B1D51" w:rsidP="009872CE" w:rsidRDefault="008B1D51">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23233A" w:rsidR="008B1D51" w:rsidP="009872CE" w:rsidRDefault="008B1D51">
            <w:pPr>
              <w:pStyle w:val="p-table"/>
              <w:rPr>
                <w:rFonts w:ascii="Times New Roman" w:hAnsi="Times New Roman" w:cs="Times New Roman"/>
                <w:sz w:val="20"/>
              </w:rPr>
            </w:pPr>
            <w:r w:rsidRPr="0023233A">
              <w:rPr>
                <w:rFonts w:ascii="Times New Roman" w:hAnsi="Times New Roman" w:cs="Times New Roman"/>
                <w:b/>
                <w:sz w:val="20"/>
              </w:rPr>
              <w:t>Totaal</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3233A" w:rsidR="008B1D51" w:rsidP="009872CE" w:rsidRDefault="008B1D51">
            <w:pPr>
              <w:pStyle w:val="p-table"/>
              <w:jc w:val="right"/>
              <w:rPr>
                <w:rFonts w:ascii="Times New Roman" w:hAnsi="Times New Roman" w:cs="Times New Roman"/>
                <w:sz w:val="20"/>
              </w:rPr>
            </w:pPr>
            <w:r w:rsidRPr="0023233A">
              <w:rPr>
                <w:rFonts w:ascii="Times New Roman" w:hAnsi="Times New Roman" w:cs="Times New Roman"/>
                <w:b/>
                <w:sz w:val="20"/>
              </w:rPr>
              <w:t>17.379.823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3233A" w:rsidR="008B1D51" w:rsidP="009872CE" w:rsidRDefault="008B1D51">
            <w:pPr>
              <w:pStyle w:val="p-table"/>
              <w:jc w:val="right"/>
              <w:rPr>
                <w:rFonts w:ascii="Times New Roman" w:hAnsi="Times New Roman" w:cs="Times New Roman"/>
                <w:sz w:val="20"/>
              </w:rPr>
            </w:pPr>
            <w:r w:rsidRPr="0023233A">
              <w:rPr>
                <w:rFonts w:ascii="Times New Roman" w:hAnsi="Times New Roman" w:cs="Times New Roman"/>
                <w:b/>
                <w:sz w:val="20"/>
              </w:rPr>
              <w:t>10.794.755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3233A" w:rsidR="008B1D51" w:rsidP="009872CE" w:rsidRDefault="008B1D51">
            <w:pPr>
              <w:pStyle w:val="p-table"/>
              <w:jc w:val="right"/>
              <w:rPr>
                <w:rFonts w:ascii="Times New Roman" w:hAnsi="Times New Roman" w:cs="Times New Roman"/>
                <w:sz w:val="20"/>
              </w:rPr>
            </w:pPr>
            <w:r w:rsidRPr="0023233A">
              <w:rPr>
                <w:rFonts w:ascii="Times New Roman" w:hAnsi="Times New Roman" w:cs="Times New Roman"/>
                <w:b/>
                <w:sz w:val="20"/>
              </w:rPr>
              <w:t>156.109.289</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3233A" w:rsidR="008B1D51" w:rsidP="009872CE" w:rsidRDefault="008B1D51">
            <w:pPr>
              <w:pStyle w:val="p-table"/>
              <w:jc w:val="right"/>
              <w:rPr>
                <w:rFonts w:ascii="Times New Roman" w:hAnsi="Times New Roman" w:cs="Times New Roman"/>
                <w:sz w:val="20"/>
              </w:rPr>
            </w:pPr>
            <w:r w:rsidRPr="0023233A">
              <w:rPr>
                <w:rFonts w:ascii="Times New Roman" w:hAnsi="Times New Roman" w:cs="Times New Roman"/>
                <w:b/>
                <w:sz w:val="20"/>
              </w:rPr>
              <w:t>56.400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3233A" w:rsidR="008B1D51" w:rsidP="009872CE" w:rsidRDefault="008B1D51">
            <w:pPr>
              <w:pStyle w:val="p-table"/>
              <w:jc w:val="right"/>
              <w:rPr>
                <w:rFonts w:ascii="Times New Roman" w:hAnsi="Times New Roman" w:cs="Times New Roman"/>
                <w:sz w:val="20"/>
              </w:rPr>
            </w:pPr>
            <w:r w:rsidRPr="0023233A">
              <w:rPr>
                <w:rFonts w:ascii="Times New Roman" w:hAnsi="Times New Roman" w:cs="Times New Roman"/>
                <w:b/>
                <w:sz w:val="20"/>
              </w:rPr>
              <w:t>56.400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3233A" w:rsidR="008B1D51" w:rsidP="009872CE" w:rsidRDefault="008B1D51">
            <w:pPr>
              <w:pStyle w:val="p-table"/>
              <w:jc w:val="right"/>
              <w:rPr>
                <w:rFonts w:ascii="Times New Roman" w:hAnsi="Times New Roman" w:cs="Times New Roman"/>
                <w:sz w:val="20"/>
              </w:rPr>
            </w:pPr>
            <w:r w:rsidRPr="0023233A">
              <w:rPr>
                <w:rFonts w:ascii="Times New Roman" w:hAnsi="Times New Roman" w:cs="Times New Roman"/>
                <w:b/>
                <w:sz w:val="20"/>
              </w:rPr>
              <w:t>0</w:t>
            </w:r>
          </w:p>
        </w:tc>
      </w:tr>
      <w:tr w:rsidRPr="0023233A" w:rsidR="0023233A" w:rsidTr="0023233A">
        <w:tc>
          <w:tcPr>
            <w:tcW w:w="0" w:type="auto"/>
            <w:tcBorders>
              <w:bottom w:val="single" w:color="009EE0" w:sz="2" w:space="0"/>
            </w:tcBorders>
            <w:shd w:val="clear" w:color="auto" w:fill="auto"/>
            <w:tcMar>
              <w:top w:w="22" w:type="dxa"/>
              <w:left w:w="10" w:type="dxa"/>
              <w:bottom w:w="22" w:type="dxa"/>
              <w:right w:w="28" w:type="dxa"/>
            </w:tcMar>
          </w:tcPr>
          <w:p w:rsidRPr="0023233A" w:rsidR="008B1D51" w:rsidP="009872CE" w:rsidRDefault="008B1D51">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23233A" w:rsidR="008B1D51" w:rsidP="009872CE" w:rsidRDefault="008B1D51">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23233A" w:rsidR="008B1D51" w:rsidP="009872CE" w:rsidRDefault="008B1D51">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23233A" w:rsidR="008B1D51" w:rsidP="009872CE" w:rsidRDefault="008B1D51">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23233A" w:rsidR="008B1D51" w:rsidP="009872CE" w:rsidRDefault="008B1D51">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23233A" w:rsidR="008B1D51" w:rsidP="009872CE" w:rsidRDefault="008B1D51">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23233A" w:rsidR="008B1D51" w:rsidP="009872CE" w:rsidRDefault="008B1D51">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23233A" w:rsidR="008B1D51" w:rsidP="009872CE" w:rsidRDefault="008B1D51">
            <w:pPr>
              <w:pStyle w:val="p-table"/>
              <w:rPr>
                <w:rFonts w:ascii="Times New Roman" w:hAnsi="Times New Roman" w:cs="Times New Roman"/>
                <w:sz w:val="20"/>
              </w:rPr>
            </w:pPr>
          </w:p>
        </w:tc>
      </w:tr>
      <w:tr w:rsidRPr="0023233A" w:rsidR="0023233A" w:rsidTr="0023233A">
        <w:tc>
          <w:tcPr>
            <w:tcW w:w="0" w:type="auto"/>
            <w:tcBorders>
              <w:bottom w:val="single" w:color="009EE0" w:sz="2" w:space="0"/>
            </w:tcBorders>
            <w:shd w:val="clear" w:color="auto" w:fill="auto"/>
            <w:tcMar>
              <w:top w:w="22" w:type="dxa"/>
              <w:left w:w="10" w:type="dxa"/>
              <w:bottom w:w="22" w:type="dxa"/>
              <w:right w:w="28" w:type="dxa"/>
            </w:tcMar>
          </w:tcPr>
          <w:p w:rsidRPr="0023233A" w:rsidR="008B1D51" w:rsidP="009872CE" w:rsidRDefault="008B1D51">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23233A" w:rsidR="008B1D51" w:rsidP="009872CE" w:rsidRDefault="008B1D51">
            <w:pPr>
              <w:pStyle w:val="p-table"/>
              <w:rPr>
                <w:rFonts w:ascii="Times New Roman" w:hAnsi="Times New Roman" w:cs="Times New Roman"/>
                <w:sz w:val="20"/>
              </w:rPr>
            </w:pPr>
            <w:r w:rsidRPr="0023233A">
              <w:rPr>
                <w:rFonts w:ascii="Times New Roman" w:hAnsi="Times New Roman" w:cs="Times New Roman"/>
                <w:b/>
                <w:sz w:val="20"/>
              </w:rPr>
              <w:t>Beleidsartikelen</w:t>
            </w:r>
          </w:p>
        </w:tc>
        <w:tc>
          <w:tcPr>
            <w:tcW w:w="0" w:type="auto"/>
            <w:tcBorders>
              <w:bottom w:val="single" w:color="009EE0" w:sz="2" w:space="0"/>
            </w:tcBorders>
            <w:shd w:val="clear" w:color="auto" w:fill="auto"/>
            <w:tcMar>
              <w:top w:w="22" w:type="dxa"/>
              <w:left w:w="28" w:type="dxa"/>
              <w:bottom w:w="22" w:type="dxa"/>
              <w:right w:w="28" w:type="dxa"/>
            </w:tcMar>
          </w:tcPr>
          <w:p w:rsidRPr="0023233A" w:rsidR="008B1D51" w:rsidP="009872CE" w:rsidRDefault="008B1D51">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23233A" w:rsidR="008B1D51" w:rsidP="009872CE" w:rsidRDefault="008B1D51">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23233A" w:rsidR="008B1D51" w:rsidP="009872CE" w:rsidRDefault="008B1D51">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23233A" w:rsidR="008B1D51" w:rsidP="009872CE" w:rsidRDefault="008B1D51">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23233A" w:rsidR="008B1D51" w:rsidP="009872CE" w:rsidRDefault="008B1D51">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23233A" w:rsidR="008B1D51" w:rsidP="009872CE" w:rsidRDefault="008B1D51">
            <w:pPr>
              <w:pStyle w:val="p-table"/>
              <w:rPr>
                <w:rFonts w:ascii="Times New Roman" w:hAnsi="Times New Roman" w:cs="Times New Roman"/>
                <w:sz w:val="20"/>
              </w:rPr>
            </w:pPr>
          </w:p>
        </w:tc>
      </w:tr>
      <w:tr w:rsidRPr="0023233A" w:rsidR="0023233A" w:rsidTr="0023233A">
        <w:tc>
          <w:tcPr>
            <w:tcW w:w="0" w:type="auto"/>
            <w:tcBorders>
              <w:bottom w:val="single" w:color="009EE0" w:sz="2" w:space="0"/>
            </w:tcBorders>
            <w:shd w:val="clear" w:color="auto" w:fill="auto"/>
            <w:tcMar>
              <w:top w:w="22" w:type="dxa"/>
              <w:left w:w="10" w:type="dxa"/>
              <w:bottom w:w="22" w:type="dxa"/>
              <w:right w:w="28" w:type="dxa"/>
            </w:tcMar>
            <w:vAlign w:val="bottom"/>
          </w:tcPr>
          <w:p w:rsidRPr="0023233A" w:rsidR="008B1D51" w:rsidP="009872CE" w:rsidRDefault="008B1D51">
            <w:pPr>
              <w:pStyle w:val="p-table"/>
              <w:jc w:val="right"/>
              <w:rPr>
                <w:rFonts w:ascii="Times New Roman" w:hAnsi="Times New Roman" w:cs="Times New Roman"/>
                <w:sz w:val="20"/>
              </w:rPr>
            </w:pPr>
            <w:r w:rsidRPr="0023233A">
              <w:rPr>
                <w:rFonts w:ascii="Times New Roman" w:hAnsi="Times New Roman" w:cs="Times New Roman"/>
                <w:sz w:val="20"/>
              </w:rPr>
              <w:t>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3233A" w:rsidR="008B1D51" w:rsidP="009872CE" w:rsidRDefault="008B1D51">
            <w:pPr>
              <w:pStyle w:val="p-table"/>
              <w:rPr>
                <w:rFonts w:ascii="Times New Roman" w:hAnsi="Times New Roman" w:cs="Times New Roman"/>
                <w:sz w:val="20"/>
              </w:rPr>
            </w:pPr>
            <w:r w:rsidRPr="0023233A">
              <w:rPr>
                <w:rFonts w:ascii="Times New Roman" w:hAnsi="Times New Roman" w:cs="Times New Roman"/>
                <w:sz w:val="20"/>
              </w:rPr>
              <w:t>Belastingen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3233A" w:rsidR="008B1D51" w:rsidP="009872CE" w:rsidRDefault="008B1D51">
            <w:pPr>
              <w:pStyle w:val="p-table"/>
              <w:jc w:val="right"/>
              <w:rPr>
                <w:rFonts w:ascii="Times New Roman" w:hAnsi="Times New Roman" w:cs="Times New Roman"/>
                <w:sz w:val="20"/>
              </w:rPr>
            </w:pPr>
            <w:r w:rsidRPr="0023233A">
              <w:rPr>
                <w:rFonts w:ascii="Times New Roman" w:hAnsi="Times New Roman" w:cs="Times New Roman"/>
                <w:sz w:val="20"/>
              </w:rPr>
              <w:t>3.003.483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3233A" w:rsidR="008B1D51" w:rsidP="009872CE" w:rsidRDefault="008B1D51">
            <w:pPr>
              <w:pStyle w:val="p-table"/>
              <w:jc w:val="right"/>
              <w:rPr>
                <w:rFonts w:ascii="Times New Roman" w:hAnsi="Times New Roman" w:cs="Times New Roman"/>
                <w:sz w:val="20"/>
              </w:rPr>
            </w:pPr>
            <w:r w:rsidRPr="0023233A">
              <w:rPr>
                <w:rFonts w:ascii="Times New Roman" w:hAnsi="Times New Roman" w:cs="Times New Roman"/>
                <w:sz w:val="20"/>
              </w:rPr>
              <w:t>3.124.936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3233A" w:rsidR="008B1D51" w:rsidP="009872CE" w:rsidRDefault="008B1D51">
            <w:pPr>
              <w:pStyle w:val="p-table"/>
              <w:jc w:val="right"/>
              <w:rPr>
                <w:rFonts w:ascii="Times New Roman" w:hAnsi="Times New Roman" w:cs="Times New Roman"/>
                <w:sz w:val="20"/>
              </w:rPr>
            </w:pPr>
            <w:r w:rsidRPr="0023233A">
              <w:rPr>
                <w:rFonts w:ascii="Times New Roman" w:hAnsi="Times New Roman" w:cs="Times New Roman"/>
                <w:sz w:val="20"/>
              </w:rPr>
              <w:t>150.892.820</w:t>
            </w:r>
          </w:p>
        </w:tc>
        <w:tc>
          <w:tcPr>
            <w:tcW w:w="0" w:type="auto"/>
            <w:tcBorders>
              <w:bottom w:val="single" w:color="009EE0" w:sz="2" w:space="0"/>
            </w:tcBorders>
            <w:shd w:val="clear" w:color="auto" w:fill="auto"/>
            <w:tcMar>
              <w:top w:w="22" w:type="dxa"/>
              <w:left w:w="28" w:type="dxa"/>
              <w:bottom w:w="22" w:type="dxa"/>
              <w:right w:w="28" w:type="dxa"/>
            </w:tcMar>
          </w:tcPr>
          <w:p w:rsidRPr="0023233A" w:rsidR="008B1D51" w:rsidP="009872CE" w:rsidRDefault="008B1D51">
            <w:pPr>
              <w:pStyle w:val="p-table"/>
              <w:jc w:val="right"/>
              <w:rPr>
                <w:rFonts w:ascii="Times New Roman" w:hAnsi="Times New Roman" w:cs="Times New Roman"/>
                <w:sz w:val="20"/>
              </w:rPr>
            </w:pPr>
            <w:r w:rsidRPr="0023233A">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23233A" w:rsidR="008B1D51" w:rsidP="009872CE" w:rsidRDefault="008B1D51">
            <w:pPr>
              <w:pStyle w:val="p-table"/>
              <w:jc w:val="right"/>
              <w:rPr>
                <w:rFonts w:ascii="Times New Roman" w:hAnsi="Times New Roman" w:cs="Times New Roman"/>
                <w:sz w:val="20"/>
              </w:rPr>
            </w:pPr>
            <w:r w:rsidRPr="0023233A">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23233A" w:rsidR="008B1D51" w:rsidP="009872CE" w:rsidRDefault="008B1D51">
            <w:pPr>
              <w:pStyle w:val="p-table"/>
              <w:jc w:val="right"/>
              <w:rPr>
                <w:rFonts w:ascii="Times New Roman" w:hAnsi="Times New Roman" w:cs="Times New Roman"/>
                <w:sz w:val="20"/>
              </w:rPr>
            </w:pPr>
            <w:r w:rsidRPr="0023233A">
              <w:rPr>
                <w:rFonts w:ascii="Times New Roman" w:hAnsi="Times New Roman" w:cs="Times New Roman"/>
                <w:sz w:val="20"/>
              </w:rPr>
              <w:t>0</w:t>
            </w:r>
          </w:p>
        </w:tc>
      </w:tr>
      <w:tr w:rsidRPr="0023233A" w:rsidR="0023233A" w:rsidTr="0023233A">
        <w:tc>
          <w:tcPr>
            <w:tcW w:w="0" w:type="auto"/>
            <w:tcBorders>
              <w:bottom w:val="single" w:color="009EE0" w:sz="2" w:space="0"/>
            </w:tcBorders>
            <w:shd w:val="clear" w:color="auto" w:fill="auto"/>
            <w:tcMar>
              <w:top w:w="22" w:type="dxa"/>
              <w:left w:w="10" w:type="dxa"/>
              <w:bottom w:w="22" w:type="dxa"/>
              <w:right w:w="28" w:type="dxa"/>
            </w:tcMar>
            <w:vAlign w:val="bottom"/>
          </w:tcPr>
          <w:p w:rsidRPr="0023233A" w:rsidR="008B1D51" w:rsidP="009872CE" w:rsidRDefault="008B1D51">
            <w:pPr>
              <w:pStyle w:val="p-table"/>
              <w:jc w:val="right"/>
              <w:rPr>
                <w:rFonts w:ascii="Times New Roman" w:hAnsi="Times New Roman" w:cs="Times New Roman"/>
                <w:sz w:val="20"/>
              </w:rPr>
            </w:pPr>
            <w:r w:rsidRPr="0023233A">
              <w:rPr>
                <w:rFonts w:ascii="Times New Roman" w:hAnsi="Times New Roman" w:cs="Times New Roman"/>
                <w:sz w:val="20"/>
              </w:rPr>
              <w:t>2</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3233A" w:rsidR="008B1D51" w:rsidP="009872CE" w:rsidRDefault="008B1D51">
            <w:pPr>
              <w:pStyle w:val="p-table"/>
              <w:rPr>
                <w:rFonts w:ascii="Times New Roman" w:hAnsi="Times New Roman" w:cs="Times New Roman"/>
                <w:sz w:val="20"/>
              </w:rPr>
            </w:pPr>
            <w:r w:rsidRPr="0023233A">
              <w:rPr>
                <w:rFonts w:ascii="Times New Roman" w:hAnsi="Times New Roman" w:cs="Times New Roman"/>
                <w:sz w:val="20"/>
              </w:rPr>
              <w:t>Financiële markten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3233A" w:rsidR="008B1D51" w:rsidP="009872CE" w:rsidRDefault="008B1D51">
            <w:pPr>
              <w:pStyle w:val="p-table"/>
              <w:jc w:val="right"/>
              <w:rPr>
                <w:rFonts w:ascii="Times New Roman" w:hAnsi="Times New Roman" w:cs="Times New Roman"/>
                <w:sz w:val="20"/>
              </w:rPr>
            </w:pPr>
            <w:r w:rsidRPr="0023233A">
              <w:rPr>
                <w:rFonts w:ascii="Times New Roman" w:hAnsi="Times New Roman" w:cs="Times New Roman"/>
                <w:sz w:val="20"/>
              </w:rPr>
              <w:t>26.053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3233A" w:rsidR="008B1D51" w:rsidP="009872CE" w:rsidRDefault="008B1D51">
            <w:pPr>
              <w:pStyle w:val="p-table"/>
              <w:jc w:val="right"/>
              <w:rPr>
                <w:rFonts w:ascii="Times New Roman" w:hAnsi="Times New Roman" w:cs="Times New Roman"/>
                <w:sz w:val="20"/>
              </w:rPr>
            </w:pPr>
            <w:r w:rsidRPr="0023233A">
              <w:rPr>
                <w:rFonts w:ascii="Times New Roman" w:hAnsi="Times New Roman" w:cs="Times New Roman"/>
                <w:sz w:val="20"/>
              </w:rPr>
              <w:t>26.053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3233A" w:rsidR="008B1D51" w:rsidP="009872CE" w:rsidRDefault="008B1D51">
            <w:pPr>
              <w:pStyle w:val="p-table"/>
              <w:jc w:val="right"/>
              <w:rPr>
                <w:rFonts w:ascii="Times New Roman" w:hAnsi="Times New Roman" w:cs="Times New Roman"/>
                <w:sz w:val="20"/>
              </w:rPr>
            </w:pPr>
            <w:r w:rsidRPr="0023233A">
              <w:rPr>
                <w:rFonts w:ascii="Times New Roman" w:hAnsi="Times New Roman" w:cs="Times New Roman"/>
                <w:sz w:val="20"/>
              </w:rPr>
              <w:t>10.255</w:t>
            </w:r>
          </w:p>
        </w:tc>
        <w:tc>
          <w:tcPr>
            <w:tcW w:w="0" w:type="auto"/>
            <w:tcBorders>
              <w:bottom w:val="single" w:color="009EE0" w:sz="2" w:space="0"/>
            </w:tcBorders>
            <w:shd w:val="clear" w:color="auto" w:fill="auto"/>
            <w:tcMar>
              <w:top w:w="22" w:type="dxa"/>
              <w:left w:w="28" w:type="dxa"/>
              <w:bottom w:w="22" w:type="dxa"/>
              <w:right w:w="28" w:type="dxa"/>
            </w:tcMar>
          </w:tcPr>
          <w:p w:rsidRPr="0023233A" w:rsidR="008B1D51" w:rsidP="009872CE" w:rsidRDefault="008B1D51">
            <w:pPr>
              <w:pStyle w:val="p-table"/>
              <w:jc w:val="right"/>
              <w:rPr>
                <w:rFonts w:ascii="Times New Roman" w:hAnsi="Times New Roman" w:cs="Times New Roman"/>
                <w:sz w:val="20"/>
              </w:rPr>
            </w:pPr>
            <w:r w:rsidRPr="0023233A">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23233A" w:rsidR="008B1D51" w:rsidP="009872CE" w:rsidRDefault="008B1D51">
            <w:pPr>
              <w:pStyle w:val="p-table"/>
              <w:jc w:val="right"/>
              <w:rPr>
                <w:rFonts w:ascii="Times New Roman" w:hAnsi="Times New Roman" w:cs="Times New Roman"/>
                <w:sz w:val="20"/>
              </w:rPr>
            </w:pPr>
            <w:r w:rsidRPr="0023233A">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23233A" w:rsidR="008B1D51" w:rsidP="009872CE" w:rsidRDefault="008B1D51">
            <w:pPr>
              <w:pStyle w:val="p-table"/>
              <w:jc w:val="right"/>
              <w:rPr>
                <w:rFonts w:ascii="Times New Roman" w:hAnsi="Times New Roman" w:cs="Times New Roman"/>
                <w:sz w:val="20"/>
              </w:rPr>
            </w:pPr>
            <w:r w:rsidRPr="0023233A">
              <w:rPr>
                <w:rFonts w:ascii="Times New Roman" w:hAnsi="Times New Roman" w:cs="Times New Roman"/>
                <w:sz w:val="20"/>
              </w:rPr>
              <w:t>0</w:t>
            </w:r>
          </w:p>
        </w:tc>
      </w:tr>
      <w:tr w:rsidRPr="0023233A" w:rsidR="0023233A" w:rsidTr="0023233A">
        <w:tc>
          <w:tcPr>
            <w:tcW w:w="0" w:type="auto"/>
            <w:tcBorders>
              <w:bottom w:val="single" w:color="009EE0" w:sz="2" w:space="0"/>
            </w:tcBorders>
            <w:shd w:val="clear" w:color="auto" w:fill="auto"/>
            <w:tcMar>
              <w:top w:w="22" w:type="dxa"/>
              <w:left w:w="10" w:type="dxa"/>
              <w:bottom w:w="22" w:type="dxa"/>
              <w:right w:w="28" w:type="dxa"/>
            </w:tcMar>
            <w:vAlign w:val="bottom"/>
          </w:tcPr>
          <w:p w:rsidRPr="0023233A" w:rsidR="008B1D51" w:rsidP="009872CE" w:rsidRDefault="008B1D51">
            <w:pPr>
              <w:pStyle w:val="p-table"/>
              <w:jc w:val="right"/>
              <w:rPr>
                <w:rFonts w:ascii="Times New Roman" w:hAnsi="Times New Roman" w:cs="Times New Roman"/>
                <w:sz w:val="20"/>
              </w:rPr>
            </w:pPr>
            <w:r w:rsidRPr="0023233A">
              <w:rPr>
                <w:rFonts w:ascii="Times New Roman" w:hAnsi="Times New Roman" w:cs="Times New Roman"/>
                <w:sz w:val="20"/>
              </w:rPr>
              <w:t>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3233A" w:rsidR="008B1D51" w:rsidP="009872CE" w:rsidRDefault="008B1D51">
            <w:pPr>
              <w:pStyle w:val="p-table"/>
              <w:rPr>
                <w:rFonts w:ascii="Times New Roman" w:hAnsi="Times New Roman" w:cs="Times New Roman"/>
                <w:sz w:val="20"/>
              </w:rPr>
            </w:pPr>
            <w:r w:rsidRPr="0023233A">
              <w:rPr>
                <w:rFonts w:ascii="Times New Roman" w:hAnsi="Times New Roman" w:cs="Times New Roman"/>
                <w:sz w:val="20"/>
              </w:rPr>
              <w:t>Financieringsactiviteiten publiek-private sector</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3233A" w:rsidR="008B1D51" w:rsidP="009872CE" w:rsidRDefault="008B1D51">
            <w:pPr>
              <w:pStyle w:val="p-table"/>
              <w:jc w:val="right"/>
              <w:rPr>
                <w:rFonts w:ascii="Times New Roman" w:hAnsi="Times New Roman" w:cs="Times New Roman"/>
                <w:sz w:val="20"/>
              </w:rPr>
            </w:pPr>
            <w:r w:rsidRPr="0023233A">
              <w:rPr>
                <w:rFonts w:ascii="Times New Roman" w:hAnsi="Times New Roman" w:cs="Times New Roman"/>
                <w:sz w:val="20"/>
              </w:rPr>
              <w:t>692.928</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3233A" w:rsidR="008B1D51" w:rsidP="009872CE" w:rsidRDefault="008B1D51">
            <w:pPr>
              <w:pStyle w:val="p-table"/>
              <w:jc w:val="right"/>
              <w:rPr>
                <w:rFonts w:ascii="Times New Roman" w:hAnsi="Times New Roman" w:cs="Times New Roman"/>
                <w:sz w:val="20"/>
              </w:rPr>
            </w:pPr>
            <w:r w:rsidRPr="0023233A">
              <w:rPr>
                <w:rFonts w:ascii="Times New Roman" w:hAnsi="Times New Roman" w:cs="Times New Roman"/>
                <w:sz w:val="20"/>
              </w:rPr>
              <w:t>692.928</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3233A" w:rsidR="008B1D51" w:rsidP="009872CE" w:rsidRDefault="008B1D51">
            <w:pPr>
              <w:pStyle w:val="p-table"/>
              <w:jc w:val="right"/>
              <w:rPr>
                <w:rFonts w:ascii="Times New Roman" w:hAnsi="Times New Roman" w:cs="Times New Roman"/>
                <w:sz w:val="20"/>
              </w:rPr>
            </w:pPr>
            <w:r w:rsidRPr="0023233A">
              <w:rPr>
                <w:rFonts w:ascii="Times New Roman" w:hAnsi="Times New Roman" w:cs="Times New Roman"/>
                <w:sz w:val="20"/>
              </w:rPr>
              <w:t>815.850</w:t>
            </w:r>
          </w:p>
        </w:tc>
        <w:tc>
          <w:tcPr>
            <w:tcW w:w="0" w:type="auto"/>
            <w:tcBorders>
              <w:bottom w:val="single" w:color="009EE0" w:sz="2" w:space="0"/>
            </w:tcBorders>
            <w:shd w:val="clear" w:color="auto" w:fill="auto"/>
            <w:tcMar>
              <w:top w:w="22" w:type="dxa"/>
              <w:left w:w="28" w:type="dxa"/>
              <w:bottom w:w="22" w:type="dxa"/>
              <w:right w:w="28" w:type="dxa"/>
            </w:tcMar>
          </w:tcPr>
          <w:p w:rsidRPr="0023233A" w:rsidR="008B1D51" w:rsidP="009872CE" w:rsidRDefault="008B1D51">
            <w:pPr>
              <w:pStyle w:val="p-table"/>
              <w:jc w:val="right"/>
              <w:rPr>
                <w:rFonts w:ascii="Times New Roman" w:hAnsi="Times New Roman" w:cs="Times New Roman"/>
                <w:sz w:val="20"/>
              </w:rPr>
            </w:pPr>
            <w:r w:rsidRPr="0023233A">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23233A" w:rsidR="008B1D51" w:rsidP="009872CE" w:rsidRDefault="008B1D51">
            <w:pPr>
              <w:pStyle w:val="p-table"/>
              <w:jc w:val="right"/>
              <w:rPr>
                <w:rFonts w:ascii="Times New Roman" w:hAnsi="Times New Roman" w:cs="Times New Roman"/>
                <w:sz w:val="20"/>
              </w:rPr>
            </w:pPr>
            <w:r w:rsidRPr="0023233A">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23233A" w:rsidR="008B1D51" w:rsidP="009872CE" w:rsidRDefault="008B1D51">
            <w:pPr>
              <w:pStyle w:val="p-table"/>
              <w:jc w:val="right"/>
              <w:rPr>
                <w:rFonts w:ascii="Times New Roman" w:hAnsi="Times New Roman" w:cs="Times New Roman"/>
                <w:sz w:val="20"/>
              </w:rPr>
            </w:pPr>
            <w:r w:rsidRPr="0023233A">
              <w:rPr>
                <w:rFonts w:ascii="Times New Roman" w:hAnsi="Times New Roman" w:cs="Times New Roman"/>
                <w:sz w:val="20"/>
              </w:rPr>
              <w:t>0</w:t>
            </w:r>
          </w:p>
        </w:tc>
      </w:tr>
      <w:tr w:rsidRPr="0023233A" w:rsidR="0023233A" w:rsidTr="0023233A">
        <w:tc>
          <w:tcPr>
            <w:tcW w:w="0" w:type="auto"/>
            <w:tcBorders>
              <w:bottom w:val="single" w:color="009EE0" w:sz="2" w:space="0"/>
            </w:tcBorders>
            <w:shd w:val="clear" w:color="auto" w:fill="auto"/>
            <w:tcMar>
              <w:top w:w="22" w:type="dxa"/>
              <w:left w:w="10" w:type="dxa"/>
              <w:bottom w:w="22" w:type="dxa"/>
              <w:right w:w="28" w:type="dxa"/>
            </w:tcMar>
            <w:vAlign w:val="bottom"/>
          </w:tcPr>
          <w:p w:rsidRPr="0023233A" w:rsidR="008B1D51" w:rsidP="009872CE" w:rsidRDefault="008B1D51">
            <w:pPr>
              <w:pStyle w:val="p-table"/>
              <w:jc w:val="right"/>
              <w:rPr>
                <w:rFonts w:ascii="Times New Roman" w:hAnsi="Times New Roman" w:cs="Times New Roman"/>
                <w:sz w:val="20"/>
              </w:rPr>
            </w:pPr>
            <w:r w:rsidRPr="0023233A">
              <w:rPr>
                <w:rFonts w:ascii="Times New Roman" w:hAnsi="Times New Roman" w:cs="Times New Roman"/>
                <w:sz w:val="20"/>
              </w:rPr>
              <w:t>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3233A" w:rsidR="008B1D51" w:rsidP="009872CE" w:rsidRDefault="008B1D51">
            <w:pPr>
              <w:pStyle w:val="p-table"/>
              <w:rPr>
                <w:rFonts w:ascii="Times New Roman" w:hAnsi="Times New Roman" w:cs="Times New Roman"/>
                <w:sz w:val="20"/>
              </w:rPr>
            </w:pPr>
            <w:r w:rsidRPr="0023233A">
              <w:rPr>
                <w:rFonts w:ascii="Times New Roman" w:hAnsi="Times New Roman" w:cs="Times New Roman"/>
                <w:sz w:val="20"/>
              </w:rPr>
              <w:t>Internationale financiële betrekkingen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3233A" w:rsidR="008B1D51" w:rsidP="009872CE" w:rsidRDefault="008B1D51">
            <w:pPr>
              <w:pStyle w:val="p-table"/>
              <w:jc w:val="right"/>
              <w:rPr>
                <w:rFonts w:ascii="Times New Roman" w:hAnsi="Times New Roman" w:cs="Times New Roman"/>
                <w:sz w:val="20"/>
              </w:rPr>
            </w:pPr>
            <w:r w:rsidRPr="0023233A">
              <w:rPr>
                <w:rFonts w:ascii="Times New Roman" w:hAnsi="Times New Roman" w:cs="Times New Roman"/>
                <w:sz w:val="20"/>
              </w:rPr>
              <w:t>‒ 2.082.075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3233A" w:rsidR="008B1D51" w:rsidP="009872CE" w:rsidRDefault="008B1D51">
            <w:pPr>
              <w:pStyle w:val="p-table"/>
              <w:jc w:val="right"/>
              <w:rPr>
                <w:rFonts w:ascii="Times New Roman" w:hAnsi="Times New Roman" w:cs="Times New Roman"/>
                <w:sz w:val="20"/>
              </w:rPr>
            </w:pPr>
            <w:r w:rsidRPr="0023233A">
              <w:rPr>
                <w:rFonts w:ascii="Times New Roman" w:hAnsi="Times New Roman" w:cs="Times New Roman"/>
                <w:sz w:val="20"/>
              </w:rPr>
              <w:t>79.362</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3233A" w:rsidR="008B1D51" w:rsidP="009872CE" w:rsidRDefault="008B1D51">
            <w:pPr>
              <w:pStyle w:val="p-table"/>
              <w:jc w:val="right"/>
              <w:rPr>
                <w:rFonts w:ascii="Times New Roman" w:hAnsi="Times New Roman" w:cs="Times New Roman"/>
                <w:sz w:val="20"/>
              </w:rPr>
            </w:pPr>
            <w:r w:rsidRPr="0023233A">
              <w:rPr>
                <w:rFonts w:ascii="Times New Roman" w:hAnsi="Times New Roman" w:cs="Times New Roman"/>
                <w:sz w:val="20"/>
              </w:rPr>
              <w:t>136.298</w:t>
            </w:r>
          </w:p>
        </w:tc>
        <w:tc>
          <w:tcPr>
            <w:tcW w:w="0" w:type="auto"/>
            <w:tcBorders>
              <w:bottom w:val="single" w:color="009EE0" w:sz="2" w:space="0"/>
            </w:tcBorders>
            <w:shd w:val="clear" w:color="auto" w:fill="auto"/>
            <w:tcMar>
              <w:top w:w="22" w:type="dxa"/>
              <w:left w:w="28" w:type="dxa"/>
              <w:bottom w:w="22" w:type="dxa"/>
              <w:right w:w="28" w:type="dxa"/>
            </w:tcMar>
          </w:tcPr>
          <w:p w:rsidRPr="0023233A" w:rsidR="008B1D51" w:rsidP="009872CE" w:rsidRDefault="008B1D51">
            <w:pPr>
              <w:pStyle w:val="p-table"/>
              <w:jc w:val="right"/>
              <w:rPr>
                <w:rFonts w:ascii="Times New Roman" w:hAnsi="Times New Roman" w:cs="Times New Roman"/>
                <w:sz w:val="20"/>
              </w:rPr>
            </w:pPr>
            <w:r w:rsidRPr="0023233A">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23233A" w:rsidR="008B1D51" w:rsidP="009872CE" w:rsidRDefault="008B1D51">
            <w:pPr>
              <w:pStyle w:val="p-table"/>
              <w:jc w:val="right"/>
              <w:rPr>
                <w:rFonts w:ascii="Times New Roman" w:hAnsi="Times New Roman" w:cs="Times New Roman"/>
                <w:sz w:val="20"/>
              </w:rPr>
            </w:pPr>
            <w:r w:rsidRPr="0023233A">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23233A" w:rsidR="008B1D51" w:rsidP="009872CE" w:rsidRDefault="008B1D51">
            <w:pPr>
              <w:pStyle w:val="p-table"/>
              <w:jc w:val="right"/>
              <w:rPr>
                <w:rFonts w:ascii="Times New Roman" w:hAnsi="Times New Roman" w:cs="Times New Roman"/>
                <w:sz w:val="20"/>
              </w:rPr>
            </w:pPr>
            <w:r w:rsidRPr="0023233A">
              <w:rPr>
                <w:rFonts w:ascii="Times New Roman" w:hAnsi="Times New Roman" w:cs="Times New Roman"/>
                <w:sz w:val="20"/>
              </w:rPr>
              <w:t>0</w:t>
            </w:r>
          </w:p>
        </w:tc>
      </w:tr>
      <w:tr w:rsidRPr="0023233A" w:rsidR="0023233A" w:rsidTr="0023233A">
        <w:tc>
          <w:tcPr>
            <w:tcW w:w="0" w:type="auto"/>
            <w:tcBorders>
              <w:bottom w:val="single" w:color="009EE0" w:sz="2" w:space="0"/>
            </w:tcBorders>
            <w:shd w:val="clear" w:color="auto" w:fill="auto"/>
            <w:tcMar>
              <w:top w:w="22" w:type="dxa"/>
              <w:left w:w="10" w:type="dxa"/>
              <w:bottom w:w="22" w:type="dxa"/>
              <w:right w:w="28" w:type="dxa"/>
            </w:tcMar>
            <w:vAlign w:val="bottom"/>
          </w:tcPr>
          <w:p w:rsidRPr="0023233A" w:rsidR="008B1D51" w:rsidP="009872CE" w:rsidRDefault="008B1D51">
            <w:pPr>
              <w:pStyle w:val="p-table"/>
              <w:jc w:val="right"/>
              <w:rPr>
                <w:rFonts w:ascii="Times New Roman" w:hAnsi="Times New Roman" w:cs="Times New Roman"/>
                <w:sz w:val="20"/>
              </w:rPr>
            </w:pPr>
            <w:r w:rsidRPr="0023233A">
              <w:rPr>
                <w:rFonts w:ascii="Times New Roman" w:hAnsi="Times New Roman" w:cs="Times New Roman"/>
                <w:sz w:val="20"/>
              </w:rPr>
              <w:t>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3233A" w:rsidR="008B1D51" w:rsidP="009872CE" w:rsidRDefault="008B1D51">
            <w:pPr>
              <w:pStyle w:val="p-table"/>
              <w:rPr>
                <w:rFonts w:ascii="Times New Roman" w:hAnsi="Times New Roman" w:cs="Times New Roman"/>
                <w:sz w:val="20"/>
              </w:rPr>
            </w:pPr>
            <w:r w:rsidRPr="0023233A">
              <w:rPr>
                <w:rFonts w:ascii="Times New Roman" w:hAnsi="Times New Roman" w:cs="Times New Roman"/>
                <w:sz w:val="20"/>
              </w:rPr>
              <w:t>Exportkredietverzekeringen, -garanties en investeringsverzekeringen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3233A" w:rsidR="008B1D51" w:rsidP="009872CE" w:rsidRDefault="008B1D51">
            <w:pPr>
              <w:pStyle w:val="p-table"/>
              <w:jc w:val="right"/>
              <w:rPr>
                <w:rFonts w:ascii="Times New Roman" w:hAnsi="Times New Roman" w:cs="Times New Roman"/>
                <w:sz w:val="20"/>
              </w:rPr>
            </w:pPr>
            <w:r w:rsidRPr="0023233A">
              <w:rPr>
                <w:rFonts w:ascii="Times New Roman" w:hAnsi="Times New Roman" w:cs="Times New Roman"/>
                <w:sz w:val="20"/>
              </w:rPr>
              <w:t>10.133.378</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3233A" w:rsidR="008B1D51" w:rsidP="009872CE" w:rsidRDefault="008B1D51">
            <w:pPr>
              <w:pStyle w:val="p-table"/>
              <w:jc w:val="right"/>
              <w:rPr>
                <w:rFonts w:ascii="Times New Roman" w:hAnsi="Times New Roman" w:cs="Times New Roman"/>
                <w:sz w:val="20"/>
              </w:rPr>
            </w:pPr>
            <w:r w:rsidRPr="0023233A">
              <w:rPr>
                <w:rFonts w:ascii="Times New Roman" w:hAnsi="Times New Roman" w:cs="Times New Roman"/>
                <w:sz w:val="20"/>
              </w:rPr>
              <w:t>1.265.378</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3233A" w:rsidR="008B1D51" w:rsidP="009872CE" w:rsidRDefault="008B1D51">
            <w:pPr>
              <w:pStyle w:val="p-table"/>
              <w:jc w:val="right"/>
              <w:rPr>
                <w:rFonts w:ascii="Times New Roman" w:hAnsi="Times New Roman" w:cs="Times New Roman"/>
                <w:sz w:val="20"/>
              </w:rPr>
            </w:pPr>
            <w:r w:rsidRPr="0023233A">
              <w:rPr>
                <w:rFonts w:ascii="Times New Roman" w:hAnsi="Times New Roman" w:cs="Times New Roman"/>
                <w:sz w:val="20"/>
              </w:rPr>
              <w:t>624.914</w:t>
            </w:r>
          </w:p>
        </w:tc>
        <w:tc>
          <w:tcPr>
            <w:tcW w:w="0" w:type="auto"/>
            <w:tcBorders>
              <w:bottom w:val="single" w:color="009EE0" w:sz="2" w:space="0"/>
            </w:tcBorders>
            <w:shd w:val="clear" w:color="auto" w:fill="auto"/>
            <w:tcMar>
              <w:top w:w="22" w:type="dxa"/>
              <w:left w:w="28" w:type="dxa"/>
              <w:bottom w:w="22" w:type="dxa"/>
              <w:right w:w="28" w:type="dxa"/>
            </w:tcMar>
          </w:tcPr>
          <w:p w:rsidRPr="0023233A" w:rsidR="008B1D51" w:rsidP="009872CE" w:rsidRDefault="008B1D51">
            <w:pPr>
              <w:pStyle w:val="p-table"/>
              <w:jc w:val="right"/>
              <w:rPr>
                <w:rFonts w:ascii="Times New Roman" w:hAnsi="Times New Roman" w:cs="Times New Roman"/>
                <w:sz w:val="20"/>
              </w:rPr>
            </w:pPr>
            <w:r w:rsidRPr="0023233A">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23233A" w:rsidR="008B1D51" w:rsidP="009872CE" w:rsidRDefault="008B1D51">
            <w:pPr>
              <w:pStyle w:val="p-table"/>
              <w:jc w:val="right"/>
              <w:rPr>
                <w:rFonts w:ascii="Times New Roman" w:hAnsi="Times New Roman" w:cs="Times New Roman"/>
                <w:sz w:val="20"/>
              </w:rPr>
            </w:pPr>
            <w:r w:rsidRPr="0023233A">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23233A" w:rsidR="008B1D51" w:rsidP="009872CE" w:rsidRDefault="008B1D51">
            <w:pPr>
              <w:pStyle w:val="p-table"/>
              <w:jc w:val="right"/>
              <w:rPr>
                <w:rFonts w:ascii="Times New Roman" w:hAnsi="Times New Roman" w:cs="Times New Roman"/>
                <w:sz w:val="20"/>
              </w:rPr>
            </w:pPr>
            <w:r w:rsidRPr="0023233A">
              <w:rPr>
                <w:rFonts w:ascii="Times New Roman" w:hAnsi="Times New Roman" w:cs="Times New Roman"/>
                <w:sz w:val="20"/>
              </w:rPr>
              <w:t>0</w:t>
            </w:r>
          </w:p>
        </w:tc>
      </w:tr>
      <w:tr w:rsidRPr="0023233A" w:rsidR="0023233A" w:rsidTr="0023233A">
        <w:tc>
          <w:tcPr>
            <w:tcW w:w="0" w:type="auto"/>
            <w:tcBorders>
              <w:bottom w:val="single" w:color="009EE0" w:sz="2" w:space="0"/>
            </w:tcBorders>
            <w:shd w:val="clear" w:color="auto" w:fill="auto"/>
            <w:tcMar>
              <w:top w:w="22" w:type="dxa"/>
              <w:left w:w="10" w:type="dxa"/>
              <w:bottom w:w="22" w:type="dxa"/>
              <w:right w:w="28" w:type="dxa"/>
            </w:tcMar>
            <w:vAlign w:val="bottom"/>
          </w:tcPr>
          <w:p w:rsidRPr="0023233A" w:rsidR="008B1D51" w:rsidP="009872CE" w:rsidRDefault="008B1D51">
            <w:pPr>
              <w:pStyle w:val="p-table"/>
              <w:jc w:val="right"/>
              <w:rPr>
                <w:rFonts w:ascii="Times New Roman" w:hAnsi="Times New Roman" w:cs="Times New Roman"/>
                <w:sz w:val="20"/>
              </w:rPr>
            </w:pPr>
            <w:r w:rsidRPr="0023233A">
              <w:rPr>
                <w:rFonts w:ascii="Times New Roman" w:hAnsi="Times New Roman" w:cs="Times New Roman"/>
                <w:sz w:val="20"/>
              </w:rPr>
              <w:t>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3233A" w:rsidR="008B1D51" w:rsidP="009872CE" w:rsidRDefault="008B1D51">
            <w:pPr>
              <w:pStyle w:val="p-table"/>
              <w:rPr>
                <w:rFonts w:ascii="Times New Roman" w:hAnsi="Times New Roman" w:cs="Times New Roman"/>
                <w:sz w:val="20"/>
              </w:rPr>
            </w:pPr>
            <w:r w:rsidRPr="0023233A">
              <w:rPr>
                <w:rFonts w:ascii="Times New Roman" w:hAnsi="Times New Roman" w:cs="Times New Roman"/>
                <w:sz w:val="20"/>
              </w:rPr>
              <w:t>Btw-Compensatiefonds</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3233A" w:rsidR="008B1D51" w:rsidP="009872CE" w:rsidRDefault="008B1D51">
            <w:pPr>
              <w:pStyle w:val="p-table"/>
              <w:jc w:val="right"/>
              <w:rPr>
                <w:rFonts w:ascii="Times New Roman" w:hAnsi="Times New Roman" w:cs="Times New Roman"/>
                <w:sz w:val="20"/>
              </w:rPr>
            </w:pPr>
            <w:r w:rsidRPr="0023233A">
              <w:rPr>
                <w:rFonts w:ascii="Times New Roman" w:hAnsi="Times New Roman" w:cs="Times New Roman"/>
                <w:sz w:val="20"/>
              </w:rPr>
              <w:t>3.576.710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3233A" w:rsidR="008B1D51" w:rsidP="009872CE" w:rsidRDefault="008B1D51">
            <w:pPr>
              <w:pStyle w:val="p-table"/>
              <w:jc w:val="right"/>
              <w:rPr>
                <w:rFonts w:ascii="Times New Roman" w:hAnsi="Times New Roman" w:cs="Times New Roman"/>
                <w:sz w:val="20"/>
              </w:rPr>
            </w:pPr>
            <w:r w:rsidRPr="0023233A">
              <w:rPr>
                <w:rFonts w:ascii="Times New Roman" w:hAnsi="Times New Roman" w:cs="Times New Roman"/>
                <w:sz w:val="20"/>
              </w:rPr>
              <w:t>3.576.710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3233A" w:rsidR="008B1D51" w:rsidP="009872CE" w:rsidRDefault="008B1D51">
            <w:pPr>
              <w:pStyle w:val="p-table"/>
              <w:jc w:val="right"/>
              <w:rPr>
                <w:rFonts w:ascii="Times New Roman" w:hAnsi="Times New Roman" w:cs="Times New Roman"/>
                <w:sz w:val="20"/>
              </w:rPr>
            </w:pPr>
            <w:r w:rsidRPr="0023233A">
              <w:rPr>
                <w:rFonts w:ascii="Times New Roman" w:hAnsi="Times New Roman" w:cs="Times New Roman"/>
                <w:sz w:val="20"/>
              </w:rPr>
              <w:t>3.576.710</w:t>
            </w:r>
          </w:p>
        </w:tc>
        <w:tc>
          <w:tcPr>
            <w:tcW w:w="0" w:type="auto"/>
            <w:tcBorders>
              <w:bottom w:val="single" w:color="009EE0" w:sz="2" w:space="0"/>
            </w:tcBorders>
            <w:shd w:val="clear" w:color="auto" w:fill="auto"/>
            <w:tcMar>
              <w:top w:w="22" w:type="dxa"/>
              <w:left w:w="28" w:type="dxa"/>
              <w:bottom w:w="22" w:type="dxa"/>
              <w:right w:w="28" w:type="dxa"/>
            </w:tcMar>
          </w:tcPr>
          <w:p w:rsidRPr="0023233A" w:rsidR="008B1D51" w:rsidP="009872CE" w:rsidRDefault="008B1D51">
            <w:pPr>
              <w:pStyle w:val="p-table"/>
              <w:jc w:val="right"/>
              <w:rPr>
                <w:rFonts w:ascii="Times New Roman" w:hAnsi="Times New Roman" w:cs="Times New Roman"/>
                <w:sz w:val="20"/>
              </w:rPr>
            </w:pPr>
            <w:r w:rsidRPr="0023233A">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23233A" w:rsidR="008B1D51" w:rsidP="009872CE" w:rsidRDefault="008B1D51">
            <w:pPr>
              <w:pStyle w:val="p-table"/>
              <w:jc w:val="right"/>
              <w:rPr>
                <w:rFonts w:ascii="Times New Roman" w:hAnsi="Times New Roman" w:cs="Times New Roman"/>
                <w:sz w:val="20"/>
              </w:rPr>
            </w:pPr>
            <w:r w:rsidRPr="0023233A">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23233A" w:rsidR="008B1D51" w:rsidP="009872CE" w:rsidRDefault="008B1D51">
            <w:pPr>
              <w:pStyle w:val="p-table"/>
              <w:jc w:val="right"/>
              <w:rPr>
                <w:rFonts w:ascii="Times New Roman" w:hAnsi="Times New Roman" w:cs="Times New Roman"/>
                <w:sz w:val="20"/>
              </w:rPr>
            </w:pPr>
            <w:r w:rsidRPr="0023233A">
              <w:rPr>
                <w:rFonts w:ascii="Times New Roman" w:hAnsi="Times New Roman" w:cs="Times New Roman"/>
                <w:sz w:val="20"/>
              </w:rPr>
              <w:t>0</w:t>
            </w:r>
          </w:p>
        </w:tc>
      </w:tr>
      <w:tr w:rsidRPr="0023233A" w:rsidR="0023233A" w:rsidTr="0023233A">
        <w:tc>
          <w:tcPr>
            <w:tcW w:w="0" w:type="auto"/>
            <w:tcBorders>
              <w:bottom w:val="single" w:color="009EE0" w:sz="2" w:space="0"/>
            </w:tcBorders>
            <w:shd w:val="clear" w:color="auto" w:fill="auto"/>
            <w:tcMar>
              <w:top w:w="22" w:type="dxa"/>
              <w:left w:w="10" w:type="dxa"/>
              <w:bottom w:w="22" w:type="dxa"/>
              <w:right w:w="28" w:type="dxa"/>
            </w:tcMar>
            <w:vAlign w:val="bottom"/>
          </w:tcPr>
          <w:p w:rsidRPr="0023233A" w:rsidR="008B1D51" w:rsidP="009872CE" w:rsidRDefault="008B1D51">
            <w:pPr>
              <w:pStyle w:val="p-table"/>
              <w:jc w:val="right"/>
              <w:rPr>
                <w:rFonts w:ascii="Times New Roman" w:hAnsi="Times New Roman" w:cs="Times New Roman"/>
                <w:sz w:val="20"/>
              </w:rPr>
            </w:pPr>
            <w:r w:rsidRPr="0023233A">
              <w:rPr>
                <w:rFonts w:ascii="Times New Roman" w:hAnsi="Times New Roman" w:cs="Times New Roman"/>
                <w:sz w:val="20"/>
              </w:rPr>
              <w:t>9</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3233A" w:rsidR="008B1D51" w:rsidP="009872CE" w:rsidRDefault="008B1D51">
            <w:pPr>
              <w:pStyle w:val="p-table"/>
              <w:rPr>
                <w:rFonts w:ascii="Times New Roman" w:hAnsi="Times New Roman" w:cs="Times New Roman"/>
                <w:sz w:val="20"/>
              </w:rPr>
            </w:pPr>
            <w:r w:rsidRPr="0023233A">
              <w:rPr>
                <w:rFonts w:ascii="Times New Roman" w:hAnsi="Times New Roman" w:cs="Times New Roman"/>
                <w:sz w:val="20"/>
              </w:rPr>
              <w:t>Douane</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3233A" w:rsidR="008B1D51" w:rsidP="009872CE" w:rsidRDefault="008B1D51">
            <w:pPr>
              <w:pStyle w:val="p-table"/>
              <w:jc w:val="right"/>
              <w:rPr>
                <w:rFonts w:ascii="Times New Roman" w:hAnsi="Times New Roman" w:cs="Times New Roman"/>
                <w:sz w:val="20"/>
              </w:rPr>
            </w:pPr>
            <w:r w:rsidRPr="0023233A">
              <w:rPr>
                <w:rFonts w:ascii="Times New Roman" w:hAnsi="Times New Roman" w:cs="Times New Roman"/>
                <w:sz w:val="20"/>
              </w:rPr>
              <w:t>540.248</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3233A" w:rsidR="008B1D51" w:rsidP="009872CE" w:rsidRDefault="008B1D51">
            <w:pPr>
              <w:pStyle w:val="p-table"/>
              <w:jc w:val="right"/>
              <w:rPr>
                <w:rFonts w:ascii="Times New Roman" w:hAnsi="Times New Roman" w:cs="Times New Roman"/>
                <w:sz w:val="20"/>
              </w:rPr>
            </w:pPr>
            <w:r w:rsidRPr="0023233A">
              <w:rPr>
                <w:rFonts w:ascii="Times New Roman" w:hAnsi="Times New Roman" w:cs="Times New Roman"/>
                <w:sz w:val="20"/>
              </w:rPr>
              <w:t>540.248</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3233A" w:rsidR="008B1D51" w:rsidP="009872CE" w:rsidRDefault="008B1D51">
            <w:pPr>
              <w:pStyle w:val="p-table"/>
              <w:jc w:val="right"/>
              <w:rPr>
                <w:rFonts w:ascii="Times New Roman" w:hAnsi="Times New Roman" w:cs="Times New Roman"/>
                <w:sz w:val="20"/>
              </w:rPr>
            </w:pPr>
            <w:r w:rsidRPr="0023233A">
              <w:rPr>
                <w:rFonts w:ascii="Times New Roman" w:hAnsi="Times New Roman" w:cs="Times New Roman"/>
                <w:sz w:val="20"/>
              </w:rPr>
              <w:t>605</w:t>
            </w:r>
          </w:p>
        </w:tc>
        <w:tc>
          <w:tcPr>
            <w:tcW w:w="0" w:type="auto"/>
            <w:tcBorders>
              <w:bottom w:val="single" w:color="009EE0" w:sz="2" w:space="0"/>
            </w:tcBorders>
            <w:shd w:val="clear" w:color="auto" w:fill="auto"/>
            <w:tcMar>
              <w:top w:w="22" w:type="dxa"/>
              <w:left w:w="28" w:type="dxa"/>
              <w:bottom w:w="22" w:type="dxa"/>
              <w:right w:w="28" w:type="dxa"/>
            </w:tcMar>
          </w:tcPr>
          <w:p w:rsidRPr="0023233A" w:rsidR="008B1D51" w:rsidP="009872CE" w:rsidRDefault="008B1D51">
            <w:pPr>
              <w:pStyle w:val="p-table"/>
              <w:jc w:val="right"/>
              <w:rPr>
                <w:rFonts w:ascii="Times New Roman" w:hAnsi="Times New Roman" w:cs="Times New Roman"/>
                <w:sz w:val="20"/>
              </w:rPr>
            </w:pPr>
            <w:r w:rsidRPr="0023233A">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23233A" w:rsidR="008B1D51" w:rsidP="009872CE" w:rsidRDefault="008B1D51">
            <w:pPr>
              <w:pStyle w:val="p-table"/>
              <w:jc w:val="right"/>
              <w:rPr>
                <w:rFonts w:ascii="Times New Roman" w:hAnsi="Times New Roman" w:cs="Times New Roman"/>
                <w:sz w:val="20"/>
              </w:rPr>
            </w:pPr>
            <w:r w:rsidRPr="0023233A">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23233A" w:rsidR="008B1D51" w:rsidP="009872CE" w:rsidRDefault="008B1D51">
            <w:pPr>
              <w:pStyle w:val="p-table"/>
              <w:jc w:val="right"/>
              <w:rPr>
                <w:rFonts w:ascii="Times New Roman" w:hAnsi="Times New Roman" w:cs="Times New Roman"/>
                <w:sz w:val="20"/>
              </w:rPr>
            </w:pPr>
            <w:r w:rsidRPr="0023233A">
              <w:rPr>
                <w:rFonts w:ascii="Times New Roman" w:hAnsi="Times New Roman" w:cs="Times New Roman"/>
                <w:sz w:val="20"/>
              </w:rPr>
              <w:t>0</w:t>
            </w:r>
          </w:p>
        </w:tc>
      </w:tr>
      <w:tr w:rsidRPr="0023233A" w:rsidR="0023233A" w:rsidTr="0023233A">
        <w:tc>
          <w:tcPr>
            <w:tcW w:w="0" w:type="auto"/>
            <w:tcBorders>
              <w:bottom w:val="single" w:color="009EE0" w:sz="2" w:space="0"/>
            </w:tcBorders>
            <w:shd w:val="clear" w:color="auto" w:fill="auto"/>
            <w:tcMar>
              <w:top w:w="22" w:type="dxa"/>
              <w:left w:w="10" w:type="dxa"/>
              <w:bottom w:w="22" w:type="dxa"/>
              <w:right w:w="28" w:type="dxa"/>
            </w:tcMar>
            <w:vAlign w:val="bottom"/>
          </w:tcPr>
          <w:p w:rsidRPr="0023233A" w:rsidR="008B1D51" w:rsidP="009872CE" w:rsidRDefault="008B1D51">
            <w:pPr>
              <w:pStyle w:val="p-table"/>
              <w:jc w:val="right"/>
              <w:rPr>
                <w:rFonts w:ascii="Times New Roman" w:hAnsi="Times New Roman" w:cs="Times New Roman"/>
                <w:sz w:val="20"/>
              </w:rPr>
            </w:pPr>
            <w:r w:rsidRPr="0023233A">
              <w:rPr>
                <w:rFonts w:ascii="Times New Roman" w:hAnsi="Times New Roman" w:cs="Times New Roman"/>
                <w:sz w:val="20"/>
              </w:rPr>
              <w:t>13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3233A" w:rsidR="008B1D51" w:rsidP="009872CE" w:rsidRDefault="008B1D51">
            <w:pPr>
              <w:pStyle w:val="p-table"/>
              <w:rPr>
                <w:rFonts w:ascii="Times New Roman" w:hAnsi="Times New Roman" w:cs="Times New Roman"/>
                <w:sz w:val="20"/>
              </w:rPr>
            </w:pPr>
            <w:r w:rsidRPr="0023233A">
              <w:rPr>
                <w:rFonts w:ascii="Times New Roman" w:hAnsi="Times New Roman" w:cs="Times New Roman"/>
                <w:sz w:val="20"/>
              </w:rPr>
              <w:t>Toeslagen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3233A" w:rsidR="008B1D51" w:rsidP="009872CE" w:rsidRDefault="008B1D51">
            <w:pPr>
              <w:pStyle w:val="p-table"/>
              <w:jc w:val="right"/>
              <w:rPr>
                <w:rFonts w:ascii="Times New Roman" w:hAnsi="Times New Roman" w:cs="Times New Roman"/>
                <w:sz w:val="20"/>
              </w:rPr>
            </w:pPr>
            <w:r w:rsidRPr="0023233A">
              <w:rPr>
                <w:rFonts w:ascii="Times New Roman" w:hAnsi="Times New Roman" w:cs="Times New Roman"/>
                <w:sz w:val="20"/>
              </w:rPr>
              <w:t>691.534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3233A" w:rsidR="008B1D51" w:rsidP="009872CE" w:rsidRDefault="008B1D51">
            <w:pPr>
              <w:pStyle w:val="p-table"/>
              <w:jc w:val="right"/>
              <w:rPr>
                <w:rFonts w:ascii="Times New Roman" w:hAnsi="Times New Roman" w:cs="Times New Roman"/>
                <w:sz w:val="20"/>
              </w:rPr>
            </w:pPr>
            <w:r w:rsidRPr="0023233A">
              <w:rPr>
                <w:rFonts w:ascii="Times New Roman" w:hAnsi="Times New Roman" w:cs="Times New Roman"/>
                <w:sz w:val="20"/>
              </w:rPr>
              <w:t>691.534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3233A" w:rsidR="008B1D51" w:rsidP="009872CE" w:rsidRDefault="008B1D51">
            <w:pPr>
              <w:pStyle w:val="p-table"/>
              <w:jc w:val="right"/>
              <w:rPr>
                <w:rFonts w:ascii="Times New Roman" w:hAnsi="Times New Roman" w:cs="Times New Roman"/>
                <w:sz w:val="20"/>
              </w:rPr>
            </w:pPr>
            <w:r w:rsidRPr="0023233A">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23233A" w:rsidR="008B1D51" w:rsidP="009872CE" w:rsidRDefault="008B1D51">
            <w:pPr>
              <w:pStyle w:val="p-table"/>
              <w:jc w:val="right"/>
              <w:rPr>
                <w:rFonts w:ascii="Times New Roman" w:hAnsi="Times New Roman" w:cs="Times New Roman"/>
                <w:sz w:val="20"/>
              </w:rPr>
            </w:pPr>
            <w:r w:rsidRPr="0023233A">
              <w:rPr>
                <w:rFonts w:ascii="Times New Roman" w:hAnsi="Times New Roman" w:cs="Times New Roman"/>
                <w:sz w:val="20"/>
              </w:rPr>
              <w:t>56.400</w:t>
            </w:r>
          </w:p>
        </w:tc>
        <w:tc>
          <w:tcPr>
            <w:tcW w:w="0" w:type="auto"/>
            <w:tcBorders>
              <w:bottom w:val="single" w:color="009EE0" w:sz="2" w:space="0"/>
            </w:tcBorders>
            <w:shd w:val="clear" w:color="auto" w:fill="auto"/>
            <w:tcMar>
              <w:top w:w="22" w:type="dxa"/>
              <w:left w:w="28" w:type="dxa"/>
              <w:bottom w:w="22" w:type="dxa"/>
              <w:right w:w="28" w:type="dxa"/>
            </w:tcMar>
          </w:tcPr>
          <w:p w:rsidRPr="0023233A" w:rsidR="008B1D51" w:rsidP="009872CE" w:rsidRDefault="008B1D51">
            <w:pPr>
              <w:pStyle w:val="p-table"/>
              <w:jc w:val="right"/>
              <w:rPr>
                <w:rFonts w:ascii="Times New Roman" w:hAnsi="Times New Roman" w:cs="Times New Roman"/>
                <w:sz w:val="20"/>
              </w:rPr>
            </w:pPr>
            <w:r w:rsidRPr="0023233A">
              <w:rPr>
                <w:rFonts w:ascii="Times New Roman" w:hAnsi="Times New Roman" w:cs="Times New Roman"/>
                <w:sz w:val="20"/>
              </w:rPr>
              <w:t>56.400</w:t>
            </w:r>
          </w:p>
        </w:tc>
        <w:tc>
          <w:tcPr>
            <w:tcW w:w="0" w:type="auto"/>
            <w:tcBorders>
              <w:bottom w:val="single" w:color="009EE0" w:sz="2" w:space="0"/>
            </w:tcBorders>
            <w:shd w:val="clear" w:color="auto" w:fill="auto"/>
            <w:tcMar>
              <w:top w:w="22" w:type="dxa"/>
              <w:left w:w="28" w:type="dxa"/>
              <w:bottom w:w="22" w:type="dxa"/>
              <w:right w:w="28" w:type="dxa"/>
            </w:tcMar>
          </w:tcPr>
          <w:p w:rsidRPr="0023233A" w:rsidR="008B1D51" w:rsidP="009872CE" w:rsidRDefault="008B1D51">
            <w:pPr>
              <w:pStyle w:val="p-table"/>
              <w:jc w:val="right"/>
              <w:rPr>
                <w:rFonts w:ascii="Times New Roman" w:hAnsi="Times New Roman" w:cs="Times New Roman"/>
                <w:sz w:val="20"/>
              </w:rPr>
            </w:pPr>
            <w:r w:rsidRPr="0023233A">
              <w:rPr>
                <w:rFonts w:ascii="Times New Roman" w:hAnsi="Times New Roman" w:cs="Times New Roman"/>
                <w:sz w:val="20"/>
              </w:rPr>
              <w:t>0</w:t>
            </w:r>
          </w:p>
        </w:tc>
      </w:tr>
      <w:tr w:rsidRPr="0023233A" w:rsidR="0023233A" w:rsidTr="0023233A">
        <w:tc>
          <w:tcPr>
            <w:tcW w:w="0" w:type="auto"/>
            <w:tcBorders>
              <w:bottom w:val="single" w:color="009EE0" w:sz="2" w:space="0"/>
            </w:tcBorders>
            <w:shd w:val="clear" w:color="auto" w:fill="auto"/>
            <w:tcMar>
              <w:top w:w="22" w:type="dxa"/>
              <w:left w:w="10" w:type="dxa"/>
              <w:bottom w:w="22" w:type="dxa"/>
              <w:right w:w="28" w:type="dxa"/>
            </w:tcMar>
          </w:tcPr>
          <w:p w:rsidRPr="0023233A" w:rsidR="008B1D51" w:rsidP="009872CE" w:rsidRDefault="008B1D51">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23233A" w:rsidR="008B1D51" w:rsidP="009872CE" w:rsidRDefault="008B1D51">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23233A" w:rsidR="008B1D51" w:rsidP="009872CE" w:rsidRDefault="008B1D51">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23233A" w:rsidR="008B1D51" w:rsidP="009872CE" w:rsidRDefault="008B1D51">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23233A" w:rsidR="008B1D51" w:rsidP="009872CE" w:rsidRDefault="008B1D51">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23233A" w:rsidR="008B1D51" w:rsidP="009872CE" w:rsidRDefault="008B1D51">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23233A" w:rsidR="008B1D51" w:rsidP="009872CE" w:rsidRDefault="008B1D51">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23233A" w:rsidR="008B1D51" w:rsidP="009872CE" w:rsidRDefault="008B1D51">
            <w:pPr>
              <w:pStyle w:val="p-table"/>
              <w:rPr>
                <w:rFonts w:ascii="Times New Roman" w:hAnsi="Times New Roman" w:cs="Times New Roman"/>
                <w:sz w:val="20"/>
              </w:rPr>
            </w:pPr>
          </w:p>
        </w:tc>
      </w:tr>
      <w:tr w:rsidRPr="0023233A" w:rsidR="0023233A" w:rsidTr="0023233A">
        <w:tc>
          <w:tcPr>
            <w:tcW w:w="0" w:type="auto"/>
            <w:tcBorders>
              <w:bottom w:val="single" w:color="009EE0" w:sz="2" w:space="0"/>
            </w:tcBorders>
            <w:shd w:val="clear" w:color="auto" w:fill="auto"/>
            <w:tcMar>
              <w:top w:w="22" w:type="dxa"/>
              <w:left w:w="10" w:type="dxa"/>
              <w:bottom w:w="22" w:type="dxa"/>
              <w:right w:w="28" w:type="dxa"/>
            </w:tcMar>
          </w:tcPr>
          <w:p w:rsidRPr="0023233A" w:rsidR="008B1D51" w:rsidP="009872CE" w:rsidRDefault="008B1D51">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23233A" w:rsidR="008B1D51" w:rsidP="009872CE" w:rsidRDefault="008B1D51">
            <w:pPr>
              <w:pStyle w:val="p-table"/>
              <w:rPr>
                <w:rFonts w:ascii="Times New Roman" w:hAnsi="Times New Roman" w:cs="Times New Roman"/>
                <w:sz w:val="20"/>
              </w:rPr>
            </w:pPr>
            <w:r w:rsidRPr="0023233A">
              <w:rPr>
                <w:rFonts w:ascii="Times New Roman" w:hAnsi="Times New Roman" w:cs="Times New Roman"/>
                <w:b/>
                <w:sz w:val="20"/>
              </w:rPr>
              <w:t>Niet-beleidsartikelen</w:t>
            </w:r>
          </w:p>
        </w:tc>
        <w:tc>
          <w:tcPr>
            <w:tcW w:w="0" w:type="auto"/>
            <w:tcBorders>
              <w:bottom w:val="single" w:color="009EE0" w:sz="2" w:space="0"/>
            </w:tcBorders>
            <w:shd w:val="clear" w:color="auto" w:fill="auto"/>
            <w:tcMar>
              <w:top w:w="22" w:type="dxa"/>
              <w:left w:w="28" w:type="dxa"/>
              <w:bottom w:w="22" w:type="dxa"/>
              <w:right w:w="28" w:type="dxa"/>
            </w:tcMar>
          </w:tcPr>
          <w:p w:rsidRPr="0023233A" w:rsidR="008B1D51" w:rsidP="009872CE" w:rsidRDefault="008B1D51">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23233A" w:rsidR="008B1D51" w:rsidP="009872CE" w:rsidRDefault="008B1D51">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23233A" w:rsidR="008B1D51" w:rsidP="009872CE" w:rsidRDefault="008B1D51">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23233A" w:rsidR="008B1D51" w:rsidP="009872CE" w:rsidRDefault="008B1D51">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23233A" w:rsidR="008B1D51" w:rsidP="009872CE" w:rsidRDefault="008B1D51">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23233A" w:rsidR="008B1D51" w:rsidP="009872CE" w:rsidRDefault="008B1D51">
            <w:pPr>
              <w:pStyle w:val="p-table"/>
              <w:rPr>
                <w:rFonts w:ascii="Times New Roman" w:hAnsi="Times New Roman" w:cs="Times New Roman"/>
                <w:sz w:val="20"/>
              </w:rPr>
            </w:pPr>
          </w:p>
        </w:tc>
      </w:tr>
      <w:tr w:rsidRPr="0023233A" w:rsidR="0023233A" w:rsidTr="0023233A">
        <w:tc>
          <w:tcPr>
            <w:tcW w:w="0" w:type="auto"/>
            <w:tcBorders>
              <w:bottom w:val="single" w:color="009EE0" w:sz="2" w:space="0"/>
            </w:tcBorders>
            <w:shd w:val="clear" w:color="auto" w:fill="auto"/>
            <w:tcMar>
              <w:top w:w="22" w:type="dxa"/>
              <w:left w:w="10" w:type="dxa"/>
              <w:bottom w:w="22" w:type="dxa"/>
              <w:right w:w="28" w:type="dxa"/>
            </w:tcMar>
            <w:vAlign w:val="bottom"/>
          </w:tcPr>
          <w:p w:rsidRPr="0023233A" w:rsidR="008B1D51" w:rsidP="009872CE" w:rsidRDefault="008B1D51">
            <w:pPr>
              <w:pStyle w:val="p-table"/>
              <w:jc w:val="right"/>
              <w:rPr>
                <w:rFonts w:ascii="Times New Roman" w:hAnsi="Times New Roman" w:cs="Times New Roman"/>
                <w:sz w:val="20"/>
              </w:rPr>
            </w:pPr>
            <w:r w:rsidRPr="0023233A">
              <w:rPr>
                <w:rFonts w:ascii="Times New Roman" w:hAnsi="Times New Roman" w:cs="Times New Roman"/>
                <w:sz w:val="20"/>
              </w:rPr>
              <w:t>8</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3233A" w:rsidR="008B1D51" w:rsidP="009872CE" w:rsidRDefault="008B1D51">
            <w:pPr>
              <w:pStyle w:val="p-table"/>
              <w:rPr>
                <w:rFonts w:ascii="Times New Roman" w:hAnsi="Times New Roman" w:cs="Times New Roman"/>
                <w:sz w:val="20"/>
              </w:rPr>
            </w:pPr>
            <w:r w:rsidRPr="0023233A">
              <w:rPr>
                <w:rFonts w:ascii="Times New Roman" w:hAnsi="Times New Roman" w:cs="Times New Roman"/>
                <w:sz w:val="20"/>
              </w:rPr>
              <w:t>Apparaat kerndepartement</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3233A" w:rsidR="008B1D51" w:rsidP="009872CE" w:rsidRDefault="008B1D51">
            <w:pPr>
              <w:pStyle w:val="p-table"/>
              <w:jc w:val="right"/>
              <w:rPr>
                <w:rFonts w:ascii="Times New Roman" w:hAnsi="Times New Roman" w:cs="Times New Roman"/>
                <w:sz w:val="20"/>
              </w:rPr>
            </w:pPr>
            <w:r w:rsidRPr="0023233A">
              <w:rPr>
                <w:rFonts w:ascii="Times New Roman" w:hAnsi="Times New Roman" w:cs="Times New Roman"/>
                <w:sz w:val="20"/>
              </w:rPr>
              <w:t>283.512</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3233A" w:rsidR="008B1D51" w:rsidP="009872CE" w:rsidRDefault="008B1D51">
            <w:pPr>
              <w:pStyle w:val="p-table"/>
              <w:jc w:val="right"/>
              <w:rPr>
                <w:rFonts w:ascii="Times New Roman" w:hAnsi="Times New Roman" w:cs="Times New Roman"/>
                <w:sz w:val="20"/>
              </w:rPr>
            </w:pPr>
            <w:r w:rsidRPr="0023233A">
              <w:rPr>
                <w:rFonts w:ascii="Times New Roman" w:hAnsi="Times New Roman" w:cs="Times New Roman"/>
                <w:sz w:val="20"/>
              </w:rPr>
              <w:t>283.512</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3233A" w:rsidR="008B1D51" w:rsidP="009872CE" w:rsidRDefault="008B1D51">
            <w:pPr>
              <w:pStyle w:val="p-table"/>
              <w:jc w:val="right"/>
              <w:rPr>
                <w:rFonts w:ascii="Times New Roman" w:hAnsi="Times New Roman" w:cs="Times New Roman"/>
                <w:sz w:val="20"/>
              </w:rPr>
            </w:pPr>
            <w:r w:rsidRPr="0023233A">
              <w:rPr>
                <w:rFonts w:ascii="Times New Roman" w:hAnsi="Times New Roman" w:cs="Times New Roman"/>
                <w:sz w:val="20"/>
              </w:rPr>
              <w:t>51.837</w:t>
            </w:r>
          </w:p>
        </w:tc>
        <w:tc>
          <w:tcPr>
            <w:tcW w:w="0" w:type="auto"/>
            <w:tcBorders>
              <w:bottom w:val="single" w:color="009EE0" w:sz="2" w:space="0"/>
            </w:tcBorders>
            <w:shd w:val="clear" w:color="auto" w:fill="auto"/>
            <w:tcMar>
              <w:top w:w="22" w:type="dxa"/>
              <w:left w:w="28" w:type="dxa"/>
              <w:bottom w:w="22" w:type="dxa"/>
              <w:right w:w="28" w:type="dxa"/>
            </w:tcMar>
          </w:tcPr>
          <w:p w:rsidRPr="0023233A" w:rsidR="008B1D51" w:rsidP="009872CE" w:rsidRDefault="008B1D51">
            <w:pPr>
              <w:pStyle w:val="p-table"/>
              <w:jc w:val="right"/>
              <w:rPr>
                <w:rFonts w:ascii="Times New Roman" w:hAnsi="Times New Roman" w:cs="Times New Roman"/>
                <w:sz w:val="20"/>
              </w:rPr>
            </w:pPr>
            <w:r w:rsidRPr="0023233A">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23233A" w:rsidR="008B1D51" w:rsidP="009872CE" w:rsidRDefault="008B1D51">
            <w:pPr>
              <w:pStyle w:val="p-table"/>
              <w:jc w:val="right"/>
              <w:rPr>
                <w:rFonts w:ascii="Times New Roman" w:hAnsi="Times New Roman" w:cs="Times New Roman"/>
                <w:sz w:val="20"/>
              </w:rPr>
            </w:pPr>
            <w:r w:rsidRPr="0023233A">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23233A" w:rsidR="008B1D51" w:rsidP="009872CE" w:rsidRDefault="008B1D51">
            <w:pPr>
              <w:pStyle w:val="p-table"/>
              <w:jc w:val="right"/>
              <w:rPr>
                <w:rFonts w:ascii="Times New Roman" w:hAnsi="Times New Roman" w:cs="Times New Roman"/>
                <w:sz w:val="20"/>
              </w:rPr>
            </w:pPr>
            <w:r w:rsidRPr="0023233A">
              <w:rPr>
                <w:rFonts w:ascii="Times New Roman" w:hAnsi="Times New Roman" w:cs="Times New Roman"/>
                <w:sz w:val="20"/>
              </w:rPr>
              <w:t>0</w:t>
            </w:r>
          </w:p>
        </w:tc>
      </w:tr>
      <w:tr w:rsidRPr="0023233A" w:rsidR="0023233A" w:rsidTr="0023233A">
        <w:tc>
          <w:tcPr>
            <w:tcW w:w="0" w:type="auto"/>
            <w:tcBorders>
              <w:bottom w:val="single" w:color="009EE0" w:sz="2" w:space="0"/>
            </w:tcBorders>
            <w:shd w:val="clear" w:color="auto" w:fill="auto"/>
            <w:tcMar>
              <w:top w:w="22" w:type="dxa"/>
              <w:left w:w="10" w:type="dxa"/>
              <w:bottom w:w="22" w:type="dxa"/>
              <w:right w:w="28" w:type="dxa"/>
            </w:tcMar>
            <w:vAlign w:val="bottom"/>
          </w:tcPr>
          <w:p w:rsidRPr="0023233A" w:rsidR="008B1D51" w:rsidP="009872CE" w:rsidRDefault="008B1D51">
            <w:pPr>
              <w:pStyle w:val="p-table"/>
              <w:jc w:val="right"/>
              <w:rPr>
                <w:rFonts w:ascii="Times New Roman" w:hAnsi="Times New Roman" w:cs="Times New Roman"/>
                <w:sz w:val="20"/>
              </w:rPr>
            </w:pPr>
            <w:r w:rsidRPr="0023233A">
              <w:rPr>
                <w:rFonts w:ascii="Times New Roman" w:hAnsi="Times New Roman" w:cs="Times New Roman"/>
                <w:sz w:val="20"/>
              </w:rPr>
              <w:t>10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3233A" w:rsidR="008B1D51" w:rsidP="009872CE" w:rsidRDefault="008B1D51">
            <w:pPr>
              <w:pStyle w:val="p-table"/>
              <w:rPr>
                <w:rFonts w:ascii="Times New Roman" w:hAnsi="Times New Roman" w:cs="Times New Roman"/>
                <w:sz w:val="20"/>
              </w:rPr>
            </w:pPr>
            <w:r w:rsidRPr="0023233A">
              <w:rPr>
                <w:rFonts w:ascii="Times New Roman" w:hAnsi="Times New Roman" w:cs="Times New Roman"/>
                <w:sz w:val="20"/>
              </w:rPr>
              <w:t>Nog onverdeeld</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3233A" w:rsidR="008B1D51" w:rsidP="009872CE" w:rsidRDefault="008B1D51">
            <w:pPr>
              <w:pStyle w:val="p-table"/>
              <w:jc w:val="right"/>
              <w:rPr>
                <w:rFonts w:ascii="Times New Roman" w:hAnsi="Times New Roman" w:cs="Times New Roman"/>
                <w:sz w:val="20"/>
              </w:rPr>
            </w:pPr>
            <w:r w:rsidRPr="0023233A">
              <w:rPr>
                <w:rFonts w:ascii="Times New Roman" w:hAnsi="Times New Roman" w:cs="Times New Roman"/>
                <w:sz w:val="20"/>
              </w:rPr>
              <w:t>514.052</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3233A" w:rsidR="008B1D51" w:rsidP="009872CE" w:rsidRDefault="008B1D51">
            <w:pPr>
              <w:pStyle w:val="p-table"/>
              <w:jc w:val="right"/>
              <w:rPr>
                <w:rFonts w:ascii="Times New Roman" w:hAnsi="Times New Roman" w:cs="Times New Roman"/>
                <w:sz w:val="20"/>
              </w:rPr>
            </w:pPr>
            <w:r w:rsidRPr="0023233A">
              <w:rPr>
                <w:rFonts w:ascii="Times New Roman" w:hAnsi="Times New Roman" w:cs="Times New Roman"/>
                <w:sz w:val="20"/>
              </w:rPr>
              <w:t>514.094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3233A" w:rsidR="008B1D51" w:rsidP="009872CE" w:rsidRDefault="008B1D51">
            <w:pPr>
              <w:pStyle w:val="p-table"/>
              <w:jc w:val="right"/>
              <w:rPr>
                <w:rFonts w:ascii="Times New Roman" w:hAnsi="Times New Roman" w:cs="Times New Roman"/>
                <w:sz w:val="20"/>
              </w:rPr>
            </w:pPr>
            <w:r w:rsidRPr="0023233A">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23233A" w:rsidR="008B1D51" w:rsidP="009872CE" w:rsidRDefault="008B1D51">
            <w:pPr>
              <w:pStyle w:val="p-table"/>
              <w:jc w:val="right"/>
              <w:rPr>
                <w:rFonts w:ascii="Times New Roman" w:hAnsi="Times New Roman" w:cs="Times New Roman"/>
                <w:sz w:val="20"/>
              </w:rPr>
            </w:pPr>
            <w:r w:rsidRPr="0023233A">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23233A" w:rsidR="008B1D51" w:rsidP="009872CE" w:rsidRDefault="008B1D51">
            <w:pPr>
              <w:pStyle w:val="p-table"/>
              <w:jc w:val="right"/>
              <w:rPr>
                <w:rFonts w:ascii="Times New Roman" w:hAnsi="Times New Roman" w:cs="Times New Roman"/>
                <w:sz w:val="20"/>
              </w:rPr>
            </w:pPr>
            <w:r w:rsidRPr="0023233A">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23233A" w:rsidR="008B1D51" w:rsidP="009872CE" w:rsidRDefault="008B1D51">
            <w:pPr>
              <w:pStyle w:val="p-table"/>
              <w:jc w:val="right"/>
              <w:rPr>
                <w:rFonts w:ascii="Times New Roman" w:hAnsi="Times New Roman" w:cs="Times New Roman"/>
                <w:sz w:val="20"/>
              </w:rPr>
            </w:pPr>
            <w:r w:rsidRPr="0023233A">
              <w:rPr>
                <w:rFonts w:ascii="Times New Roman" w:hAnsi="Times New Roman" w:cs="Times New Roman"/>
                <w:sz w:val="20"/>
              </w:rPr>
              <w:t>0</w:t>
            </w:r>
          </w:p>
        </w:tc>
      </w:tr>
    </w:tbl>
    <w:p w:rsidR="008B1D51" w:rsidP="008B1D51" w:rsidRDefault="008B1D51">
      <w:pPr>
        <w:pStyle w:val="p-marginbottom"/>
      </w:pPr>
    </w:p>
    <w:p w:rsidRPr="0023233A" w:rsidR="008B1D51" w:rsidP="008B1D51" w:rsidRDefault="008B1D51">
      <w:pPr>
        <w:pStyle w:val="p"/>
        <w:rPr>
          <w:rFonts w:ascii="Times New Roman" w:hAnsi="Times New Roman" w:cs="Times New Roman"/>
          <w:sz w:val="16"/>
          <w:szCs w:val="16"/>
        </w:rPr>
      </w:pPr>
      <w:r w:rsidRPr="0023233A">
        <w:rPr>
          <w:rFonts w:ascii="Times New Roman" w:hAnsi="Times New Roman" w:cs="Times New Roman"/>
          <w:sz w:val="16"/>
          <w:szCs w:val="16"/>
        </w:rPr>
        <w:t xml:space="preserve">*= Kamerstukken II 2020-2021, </w:t>
      </w:r>
      <w:hyperlink w:history="1" r:id="rId8">
        <w:r w:rsidRPr="0023233A">
          <w:rPr>
            <w:rFonts w:ascii="Times New Roman" w:hAnsi="Times New Roman" w:cs="Times New Roman"/>
            <w:sz w:val="16"/>
            <w:szCs w:val="16"/>
          </w:rPr>
          <w:t>35 799 nr. 1</w:t>
        </w:r>
      </w:hyperlink>
      <w:r w:rsidRPr="0023233A">
        <w:rPr>
          <w:rFonts w:ascii="Times New Roman" w:hAnsi="Times New Roman" w:cs="Times New Roman"/>
          <w:sz w:val="16"/>
          <w:szCs w:val="16"/>
        </w:rPr>
        <w:t xml:space="preserve"> en 2 en Kamerstukken II 2020-2021, </w:t>
      </w:r>
      <w:hyperlink w:history="1" r:id="rId9">
        <w:r w:rsidRPr="0023233A">
          <w:rPr>
            <w:rFonts w:ascii="Times New Roman" w:hAnsi="Times New Roman" w:cs="Times New Roman"/>
            <w:sz w:val="16"/>
            <w:szCs w:val="16"/>
          </w:rPr>
          <w:t>35 704, nr. 1</w:t>
        </w:r>
      </w:hyperlink>
      <w:r w:rsidRPr="0023233A">
        <w:rPr>
          <w:rFonts w:ascii="Times New Roman" w:hAnsi="Times New Roman" w:cs="Times New Roman"/>
          <w:sz w:val="16"/>
          <w:szCs w:val="16"/>
        </w:rPr>
        <w:t xml:space="preserve"> en 2.</w:t>
      </w:r>
    </w:p>
    <w:p w:rsidRPr="002168F4" w:rsidR="00CB3578" w:rsidP="00A11E73" w:rsidRDefault="00CB3578">
      <w:pPr>
        <w:tabs>
          <w:tab w:val="left" w:pos="284"/>
          <w:tab w:val="left" w:pos="567"/>
          <w:tab w:val="left" w:pos="851"/>
        </w:tabs>
        <w:ind w:right="1848"/>
        <w:rPr>
          <w:rFonts w:ascii="Times New Roman" w:hAnsi="Times New Roman"/>
          <w:sz w:val="24"/>
          <w:szCs w:val="20"/>
        </w:rPr>
      </w:pPr>
      <w:bookmarkStart w:name="_GoBack" w:id="0"/>
      <w:bookmarkEnd w:id="0"/>
    </w:p>
    <w:sectPr w:rsidRPr="002168F4" w:rsidR="00CB3578" w:rsidSect="0023233A">
      <w:pgSz w:w="11906" w:h="16838"/>
      <w:pgMar w:top="720" w:right="720" w:bottom="720" w:left="720" w:header="357" w:footer="1440" w:gutter="0"/>
      <w:pgNumType w:start="1"/>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1D51" w:rsidRDefault="008B1D51">
      <w:pPr>
        <w:spacing w:line="20" w:lineRule="exact"/>
      </w:pPr>
    </w:p>
  </w:endnote>
  <w:endnote w:type="continuationSeparator" w:id="0">
    <w:p w:rsidR="008B1D51" w:rsidRDefault="008B1D51">
      <w:pPr>
        <w:pStyle w:val="Amendement"/>
      </w:pPr>
      <w:r>
        <w:rPr>
          <w:b w:val="0"/>
          <w:bCs w:val="0"/>
        </w:rPr>
        <w:t xml:space="preserve"> </w:t>
      </w:r>
    </w:p>
  </w:endnote>
  <w:endnote w:type="continuationNotice" w:id="1">
    <w:p w:rsidR="008B1D51" w:rsidRDefault="008B1D51">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23233A">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1D51" w:rsidRDefault="008B1D51">
      <w:pPr>
        <w:pStyle w:val="Amendement"/>
      </w:pPr>
      <w:r>
        <w:rPr>
          <w:b w:val="0"/>
          <w:bCs w:val="0"/>
        </w:rPr>
        <w:separator/>
      </w:r>
    </w:p>
  </w:footnote>
  <w:footnote w:type="continuationSeparator" w:id="0">
    <w:p w:rsidR="008B1D51" w:rsidRDefault="008B1D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1D51"/>
    <w:rsid w:val="00012DBE"/>
    <w:rsid w:val="000A1D81"/>
    <w:rsid w:val="00111ED3"/>
    <w:rsid w:val="001C190E"/>
    <w:rsid w:val="002168F4"/>
    <w:rsid w:val="0023233A"/>
    <w:rsid w:val="002A727C"/>
    <w:rsid w:val="005D2707"/>
    <w:rsid w:val="00606255"/>
    <w:rsid w:val="006B607A"/>
    <w:rsid w:val="007D451C"/>
    <w:rsid w:val="00826224"/>
    <w:rsid w:val="008B1D51"/>
    <w:rsid w:val="00930A23"/>
    <w:rsid w:val="009C7354"/>
    <w:rsid w:val="009E6D7F"/>
    <w:rsid w:val="00A11E73"/>
    <w:rsid w:val="00A2521E"/>
    <w:rsid w:val="00AE436A"/>
    <w:rsid w:val="00C135B1"/>
    <w:rsid w:val="00C92DF8"/>
    <w:rsid w:val="00CB3578"/>
    <w:rsid w:val="00CF245E"/>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8A867E"/>
  <w15:docId w15:val="{A5562A6B-899E-4A88-9D9E-92222D939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
    <w:name w:val="p"/>
    <w:rsid w:val="008B1D51"/>
    <w:pPr>
      <w:widowControl w:val="0"/>
      <w:autoSpaceDN w:val="0"/>
      <w:spacing w:after="220" w:line="220" w:lineRule="exact"/>
      <w:textAlignment w:val="baseline"/>
    </w:pPr>
    <w:rPr>
      <w:rFonts w:ascii="DejaVu Sans" w:eastAsia="Arial Unicode MS" w:hAnsi="DejaVu Sans" w:cs="Tahoma"/>
      <w:kern w:val="3"/>
      <w:sz w:val="17"/>
    </w:rPr>
  </w:style>
  <w:style w:type="paragraph" w:customStyle="1" w:styleId="p-marginbottom">
    <w:name w:val="p-marginbottom"/>
    <w:rsid w:val="008B1D51"/>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8B1D51"/>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p"/>
    <w:rsid w:val="008B1D51"/>
    <w:pPr>
      <w:keepNext/>
      <w:keepLines/>
      <w:spacing w:after="20"/>
    </w:pPr>
    <w:rPr>
      <w:color w:val="FFFFFF"/>
      <w:sz w:val="18"/>
    </w:rPr>
  </w:style>
  <w:style w:type="paragraph" w:customStyle="1" w:styleId="page-break">
    <w:name w:val="page-break"/>
    <w:rsid w:val="008B1D51"/>
    <w:pPr>
      <w:pageBreakBefore/>
      <w:widowControl w:val="0"/>
      <w:autoSpaceDN w:val="0"/>
      <w:textAlignment w:val="baseline"/>
    </w:pPr>
    <w:rPr>
      <w:rFonts w:ascii="DejaVu Sans" w:eastAsia="Arial Unicode MS" w:hAnsi="DejaVu Sans" w:cs="Tahoma"/>
      <w:kern w:val="3"/>
      <w:sz w:val="18"/>
    </w:rPr>
  </w:style>
  <w:style w:type="paragraph" w:customStyle="1" w:styleId="considerans-p">
    <w:name w:val="considerans-p"/>
    <w:rsid w:val="008B1D51"/>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8B1D51"/>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p"/>
    <w:rsid w:val="008B1D51"/>
    <w:pPr>
      <w:keepNext/>
      <w:spacing w:after="180"/>
    </w:pPr>
    <w:rPr>
      <w:b/>
    </w:rPr>
  </w:style>
  <w:style w:type="paragraph" w:customStyle="1" w:styleId="p-artikel">
    <w:name w:val="p-artikel"/>
    <w:rsid w:val="008B1D51"/>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8B1D51"/>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8B1D51"/>
    <w:pPr>
      <w:widowControl w:val="0"/>
      <w:autoSpaceDN w:val="0"/>
      <w:textAlignment w:val="baseline"/>
    </w:pPr>
    <w:rPr>
      <w:rFonts w:ascii="DejaVu Sans" w:eastAsia="Arial Unicode MS" w:hAnsi="DejaVu Sans" w:cs="Tahoma"/>
      <w:kern w:val="3"/>
      <w:sz w:val="18"/>
    </w:rPr>
  </w:style>
  <w:style w:type="paragraph" w:customStyle="1" w:styleId="label-p">
    <w:name w:val="label-p"/>
    <w:rsid w:val="008B1D51"/>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8B1D51"/>
    <w:pPr>
      <w:keepNext/>
      <w:widowControl w:val="0"/>
      <w:autoSpaceDN w:val="0"/>
      <w:spacing w:after="1620"/>
      <w:textAlignment w:val="baseline"/>
    </w:pPr>
    <w:rPr>
      <w:rFonts w:ascii="DejaVu Sans" w:eastAsia="Arial Unicode MS" w:hAnsi="DejaVu Sans" w:cs="Tahoma"/>
      <w:kern w:val="3"/>
      <w:sz w:val="18"/>
    </w:rPr>
  </w:style>
  <w:style w:type="paragraph" w:customStyle="1" w:styleId="avmp">
    <w:name w:val="avmp"/>
    <w:rsid w:val="002323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oek.officielebekendmakingen.nl/kst-35799-1.html" TargetMode="Externa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zoek.officielebekendmakingen.nl/kst-35704-1.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439</ap:Words>
  <ap:Characters>2774</ap:Characters>
  <ap:DocSecurity>0</ap:DocSecurity>
  <ap:Lines>23</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3207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2021-07-05T07:52:00.0000000Z</dcterms:created>
  <dcterms:modified xsi:type="dcterms:W3CDTF">2021-07-05T07:56:00.0000000Z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