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9714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365213B" wp14:anchorId="5BBC57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075" w:rsidRDefault="003C307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C3075" w:rsidRDefault="003C307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3C3075" w:rsidRDefault="003C307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9B8D084" wp14:editId="02242A0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C307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C3075" w:rsidRDefault="003C3075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 xml:space="preserve">Tweede Kamer </w:t>
            </w:r>
          </w:p>
          <w:p w:rsidR="003C3075" w:rsidRDefault="003C3075">
            <w:pPr>
              <w:pStyle w:val="adres"/>
            </w:pPr>
            <w:r>
              <w:t>der Staten-Generaal</w:t>
            </w:r>
          </w:p>
          <w:p w:rsidR="003C3075" w:rsidRDefault="003C3075">
            <w:pPr>
              <w:pStyle w:val="adres"/>
            </w:pPr>
            <w:r>
              <w:t>Postbus 20018 </w:t>
            </w:r>
          </w:p>
          <w:p w:rsidR="00F75106" w:rsidP="00E9714D" w:rsidRDefault="003C3075">
            <w:pPr>
              <w:pStyle w:val="adres"/>
            </w:pPr>
            <w:r>
              <w:t>2500 EA  </w:t>
            </w:r>
            <w:r w:rsidR="00E9714D">
              <w:t>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C307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3C3075">
              <w:t>7 juli 2021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C307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3C3075">
              <w:t xml:space="preserve">Beantwoording gestelde vragen tijdens schriftelijk </w:t>
            </w:r>
            <w:r w:rsidR="00955A8E">
              <w:t xml:space="preserve">overleg (migratiedeel) over de informele </w:t>
            </w:r>
            <w:r w:rsidR="00C80E81">
              <w:t>i</w:t>
            </w:r>
            <w:r w:rsidR="003C3075">
              <w:t>JBZ-raad van 15-16 juli 202</w:t>
            </w:r>
            <w:r>
              <w:fldChar w:fldCharType="end"/>
            </w:r>
            <w:r w:rsidR="003C3075">
              <w:t>1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C3075" w:rsidP="003C3075" w:rsidRDefault="003C307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3C3075" w:rsidP="003C3075" w:rsidRDefault="003C3075">
            <w:pPr>
              <w:pStyle w:val="witregel1"/>
            </w:pPr>
            <w:r>
              <w:t> </w:t>
            </w:r>
          </w:p>
          <w:p w:rsidR="003C3075" w:rsidP="003C3075" w:rsidRDefault="003C3075">
            <w:pPr>
              <w:pStyle w:val="afzendgegevens"/>
            </w:pPr>
            <w:r>
              <w:t>Turfmarkt 147</w:t>
            </w:r>
          </w:p>
          <w:p w:rsidRPr="00E9714D" w:rsidR="003C3075" w:rsidP="003C3075" w:rsidRDefault="003C3075">
            <w:pPr>
              <w:pStyle w:val="afzendgegevens"/>
              <w:rPr>
                <w:lang w:val="de-DE"/>
              </w:rPr>
            </w:pPr>
            <w:r w:rsidRPr="00E9714D">
              <w:rPr>
                <w:lang w:val="de-DE"/>
              </w:rPr>
              <w:t>2511 DP  Den Haag</w:t>
            </w:r>
          </w:p>
          <w:p w:rsidRPr="00E9714D" w:rsidR="003C3075" w:rsidP="003C3075" w:rsidRDefault="003C3075">
            <w:pPr>
              <w:pStyle w:val="afzendgegevens"/>
              <w:rPr>
                <w:lang w:val="de-DE"/>
              </w:rPr>
            </w:pPr>
            <w:r w:rsidRPr="00E9714D">
              <w:rPr>
                <w:lang w:val="de-DE"/>
              </w:rPr>
              <w:t>Postbus 20301</w:t>
            </w:r>
          </w:p>
          <w:p w:rsidRPr="00E9714D" w:rsidR="003C3075" w:rsidP="003C3075" w:rsidRDefault="003C3075">
            <w:pPr>
              <w:pStyle w:val="afzendgegevens"/>
              <w:rPr>
                <w:lang w:val="de-DE"/>
              </w:rPr>
            </w:pPr>
            <w:r w:rsidRPr="00E9714D">
              <w:rPr>
                <w:lang w:val="de-DE"/>
              </w:rPr>
              <w:t>2500 EH  Den Haag</w:t>
            </w:r>
          </w:p>
          <w:p w:rsidRPr="00E9714D" w:rsidR="003C3075" w:rsidP="003C3075" w:rsidRDefault="003C3075">
            <w:pPr>
              <w:pStyle w:val="afzendgegevens"/>
              <w:rPr>
                <w:lang w:val="de-DE"/>
              </w:rPr>
            </w:pPr>
            <w:r w:rsidRPr="00E9714D">
              <w:rPr>
                <w:lang w:val="de-DE"/>
              </w:rPr>
              <w:t>www.rijksoverheid.nl/jenv</w:t>
            </w:r>
          </w:p>
          <w:p w:rsidRPr="00E9714D" w:rsidR="003C3075" w:rsidP="003C3075" w:rsidRDefault="003C3075">
            <w:pPr>
              <w:pStyle w:val="referentiekopjes"/>
              <w:rPr>
                <w:lang w:val="de-DE"/>
              </w:rPr>
            </w:pPr>
          </w:p>
          <w:p w:rsidR="003C3075" w:rsidP="003C3075" w:rsidRDefault="003C3075">
            <w:pPr>
              <w:pStyle w:val="referentiekopjes"/>
            </w:pPr>
            <w:r>
              <w:t>Ons kenmerk</w:t>
            </w:r>
          </w:p>
          <w:p w:rsidR="003C3075" w:rsidP="003C3075" w:rsidRDefault="00586A67">
            <w:pPr>
              <w:pStyle w:val="referentiegegevens"/>
            </w:pPr>
            <w:r>
              <w:t>3422168</w:t>
            </w:r>
          </w:p>
          <w:p w:rsidR="00955A8E" w:rsidP="003C3075" w:rsidRDefault="00955A8E">
            <w:pPr>
              <w:pStyle w:val="referentiegegevens"/>
            </w:pPr>
          </w:p>
          <w:p w:rsidR="00955A8E" w:rsidP="003C3075" w:rsidRDefault="00955A8E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Bijlagen</w:t>
            </w:r>
          </w:p>
          <w:p w:rsidRPr="00955A8E" w:rsidR="00955A8E" w:rsidP="003C3075" w:rsidRDefault="00E9714D">
            <w:pPr>
              <w:pStyle w:val="referentiegegevens"/>
            </w:pPr>
            <w:r>
              <w:t>1</w:t>
            </w:r>
          </w:p>
          <w:p w:rsidR="003C3075" w:rsidP="003C3075" w:rsidRDefault="003C3075">
            <w:pPr>
              <w:pStyle w:val="witregel1"/>
            </w:pPr>
            <w:r>
              <w:t> </w:t>
            </w:r>
          </w:p>
          <w:p w:rsidR="003C3075" w:rsidP="003C3075" w:rsidRDefault="003C307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C3075" w:rsidP="003C3075" w:rsidRDefault="003C3075">
            <w:pPr>
              <w:pStyle w:val="referentiegegevens"/>
            </w:pPr>
          </w:p>
          <w:bookmarkEnd w:id="4"/>
          <w:p w:rsidRPr="003C3075" w:rsidR="003C3075" w:rsidP="003C3075" w:rsidRDefault="003C3075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3C3075" w:rsidP="002353E3" w:rsidRDefault="00E9714D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DDC7FA3" wp14:anchorId="406C17D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8E49C59" wp14:anchorId="5F194E7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610FE8" w:rsidRDefault="003C3075">
            <w:pPr>
              <w:pStyle w:val="broodtekst"/>
            </w:pPr>
            <w:r>
              <w:t>Hierbij stuur ik u een afschrift van de beantwoording van de vragen van de vaste commissie voor Justitie en Veil</w:t>
            </w:r>
            <w:r w:rsidR="00610FE8">
              <w:t xml:space="preserve">igheid van de Tweede Kamer die </w:t>
            </w:r>
            <w:r>
              <w:t>zijn gesteld in het kader van de informele JBZ-Raad van 15-16 juli 2021 in</w:t>
            </w:r>
            <w:r w:rsidR="00610FE8">
              <w:rPr>
                <w:rFonts w:cstheme="majorBidi"/>
              </w:rPr>
              <w:t xml:space="preserve"> Brdo, Slovenië</w:t>
            </w:r>
            <w:r w:rsidRPr="00C22108" w:rsidR="008A7B34">
              <w:fldChar w:fldCharType="end"/>
            </w:r>
            <w:r>
              <w:t xml:space="preserve">. </w:t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C3075" w:rsidR="003C3075" w:rsidTr="008A041B">
              <w:tc>
                <w:tcPr>
                  <w:tcW w:w="7534" w:type="dxa"/>
                  <w:gridSpan w:val="3"/>
                  <w:shd w:val="clear" w:color="auto" w:fill="auto"/>
                </w:tcPr>
                <w:p w:rsidR="003C3075" w:rsidP="003C3075" w:rsidRDefault="00E9714D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  <w:r>
                    <w:t>De S</w:t>
                  </w:r>
                  <w:r w:rsidR="003C3075">
                    <w:t>taatssecretaris van Justitie en Veiligheid,</w:t>
                  </w:r>
                </w:p>
                <w:p w:rsidR="003C3075" w:rsidP="003C3075" w:rsidRDefault="003C3075">
                  <w:pPr>
                    <w:pStyle w:val="groetregel"/>
                  </w:pPr>
                </w:p>
                <w:p w:rsidR="003C3075" w:rsidP="003C3075" w:rsidRDefault="003C3075">
                  <w:pPr>
                    <w:pStyle w:val="groetregel"/>
                  </w:pPr>
                </w:p>
                <w:p w:rsidRPr="003C3075" w:rsidR="003C3075" w:rsidP="003C3075" w:rsidRDefault="003C3075">
                  <w:pPr>
                    <w:pStyle w:val="groetregel"/>
                  </w:pPr>
                  <w:r>
                    <w:t>Ankie Broekers-Knol</w:t>
                  </w:r>
                </w:p>
              </w:tc>
            </w:tr>
            <w:tr w:rsidRPr="003C3075" w:rsidR="003C3075" w:rsidTr="00AC5862">
              <w:tc>
                <w:tcPr>
                  <w:tcW w:w="7534" w:type="dxa"/>
                  <w:gridSpan w:val="3"/>
                  <w:shd w:val="clear" w:color="auto" w:fill="auto"/>
                </w:tcPr>
                <w:p w:rsidRPr="003C3075" w:rsidR="003C3075" w:rsidP="003C3075" w:rsidRDefault="003C3075">
                  <w:pPr>
                    <w:pStyle w:val="broodtekst"/>
                  </w:pPr>
                </w:p>
              </w:tc>
            </w:tr>
            <w:tr w:rsidRPr="003C3075" w:rsidR="003C3075" w:rsidTr="00CF01CE">
              <w:tc>
                <w:tcPr>
                  <w:tcW w:w="7534" w:type="dxa"/>
                  <w:gridSpan w:val="3"/>
                  <w:shd w:val="clear" w:color="auto" w:fill="auto"/>
                </w:tcPr>
                <w:p w:rsidRPr="003C3075" w:rsidR="003C3075" w:rsidP="003C3075" w:rsidRDefault="003C3075">
                  <w:pPr>
                    <w:pStyle w:val="broodtekst"/>
                  </w:pPr>
                </w:p>
              </w:tc>
            </w:tr>
            <w:tr w:rsidRPr="003C3075" w:rsidR="003C3075" w:rsidTr="00C8171A">
              <w:tc>
                <w:tcPr>
                  <w:tcW w:w="7534" w:type="dxa"/>
                  <w:gridSpan w:val="3"/>
                  <w:shd w:val="clear" w:color="auto" w:fill="auto"/>
                </w:tcPr>
                <w:p w:rsidRPr="003C3075" w:rsidR="003C3075" w:rsidP="003C3075" w:rsidRDefault="003C3075">
                  <w:pPr>
                    <w:pStyle w:val="broodtekst"/>
                  </w:pPr>
                </w:p>
              </w:tc>
            </w:tr>
            <w:tr w:rsidRPr="003C3075" w:rsidR="003C3075" w:rsidTr="001653A2">
              <w:tc>
                <w:tcPr>
                  <w:tcW w:w="7534" w:type="dxa"/>
                  <w:gridSpan w:val="3"/>
                  <w:shd w:val="clear" w:color="auto" w:fill="auto"/>
                </w:tcPr>
                <w:p w:rsidRPr="003C3075" w:rsidR="003C3075" w:rsidP="003C3075" w:rsidRDefault="003C3075">
                  <w:pPr>
                    <w:pStyle w:val="broodtekst"/>
                  </w:pPr>
                </w:p>
              </w:tc>
            </w:tr>
            <w:tr w:rsidRPr="003C3075" w:rsidR="003C3075" w:rsidTr="003C3075">
              <w:tc>
                <w:tcPr>
                  <w:tcW w:w="4209" w:type="dxa"/>
                  <w:shd w:val="clear" w:color="auto" w:fill="auto"/>
                </w:tcPr>
                <w:p w:rsidRPr="003C3075" w:rsidR="003C3075" w:rsidP="003C3075" w:rsidRDefault="003C3075">
                  <w:pPr>
                    <w:pStyle w:val="broodtekst"/>
                  </w:pPr>
                  <w:r>
                    <w:t xml:space="preserve">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3C3075" w:rsidR="003C3075" w:rsidP="003C3075" w:rsidRDefault="003C307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C3075" w:rsidR="003C3075" w:rsidRDefault="003C3075">
                  <w:pPr>
                    <w:pStyle w:val="broodtekst"/>
                  </w:pPr>
                </w:p>
              </w:tc>
            </w:tr>
            <w:tr w:rsidRPr="003C3075" w:rsidR="003C3075" w:rsidTr="003C3075">
              <w:tc>
                <w:tcPr>
                  <w:tcW w:w="4209" w:type="dxa"/>
                  <w:shd w:val="clear" w:color="auto" w:fill="auto"/>
                </w:tcPr>
                <w:p w:rsidRPr="003C3075" w:rsidR="003C3075" w:rsidP="003C3075" w:rsidRDefault="003C3075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C3075" w:rsidR="003C3075" w:rsidP="003C3075" w:rsidRDefault="003C307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C3075" w:rsidR="003C3075" w:rsidRDefault="003C3075">
                  <w:pPr>
                    <w:pStyle w:val="broodtekst"/>
                  </w:pPr>
                </w:p>
              </w:tc>
            </w:tr>
            <w:bookmarkEnd w:id="10"/>
          </w:tbl>
          <w:p w:rsidR="003C3075" w:rsidP="003C3075" w:rsidRDefault="003C3075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75" w:rsidRDefault="003C3075">
      <w:r>
        <w:separator/>
      </w:r>
    </w:p>
    <w:p w:rsidR="003C3075" w:rsidRDefault="003C3075"/>
    <w:p w:rsidR="003C3075" w:rsidRDefault="003C3075"/>
    <w:p w:rsidR="003C3075" w:rsidRDefault="003C3075"/>
  </w:endnote>
  <w:endnote w:type="continuationSeparator" w:id="0">
    <w:p w:rsidR="003C3075" w:rsidRDefault="003C3075">
      <w:r>
        <w:continuationSeparator/>
      </w:r>
    </w:p>
    <w:p w:rsidR="003C3075" w:rsidRDefault="003C3075"/>
    <w:p w:rsidR="003C3075" w:rsidRDefault="003C3075"/>
    <w:p w:rsidR="003C3075" w:rsidRDefault="003C3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94023">
            <w:fldChar w:fldCharType="begin"/>
          </w:r>
          <w:r w:rsidR="00494023">
            <w:instrText xml:space="preserve"> NUMPAGES   \* MERGEFORMAT </w:instrText>
          </w:r>
          <w:r w:rsidR="00494023">
            <w:fldChar w:fldCharType="separate"/>
          </w:r>
          <w:r w:rsidR="003C3075">
            <w:t>1</w:t>
          </w:r>
          <w:r w:rsidR="0049402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C307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C307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C307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94023">
            <w:fldChar w:fldCharType="begin"/>
          </w:r>
          <w:r w:rsidR="00494023">
            <w:instrText xml:space="preserve"> SECTIONPAGES   \* MERGEFORMAT </w:instrText>
          </w:r>
          <w:r w:rsidR="00494023">
            <w:fldChar w:fldCharType="separate"/>
          </w:r>
          <w:r w:rsidR="003C3075">
            <w:t>1</w:t>
          </w:r>
          <w:r w:rsidR="0049402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9402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C307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C307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C307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94023">
            <w:fldChar w:fldCharType="begin"/>
          </w:r>
          <w:r w:rsidR="00494023">
            <w:instrText xml:space="preserve"> SECTIONPAGES   \* MERGEFORMAT </w:instrText>
          </w:r>
          <w:r w:rsidR="00494023">
            <w:fldChar w:fldCharType="separate"/>
          </w:r>
          <w:r w:rsidR="003C3075">
            <w:t>1</w:t>
          </w:r>
          <w:r w:rsidR="0049402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75" w:rsidRDefault="003C3075">
      <w:r>
        <w:separator/>
      </w:r>
    </w:p>
  </w:footnote>
  <w:footnote w:type="continuationSeparator" w:id="0">
    <w:p w:rsidR="003C3075" w:rsidRDefault="003C3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9714D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3EBA2F" wp14:editId="77798DE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C307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E9714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C3075" w:rsidRPr="00E9714D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E9714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C307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E9714D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E9714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C3075" w:rsidRPr="00E9714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C3075">
                                  <w:t>7 juli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C307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C307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C3075">
                                  <w:t>x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C307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E9714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C3075" w:rsidRPr="00E9714D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E9714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C307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E9714D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E9714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C3075" w:rsidRPr="00E9714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C3075">
                            <w:t>7 juli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C307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C307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C3075">
                            <w:t>x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D463921" wp14:editId="5A0A68D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C654012" wp14:editId="3357DA5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714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C5F1EDB" wp14:editId="782F91B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29D394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9402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161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I.M. (Imke) Smits &lt;/p&gt;&lt;/td&gt;&lt;td style=&quot;broodtekst&quot;&gt;&lt;/td&gt;&lt;td/&gt;&lt;/tr&gt;&lt;tr&gt;&lt;td&gt;&lt;p style=&quot;broodtekst-i&quot;&gt;Stagiair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I.M. (Imke) Smits &quot;&gt;&lt;afzender taal=&quot;1043&quot; aanhef=&quot;1&quot; groetregel=&quot;1&quot; name=&quot;I.M. (Imke) Smits &quot; country-id=&quot;NLD&quot; country-code=&quot;31&quot; organisatie=&quot;30&quot; email=&quot;i.m.smits@minjenv.nl&quot; naam=&quot;I.M. (Imke) Smits &quot; telefoon=&quot;&quot; mobiel=&quot;+ 31 (06) 31108881&quot;&gt;&lt;taal id=&quot;1043&quot; functie=&quot;Stagiaire&quot;/&gt;&lt;taal id=&quot;2057&quot; functie=&quot;Stagiaire&quot;/&gt;&lt;taal id=&quot;1031&quot; functie=&quot;Stagiaire&quot;/&gt;&lt;taal id=&quot;1036&quot; functie=&quot;Stagiaire&quot;/&gt;&lt;taal id=&quot;1034&quot; functie=&quot;Stagiaire&quot;/&gt;&lt;/afzender&gt;_x000d__x000a__x0009__x0009_&lt;/ondertekenaar-item&gt;&lt;tweedeondertekenaar-item/&gt;&lt;behandelddoor-item value=&quot;2&quot; formatted-value=&quot;T.B.M.J (Teresa) van der Lubbe-Neervoort MSc&quot;&gt;&lt;afzender taal=&quot;1043&quot; aanhef=&quot;1&quot; groetregel=&quot;1&quot; name=&quot;T.B.M.J (Teresa) van der Lubbe-Neervoort MSc&quot; country-id=&quot;NLD&quot; country-code=&quot;31&quot; organisatie=&quot;30&quot;&gt;&lt;taal id=&quot;1043&quot; functie=&quot;Beleidsmedewerker &quot;/&gt;&lt;taal id=&quot;2057&quot; functie=&quot;Beleidsmedewerker &quot;/&gt;&lt;taal id=&quot;1031&quot; functie=&quot;Beleidsmedewerker &quot;/&gt;&lt;taal id=&quot;1036&quot; functie=&quot;Beleidsmedewerker &quot;/&gt;&lt;taal id=&quot;1034&quot; functie=&quot;Beleidsmedewerker &quot;/&gt;&lt;/afzender&gt;_x000d__x000a__x0009__x0009_&lt;/behandelddoor-item&gt;&lt;organisatie-item value=&quot;30&quot; formatted-value=&quot;Directie Europese en Internationale Aangelegenheden (DEIA)&quot;&gt;&lt;organisatie zoekveld=&quot;Directie Europese en Internationale Aangelegenheden (DEIA)&quot; facebook=&quot;&quot; linkedin=&quot;&quot; twitter=&quot;&quot; youtube=&quot;&quot; id=&quot;30&quot;&gt;_x000d__x000a__x0009__x0009__x0009__x0009_&lt;taal id=&quot;2057&quot; zoekveld=&quot;Directie Europese en Internationale Aangelegenheden (DEIA)&quot; taal=&quot;2057&quot; omschrijving=&quot;European and International Affairs Department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 (DEIA)&quot; taal=&quot;1034&quot; omschrijving=&quot;Dirección de Asuntos Europeos e Internacionales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 (DEIA)&quot; taal=&quot;1036&quot; omschrijving=&quot;Direction des Affaires européennes et internationales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 (DEIA)&quot; taal=&quot;1043&quot; omschrijving=&quot;Directie Europese en Internationale Aangelegenheden 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 (DEIA)&quot; taal=&quot;1031&quot; omschrijving=&quot;Direktion Europäische und Internationale Angelegenheit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(migratiedeel) over de iJBZ-raad van 15-16 juli 202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&quot;/&gt;&lt;email formatted-value=&quot;&quot;/&gt;&lt;functie formatted-value=&quot;Beleidsmedewerker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21-07-07T00:00:00&quot; formatted-value=&quot;7 juli 2021&quot;/&gt;&lt;onskenmerk value=&quot;x&quot; formatted-value=&quot;x&quot; format-disabled=&quot;true&quot;/&gt;&lt;uwkenmerk formatted-value=&quot;&quot;/&gt;&lt;onderwerp formatted-value=&quot;Beantwoording gestelde vragen tijdens schriftelijk overleg (migratiedeel) over de iJBZ-raad van 15-16 juli 202&quot; value=&quot;Beantwoording gestelde vragen tijdens schriftelijk overleg (migratiedeel) over de iJBZ-raad van 15-16 juli 202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3C3075"/>
    <w:rsid w:val="000129A4"/>
    <w:rsid w:val="000E4FC7"/>
    <w:rsid w:val="001B5B02"/>
    <w:rsid w:val="003C3075"/>
    <w:rsid w:val="0040796D"/>
    <w:rsid w:val="00494023"/>
    <w:rsid w:val="00586A67"/>
    <w:rsid w:val="005B585C"/>
    <w:rsid w:val="00610FE8"/>
    <w:rsid w:val="00652887"/>
    <w:rsid w:val="00666B4A"/>
    <w:rsid w:val="00690E82"/>
    <w:rsid w:val="00794445"/>
    <w:rsid w:val="0089073C"/>
    <w:rsid w:val="008A7B34"/>
    <w:rsid w:val="00955A8E"/>
    <w:rsid w:val="009B09F2"/>
    <w:rsid w:val="00B07A5A"/>
    <w:rsid w:val="00B2078A"/>
    <w:rsid w:val="00B46C81"/>
    <w:rsid w:val="00C22108"/>
    <w:rsid w:val="00C80E81"/>
    <w:rsid w:val="00CC3E4D"/>
    <w:rsid w:val="00D2034F"/>
    <w:rsid w:val="00DD1C86"/>
    <w:rsid w:val="00E46F34"/>
    <w:rsid w:val="00E9714D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494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402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494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402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2021-07-07T14:01:00.0000000Z</dcterms:created>
  <dcterms:modified xsi:type="dcterms:W3CDTF">2021-07-07T14:01:00.0000000Z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7 juli 2021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Beantwoording gestelde vragen tijdens schriftelijk overleg (migratiedeel) over de iJBZ-raad van 15-16 juli 202</vt:lpwstr>
  </property>
  <property fmtid="{D5CDD505-2E9C-101B-9397-08002B2CF9AE}" pid="8" name="_onderwerp">
    <vt:lpwstr>Onderwerp</vt:lpwstr>
  </property>
  <property fmtid="{D5CDD505-2E9C-101B-9397-08002B2CF9AE}" pid="9" name="onskenmerk">
    <vt:lpwstr>x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