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86264" w:rsidR="00330F99" w:rsidRDefault="00800E71" w14:paraId="00000001" w14:textId="19C34FA0">
      <w:pPr>
        <w:rPr>
          <w:b/>
          <w:sz w:val="28"/>
          <w:szCs w:val="28"/>
        </w:rPr>
      </w:pPr>
      <w:r w:rsidRPr="009366CF">
        <w:rPr>
          <w:b/>
          <w:sz w:val="28"/>
          <w:szCs w:val="28"/>
        </w:rPr>
        <w:t>Protection of journalists against (online) harassment</w:t>
      </w:r>
    </w:p>
    <w:p w:rsidRPr="00186264" w:rsidR="00330F99" w:rsidP="006025AC" w:rsidRDefault="00800E71" w14:paraId="00000003" w14:textId="77777777">
      <w:pPr>
        <w:jc w:val="both"/>
      </w:pPr>
      <w:r w:rsidRPr="00186264">
        <w:t>Authors: Alice Baroni (U of Padova, Italy), Leen d’Haenens (KU Leuven, Netherlands), Janet Lo (Baptist U Hong Kong)</w:t>
      </w:r>
    </w:p>
    <w:p w:rsidRPr="00CF4C0C" w:rsidR="00EA0CAB" w:rsidP="00EA0CAB" w:rsidRDefault="00EA0CAB" w14:paraId="0D106578" w14:textId="77777777">
      <w:pPr>
        <w:rPr>
          <w:sz w:val="21"/>
          <w:szCs w:val="21"/>
          <w:lang w:val="en-US"/>
        </w:rPr>
      </w:pPr>
    </w:p>
    <w:p w:rsidRPr="00ED2CDD" w:rsidR="00330F99" w:rsidP="00A17727" w:rsidRDefault="00800E71" w14:paraId="00000004" w14:textId="57B9A419">
      <w:pPr>
        <w:spacing w:after="160" w:line="256" w:lineRule="auto"/>
      </w:pPr>
      <w:r w:rsidRPr="009366CF">
        <w:t xml:space="preserve"> </w:t>
      </w:r>
    </w:p>
    <w:p w:rsidRPr="0020472C" w:rsidR="001D3FA2" w:rsidP="001D3FA2" w:rsidRDefault="00800E71" w14:paraId="51F5B884" w14:textId="77777777">
      <w:pPr>
        <w:spacing w:line="480" w:lineRule="auto"/>
        <w:jc w:val="both"/>
        <w:rPr>
          <w:b/>
          <w:bCs/>
          <w:sz w:val="28"/>
          <w:szCs w:val="28"/>
        </w:rPr>
      </w:pPr>
      <w:r w:rsidRPr="00690FA2">
        <w:rPr>
          <w:b/>
          <w:bCs/>
          <w:sz w:val="28"/>
          <w:szCs w:val="28"/>
        </w:rPr>
        <w:t xml:space="preserve"> </w:t>
      </w:r>
      <w:r w:rsidRPr="005E37A8" w:rsidR="00A17727">
        <w:rPr>
          <w:b/>
          <w:bCs/>
          <w:sz w:val="28"/>
          <w:szCs w:val="28"/>
        </w:rPr>
        <w:t>Introduct</w:t>
      </w:r>
      <w:r w:rsidRPr="00495F66" w:rsidR="001D3FA2">
        <w:rPr>
          <w:b/>
          <w:bCs/>
          <w:sz w:val="28"/>
          <w:szCs w:val="28"/>
        </w:rPr>
        <w:t>ion</w:t>
      </w:r>
    </w:p>
    <w:p w:rsidRPr="009366CF" w:rsidR="00951B3D" w:rsidP="004C77A3" w:rsidRDefault="000E4CC1" w14:paraId="4F641D83" w14:textId="1004E23E">
      <w:pPr>
        <w:spacing w:line="480" w:lineRule="auto"/>
        <w:ind w:firstLine="720"/>
        <w:jc w:val="both"/>
      </w:pPr>
      <w:r w:rsidRPr="00204C57">
        <w:rPr>
          <w:lang w:val="en-US"/>
        </w:rPr>
        <w:t xml:space="preserve">The incidence of online harassment of </w:t>
      </w:r>
      <w:r w:rsidRPr="00204C57" w:rsidR="004C77A3">
        <w:rPr>
          <w:lang w:val="en-US"/>
        </w:rPr>
        <w:t>(</w:t>
      </w:r>
      <w:r w:rsidR="00204C57">
        <w:rPr>
          <w:lang w:val="en-US"/>
        </w:rPr>
        <w:t>women</w:t>
      </w:r>
      <w:r w:rsidR="00F160C0">
        <w:rPr>
          <w:lang w:val="en-US"/>
        </w:rPr>
        <w:t>/</w:t>
      </w:r>
      <w:r w:rsidRPr="00204C57" w:rsidR="004C77A3">
        <w:rPr>
          <w:lang w:val="en-US"/>
        </w:rPr>
        <w:t xml:space="preserve">ethnic minority) journalists </w:t>
      </w:r>
      <w:r w:rsidRPr="00204C57" w:rsidR="00DF67E1">
        <w:rPr>
          <w:lang w:val="en-US"/>
        </w:rPr>
        <w:t>or</w:t>
      </w:r>
      <w:r w:rsidRPr="00204C57">
        <w:rPr>
          <w:lang w:val="en-US"/>
        </w:rPr>
        <w:t xml:space="preserve"> real death threats</w:t>
      </w:r>
      <w:r w:rsidRPr="00204C57" w:rsidR="00AE4610">
        <w:rPr>
          <w:lang w:val="en-US"/>
        </w:rPr>
        <w:t xml:space="preserve"> </w:t>
      </w:r>
      <w:r w:rsidRPr="00204C57" w:rsidR="00AD46BB">
        <w:rPr>
          <w:lang w:val="en-US"/>
        </w:rPr>
        <w:t xml:space="preserve">targeting investigative journalists, </w:t>
      </w:r>
      <w:r w:rsidRPr="00204C57" w:rsidR="007E15ED">
        <w:rPr>
          <w:lang w:val="en-US"/>
        </w:rPr>
        <w:t>perpetrated</w:t>
      </w:r>
      <w:r w:rsidRPr="00204C57" w:rsidR="00DF67E1">
        <w:rPr>
          <w:lang w:val="en-US"/>
        </w:rPr>
        <w:t xml:space="preserve"> increasingly</w:t>
      </w:r>
      <w:r w:rsidRPr="00204C57" w:rsidR="007E15ED">
        <w:rPr>
          <w:lang w:val="en-US"/>
        </w:rPr>
        <w:t xml:space="preserve"> by</w:t>
      </w:r>
      <w:r w:rsidRPr="009366CF" w:rsidR="00AE4610">
        <w:rPr>
          <w:lang w:val="nl-BE"/>
        </w:rPr>
        <w:t xml:space="preserve"> the political right</w:t>
      </w:r>
      <w:r w:rsidRPr="009366CF" w:rsidR="00AD46BB">
        <w:rPr>
          <w:lang w:val="nl-BE"/>
        </w:rPr>
        <w:t>,</w:t>
      </w:r>
      <w:r w:rsidRPr="00204C57">
        <w:rPr>
          <w:lang w:val="en-US"/>
        </w:rPr>
        <w:t xml:space="preserve"> is </w:t>
      </w:r>
      <w:r w:rsidRPr="00204C57" w:rsidR="00AE4610">
        <w:rPr>
          <w:lang w:val="en-US"/>
        </w:rPr>
        <w:t xml:space="preserve">seen by journalists as </w:t>
      </w:r>
      <w:r w:rsidRPr="00204C57">
        <w:rPr>
          <w:lang w:val="en-US"/>
        </w:rPr>
        <w:t xml:space="preserve">one of the greatest </w:t>
      </w:r>
      <w:r w:rsidRPr="00204C57" w:rsidR="00AE4610">
        <w:rPr>
          <w:lang w:val="en-US"/>
        </w:rPr>
        <w:t xml:space="preserve">threats to </w:t>
      </w:r>
      <w:r w:rsidRPr="00204C57">
        <w:rPr>
          <w:lang w:val="en-US"/>
        </w:rPr>
        <w:t xml:space="preserve">journalism and democracy today. </w:t>
      </w:r>
      <w:proofErr w:type="spellStart"/>
      <w:r w:rsidRPr="009366CF" w:rsidR="00C9596E">
        <w:t>According</w:t>
      </w:r>
      <w:proofErr w:type="spellEnd"/>
      <w:r w:rsidRPr="009366CF" w:rsidR="00C9596E">
        <w:t xml:space="preserve"> to the </w:t>
      </w:r>
      <w:r w:rsidRPr="009366CF" w:rsidR="00C9596E">
        <w:rPr>
          <w:i/>
          <w:iCs/>
        </w:rPr>
        <w:t>Global Satisfaction with Democracy Report 2020</w:t>
      </w:r>
      <w:r w:rsidRPr="009366CF" w:rsidR="00C9596E">
        <w:t>, d</w:t>
      </w:r>
      <w:r w:rsidRPr="009366CF" w:rsidR="00AD46BB">
        <w:t>emocracies around the world are in a “state of malaise” (Foa et al., 2020). The year 2019 had the highest democratic discontent and lowest index on record (The Economist Intelligence Unit, 2020).</w:t>
      </w:r>
      <w:r w:rsidRPr="009366CF" w:rsidR="00AD46BB">
        <w:rPr>
          <w:vertAlign w:val="superscript"/>
        </w:rPr>
        <w:t xml:space="preserve"> </w:t>
      </w:r>
      <w:r w:rsidRPr="009366CF" w:rsidR="00AD46BB">
        <w:t xml:space="preserve">The worst scores are in media freedom and freedom of expression worldwide. The malicious uses of </w:t>
      </w:r>
      <w:proofErr w:type="spellStart"/>
      <w:r w:rsidRPr="009366CF" w:rsidR="00AD46BB">
        <w:t>socialbots</w:t>
      </w:r>
      <w:proofErr w:type="spellEnd"/>
      <w:r w:rsidRPr="009366CF" w:rsidR="00AD46BB">
        <w:t>, to spread disinformation and target journalists as pattern</w:t>
      </w:r>
      <w:r w:rsidRPr="009366CF" w:rsidR="00DD0FAB">
        <w:t>s</w:t>
      </w:r>
      <w:r w:rsidRPr="009366CF" w:rsidR="00AD46BB">
        <w:t xml:space="preserve"> of abuse to control/ influence/ distort/ weaken news production, emerge as an additional challenge that journalists must overcome to fully exercise the news media’s role in democracy. That is, to provide citizens with credible and quality information and act as a forum to activate the public debate for people to participate in discussions that affect their own lives, and function as a public watchdog (Nord et al</w:t>
      </w:r>
      <w:r w:rsidRPr="009366CF" w:rsidR="00DD0FAB">
        <w:t>.</w:t>
      </w:r>
      <w:r w:rsidRPr="009366CF" w:rsidR="00AD46BB">
        <w:t>, 2011). Amid coronavirus pandemic, th</w:t>
      </w:r>
      <w:r w:rsidRPr="009366CF" w:rsidR="00C9596E">
        <w:t>is scenario has become even more critical</w:t>
      </w:r>
      <w:r w:rsidRPr="009366CF" w:rsidR="00AD46BB">
        <w:t xml:space="preserve">, as authorities worldwide are using the contagion as a reason to limit democratic freedoms, restrict information, stifle criticism and crack down on the news media (Funk et al., 2020; Committee to Protect Journalists, 2020). </w:t>
      </w:r>
      <w:r w:rsidRPr="009366CF" w:rsidR="00A5410A">
        <w:t>The UN High Commissioner for Human Rights chief Michelle Bachelet made a clear statement on the situation of journalists, where several states imposed restrictive measures, which culminated in over 130 alleged media violations and arrests (UN Human Rights, 2020; International Press Institute, 2020).</w:t>
      </w:r>
    </w:p>
    <w:p w:rsidRPr="009366CF" w:rsidR="00330F99" w:rsidP="00E064BE" w:rsidRDefault="008E7655" w14:paraId="00000007" w14:textId="54A3E633">
      <w:pPr>
        <w:spacing w:line="480" w:lineRule="auto"/>
        <w:ind w:firstLine="720"/>
        <w:jc w:val="both"/>
      </w:pPr>
      <w:r w:rsidRPr="009366CF">
        <w:rPr>
          <w:lang w:val="en-US"/>
        </w:rPr>
        <w:lastRenderedPageBreak/>
        <w:t>This</w:t>
      </w:r>
      <w:r w:rsidRPr="009366CF" w:rsidR="00C9596E">
        <w:rPr>
          <w:lang w:val="en-US"/>
        </w:rPr>
        <w:t xml:space="preserve"> chapter</w:t>
      </w:r>
      <w:r w:rsidRPr="009366CF">
        <w:rPr>
          <w:lang w:val="en-US"/>
        </w:rPr>
        <w:t xml:space="preserve"> </w:t>
      </w:r>
      <w:r w:rsidRPr="009366CF" w:rsidR="00C9596E">
        <w:rPr>
          <w:lang w:val="en-US"/>
        </w:rPr>
        <w:t>explore</w:t>
      </w:r>
      <w:r w:rsidRPr="009366CF">
        <w:rPr>
          <w:lang w:val="en-US"/>
        </w:rPr>
        <w:t>s</w:t>
      </w:r>
      <w:r w:rsidRPr="009366CF" w:rsidR="003C38CB">
        <w:rPr>
          <w:lang w:val="en-US"/>
        </w:rPr>
        <w:t xml:space="preserve"> </w:t>
      </w:r>
      <w:r w:rsidRPr="009366CF" w:rsidR="007D079E">
        <w:rPr>
          <w:lang w:val="en-US"/>
        </w:rPr>
        <w:t>the</w:t>
      </w:r>
      <w:r w:rsidRPr="009366CF" w:rsidR="009C7264">
        <w:rPr>
          <w:lang w:val="en-US"/>
        </w:rPr>
        <w:t xml:space="preserve"> </w:t>
      </w:r>
      <w:r w:rsidRPr="009366CF" w:rsidR="008E5B4F">
        <w:rPr>
          <w:lang w:val="en-US"/>
        </w:rPr>
        <w:t>magnitude of the problem</w:t>
      </w:r>
      <w:r w:rsidRPr="009366CF" w:rsidR="00AC3C8A">
        <w:rPr>
          <w:lang w:val="en-US"/>
        </w:rPr>
        <w:t xml:space="preserve"> </w:t>
      </w:r>
      <w:r w:rsidRPr="009366CF" w:rsidR="008E5B4F">
        <w:rPr>
          <w:lang w:val="en-US"/>
        </w:rPr>
        <w:t>in the 18 participating countries of the Media Democracy Monitor 2020 (MDM), and</w:t>
      </w:r>
      <w:r w:rsidRPr="009366CF" w:rsidR="007D079E">
        <w:rPr>
          <w:lang w:val="en-US"/>
        </w:rPr>
        <w:t xml:space="preserve"> </w:t>
      </w:r>
      <w:r w:rsidRPr="009366CF" w:rsidR="00E064BE">
        <w:rPr>
          <w:lang w:val="en-US"/>
        </w:rPr>
        <w:t xml:space="preserve">the </w:t>
      </w:r>
      <w:r w:rsidRPr="0001437C" w:rsidR="008E5B4F">
        <w:rPr>
          <w:lang w:val="en-US"/>
        </w:rPr>
        <w:t xml:space="preserve">extent </w:t>
      </w:r>
      <w:r w:rsidRPr="0001437C" w:rsidR="00E064BE">
        <w:rPr>
          <w:lang w:val="en-US"/>
        </w:rPr>
        <w:t xml:space="preserve">to which </w:t>
      </w:r>
      <w:r w:rsidRPr="0001437C" w:rsidR="008E5B4F">
        <w:rPr>
          <w:lang w:val="en-US"/>
        </w:rPr>
        <w:t>(online) harassment of (</w:t>
      </w:r>
      <w:r w:rsidRPr="0001437C" w:rsidR="00A241BC">
        <w:rPr>
          <w:lang w:val="en-US"/>
        </w:rPr>
        <w:t>women</w:t>
      </w:r>
      <w:r w:rsidRPr="0001437C" w:rsidR="008E5B4F">
        <w:rPr>
          <w:lang w:val="en-US"/>
        </w:rPr>
        <w:t xml:space="preserve">) journalists is threatening democracy. </w:t>
      </w:r>
      <w:r w:rsidRPr="009366CF" w:rsidR="009C7264">
        <w:rPr>
          <w:lang w:val="en-US"/>
        </w:rPr>
        <w:t xml:space="preserve">In what follows, </w:t>
      </w:r>
      <w:r w:rsidRPr="009366CF" w:rsidR="00047C9E">
        <w:rPr>
          <w:lang w:val="en-US"/>
        </w:rPr>
        <w:t>we</w:t>
      </w:r>
      <w:r w:rsidRPr="009366CF" w:rsidR="009C7264">
        <w:rPr>
          <w:lang w:val="en-US"/>
        </w:rPr>
        <w:t xml:space="preserve"> </w:t>
      </w:r>
      <w:r w:rsidRPr="009366CF" w:rsidR="003C38CB">
        <w:rPr>
          <w:lang w:val="en-US"/>
        </w:rPr>
        <w:t xml:space="preserve">first provide an overview of the </w:t>
      </w:r>
      <w:r w:rsidRPr="009366CF" w:rsidR="007C6D4F">
        <w:rPr>
          <w:lang w:val="en-US"/>
        </w:rPr>
        <w:t xml:space="preserve">international discussion on </w:t>
      </w:r>
      <w:r w:rsidRPr="009366CF" w:rsidR="003C38CB">
        <w:rPr>
          <w:lang w:val="en-US"/>
        </w:rPr>
        <w:t>different forms of violence against (</w:t>
      </w:r>
      <w:r w:rsidR="00A241BC">
        <w:rPr>
          <w:lang w:val="en-US"/>
        </w:rPr>
        <w:t>women</w:t>
      </w:r>
      <w:r w:rsidRPr="009366CF" w:rsidR="003C38CB">
        <w:rPr>
          <w:lang w:val="en-US"/>
        </w:rPr>
        <w:t xml:space="preserve">) journalists. Then </w:t>
      </w:r>
      <w:r w:rsidRPr="009366CF" w:rsidR="00047C9E">
        <w:rPr>
          <w:lang w:val="en-US"/>
        </w:rPr>
        <w:t>we</w:t>
      </w:r>
      <w:r w:rsidRPr="009366CF" w:rsidR="003C38CB">
        <w:rPr>
          <w:lang w:val="en-US"/>
        </w:rPr>
        <w:t xml:space="preserve"> </w:t>
      </w:r>
      <w:r w:rsidRPr="009366CF" w:rsidR="007C6D4F">
        <w:rPr>
          <w:lang w:val="en-US"/>
        </w:rPr>
        <w:t>focus on the</w:t>
      </w:r>
      <w:r w:rsidRPr="009366CF" w:rsidR="008C1C74">
        <w:rPr>
          <w:lang w:val="en-US"/>
        </w:rPr>
        <w:t xml:space="preserve"> nexus between the</w:t>
      </w:r>
      <w:r w:rsidRPr="009366CF" w:rsidR="009C7264">
        <w:rPr>
          <w:lang w:val="en-US"/>
        </w:rPr>
        <w:t xml:space="preserve"> </w:t>
      </w:r>
      <w:r w:rsidRPr="009366CF" w:rsidR="00BD1415">
        <w:rPr>
          <w:lang w:val="en-US"/>
        </w:rPr>
        <w:t>extension of (online) harassment and intimidation of journalists in the</w:t>
      </w:r>
      <w:r w:rsidRPr="009366CF" w:rsidR="007C6D4F">
        <w:rPr>
          <w:lang w:val="en-US"/>
        </w:rPr>
        <w:t xml:space="preserve"> MDM countries</w:t>
      </w:r>
      <w:r w:rsidRPr="009366CF" w:rsidR="008C1C74">
        <w:rPr>
          <w:lang w:val="en-US"/>
        </w:rPr>
        <w:t xml:space="preserve">, and the </w:t>
      </w:r>
      <w:r w:rsidRPr="009366CF" w:rsidR="00C9596E">
        <w:rPr>
          <w:lang w:val="en-US"/>
        </w:rPr>
        <w:t xml:space="preserve">normative frameworks and </w:t>
      </w:r>
      <w:r w:rsidRPr="009366CF" w:rsidR="00BD1415">
        <w:rPr>
          <w:lang w:val="en-US"/>
        </w:rPr>
        <w:t xml:space="preserve">support </w:t>
      </w:r>
      <w:r w:rsidRPr="009366CF" w:rsidR="00C9596E">
        <w:rPr>
          <w:lang w:val="en-US"/>
        </w:rPr>
        <w:t>mechanisms adopted by leading news media and journalists’ professional bodies to protect and support (</w:t>
      </w:r>
      <w:r w:rsidR="00A241BC">
        <w:rPr>
          <w:lang w:val="en-US"/>
        </w:rPr>
        <w:t>women</w:t>
      </w:r>
      <w:r w:rsidRPr="009366CF" w:rsidR="00C9596E">
        <w:rPr>
          <w:lang w:val="en-US"/>
        </w:rPr>
        <w:t xml:space="preserve">) journalists against (online) harassment. </w:t>
      </w:r>
      <w:r w:rsidRPr="009366CF" w:rsidR="007904AE">
        <w:rPr>
          <w:lang w:val="en-US"/>
        </w:rPr>
        <w:t xml:space="preserve">Finally, we discuss </w:t>
      </w:r>
      <w:r w:rsidRPr="009366CF" w:rsidR="00385174">
        <w:rPr>
          <w:lang w:val="en-US"/>
        </w:rPr>
        <w:t xml:space="preserve">how (online) </w:t>
      </w:r>
      <w:r w:rsidRPr="009366CF" w:rsidR="00EB61F2">
        <w:rPr>
          <w:lang w:val="en-US"/>
        </w:rPr>
        <w:t>violence against</w:t>
      </w:r>
      <w:r w:rsidRPr="009366CF" w:rsidR="00385174">
        <w:rPr>
          <w:lang w:val="en-US"/>
        </w:rPr>
        <w:t xml:space="preserve"> (women)</w:t>
      </w:r>
      <w:r w:rsidRPr="009366CF" w:rsidR="00EB61F2">
        <w:rPr>
          <w:lang w:val="en-US"/>
        </w:rPr>
        <w:t xml:space="preserve"> journalists</w:t>
      </w:r>
      <w:r w:rsidRPr="009366CF" w:rsidR="007904AE">
        <w:rPr>
          <w:lang w:val="en-US"/>
        </w:rPr>
        <w:t xml:space="preserve"> </w:t>
      </w:r>
      <w:r w:rsidRPr="009366CF" w:rsidR="00385174">
        <w:rPr>
          <w:lang w:val="en-US"/>
        </w:rPr>
        <w:t>is threatening</w:t>
      </w:r>
      <w:r w:rsidRPr="009366CF" w:rsidR="007904AE">
        <w:rPr>
          <w:lang w:val="en-US"/>
        </w:rPr>
        <w:t xml:space="preserve"> democracy. </w:t>
      </w:r>
    </w:p>
    <w:p w:rsidRPr="009366CF" w:rsidR="00B87924" w:rsidP="00B87924" w:rsidRDefault="00B87924" w14:paraId="1EA3C7EB" w14:textId="77777777">
      <w:pPr>
        <w:spacing w:line="480" w:lineRule="auto"/>
        <w:ind w:firstLine="720"/>
        <w:jc w:val="both"/>
        <w:rPr>
          <w:lang w:val="en-US"/>
        </w:rPr>
      </w:pPr>
    </w:p>
    <w:p w:rsidRPr="00A241BC" w:rsidR="00A5092C" w:rsidRDefault="00745B35" w14:paraId="3A2A00BD" w14:textId="0E30E7A1">
      <w:pPr>
        <w:spacing w:line="480" w:lineRule="auto"/>
        <w:jc w:val="both"/>
        <w:rPr>
          <w:b/>
          <w:bCs/>
          <w:sz w:val="28"/>
          <w:szCs w:val="28"/>
          <w:lang w:val="en-US"/>
        </w:rPr>
      </w:pPr>
      <w:r w:rsidRPr="00A241BC">
        <w:rPr>
          <w:b/>
          <w:bCs/>
          <w:sz w:val="28"/>
          <w:szCs w:val="28"/>
          <w:lang w:val="en-US"/>
        </w:rPr>
        <w:t>The state of (</w:t>
      </w:r>
      <w:r w:rsidRPr="00A241BC" w:rsidR="00A241BC">
        <w:rPr>
          <w:b/>
          <w:bCs/>
          <w:sz w:val="28"/>
          <w:szCs w:val="28"/>
          <w:lang w:val="en-US"/>
        </w:rPr>
        <w:t>women</w:t>
      </w:r>
      <w:r w:rsidRPr="00A241BC">
        <w:rPr>
          <w:b/>
          <w:bCs/>
          <w:sz w:val="28"/>
          <w:szCs w:val="28"/>
          <w:lang w:val="en-US"/>
        </w:rPr>
        <w:t>) journalists</w:t>
      </w:r>
      <w:r w:rsidRPr="00A241BC" w:rsidR="0061044C">
        <w:rPr>
          <w:b/>
          <w:bCs/>
          <w:sz w:val="28"/>
          <w:szCs w:val="28"/>
          <w:lang w:val="en-US"/>
        </w:rPr>
        <w:t>’ safety</w:t>
      </w:r>
      <w:r w:rsidRPr="00A241BC">
        <w:rPr>
          <w:b/>
          <w:bCs/>
          <w:sz w:val="28"/>
          <w:szCs w:val="28"/>
          <w:lang w:val="en-US"/>
        </w:rPr>
        <w:t xml:space="preserve"> worldwide</w:t>
      </w:r>
    </w:p>
    <w:p w:rsidRPr="00A241BC" w:rsidR="003E1AC3" w:rsidRDefault="003E1AC3" w14:paraId="21D7E5DC" w14:textId="77777777">
      <w:pPr>
        <w:spacing w:line="480" w:lineRule="auto"/>
        <w:jc w:val="both"/>
        <w:rPr>
          <w:b/>
          <w:bCs/>
          <w:sz w:val="28"/>
          <w:szCs w:val="28"/>
          <w:lang w:val="en-US"/>
        </w:rPr>
      </w:pPr>
    </w:p>
    <w:p w:rsidRPr="009366CF" w:rsidR="00330F99" w:rsidP="00A5410A" w:rsidRDefault="00800E71" w14:paraId="0000000A" w14:textId="5D948BA3">
      <w:pPr>
        <w:spacing w:line="480" w:lineRule="auto"/>
        <w:ind w:firstLine="720"/>
        <w:jc w:val="both"/>
        <w:rPr>
          <w:b/>
          <w:bCs/>
          <w:sz w:val="28"/>
          <w:szCs w:val="28"/>
        </w:rPr>
      </w:pPr>
      <w:r w:rsidRPr="009366CF">
        <w:t xml:space="preserve">The </w:t>
      </w:r>
      <w:proofErr w:type="spellStart"/>
      <w:r w:rsidRPr="009366CF">
        <w:rPr>
          <w:i/>
          <w:iCs/>
        </w:rPr>
        <w:t>UNESCO’s</w:t>
      </w:r>
      <w:proofErr w:type="spellEnd"/>
      <w:r w:rsidRPr="009366CF">
        <w:rPr>
          <w:i/>
          <w:iCs/>
        </w:rPr>
        <w:t xml:space="preserve"> </w:t>
      </w:r>
      <w:proofErr w:type="spellStart"/>
      <w:r w:rsidRPr="009366CF">
        <w:rPr>
          <w:i/>
          <w:iCs/>
        </w:rPr>
        <w:t>Director</w:t>
      </w:r>
      <w:proofErr w:type="spellEnd"/>
      <w:r w:rsidRPr="009366CF">
        <w:rPr>
          <w:i/>
          <w:iCs/>
        </w:rPr>
        <w:t xml:space="preserve">-General </w:t>
      </w:r>
      <w:r w:rsidRPr="009366CF" w:rsidR="004A0A1B">
        <w:rPr>
          <w:i/>
          <w:iCs/>
        </w:rPr>
        <w:t>R</w:t>
      </w:r>
      <w:r w:rsidRPr="009366CF">
        <w:rPr>
          <w:i/>
          <w:iCs/>
        </w:rPr>
        <w:t xml:space="preserve">eport on the </w:t>
      </w:r>
      <w:r w:rsidRPr="009366CF" w:rsidR="004A0A1B">
        <w:rPr>
          <w:i/>
          <w:iCs/>
        </w:rPr>
        <w:t>S</w:t>
      </w:r>
      <w:r w:rsidRPr="009366CF">
        <w:rPr>
          <w:i/>
          <w:iCs/>
        </w:rPr>
        <w:t xml:space="preserve">afety of </w:t>
      </w:r>
      <w:r w:rsidRPr="009366CF" w:rsidR="004A0A1B">
        <w:rPr>
          <w:i/>
          <w:iCs/>
        </w:rPr>
        <w:t>J</w:t>
      </w:r>
      <w:r w:rsidRPr="009366CF">
        <w:rPr>
          <w:i/>
          <w:iCs/>
        </w:rPr>
        <w:t xml:space="preserve">ournalists and the </w:t>
      </w:r>
      <w:r w:rsidRPr="009366CF" w:rsidR="004A0A1B">
        <w:rPr>
          <w:i/>
          <w:iCs/>
        </w:rPr>
        <w:t>D</w:t>
      </w:r>
      <w:r w:rsidRPr="009366CF">
        <w:rPr>
          <w:i/>
          <w:iCs/>
        </w:rPr>
        <w:t xml:space="preserve">anger of </w:t>
      </w:r>
      <w:r w:rsidRPr="009366CF" w:rsidR="004A0A1B">
        <w:rPr>
          <w:i/>
          <w:iCs/>
        </w:rPr>
        <w:t>I</w:t>
      </w:r>
      <w:r w:rsidRPr="009366CF">
        <w:rPr>
          <w:i/>
          <w:iCs/>
        </w:rPr>
        <w:t>mpunity</w:t>
      </w:r>
      <w:r w:rsidRPr="009366CF">
        <w:t xml:space="preserve"> (2020) indicates worrying trends as regards to the killings of journalists worldwide. Despite the 14</w:t>
      </w:r>
      <w:r w:rsidRPr="009366CF" w:rsidR="00672A13">
        <w:t xml:space="preserve"> per cent</w:t>
      </w:r>
      <w:r w:rsidRPr="009366CF">
        <w:t xml:space="preserve"> drop in the total number of deaths (from 182 to 156 killings, respectively in the previous two-year period (UNESCO, 2018) and the present that refers to the period 2018-19), the fatal attacks against journalists are shifting from countries experiencing armed conflicts to countries considered to be at peace in the past four years. Journalists reporting on corruption, human rights, environmental crimes, trafficking and political wrongdoing, are the most at risk. </w:t>
      </w:r>
      <w:r w:rsidRPr="003233D8">
        <w:rPr>
          <w:lang w:val="en-US"/>
        </w:rPr>
        <w:t xml:space="preserve">Whereas male journalists are the main victims of fatal attacks, </w:t>
      </w:r>
      <w:r w:rsidR="003233D8">
        <w:rPr>
          <w:lang w:val="en-US"/>
        </w:rPr>
        <w:t>female</w:t>
      </w:r>
      <w:r w:rsidRPr="003233D8">
        <w:rPr>
          <w:lang w:val="en-US"/>
        </w:rPr>
        <w:t xml:space="preserve"> journalists face disproportionate online and offline gender-based abuse and attacks, i.e., “from harassment, trolling and doxing to physical and sexual assault.” </w:t>
      </w:r>
      <w:r w:rsidRPr="009366CF">
        <w:t xml:space="preserve">The report </w:t>
      </w:r>
      <w:proofErr w:type="spellStart"/>
      <w:r w:rsidRPr="009366CF">
        <w:t>understands</w:t>
      </w:r>
      <w:proofErr w:type="spellEnd"/>
      <w:r w:rsidRPr="009366CF">
        <w:t xml:space="preserve"> </w:t>
      </w:r>
      <w:proofErr w:type="spellStart"/>
      <w:r w:rsidRPr="009366CF">
        <w:t>doxing</w:t>
      </w:r>
      <w:proofErr w:type="spellEnd"/>
      <w:r w:rsidRPr="009366CF">
        <w:t xml:space="preserve"> as a practice of collecting and sharing personal, sensitive and identifiable information to cause harm.</w:t>
      </w:r>
    </w:p>
    <w:p w:rsidRPr="00ED2CDD" w:rsidR="00330F99" w:rsidRDefault="00800E71" w14:paraId="0000000B" w14:textId="77777777">
      <w:pPr>
        <w:ind w:left="1720" w:hanging="860"/>
        <w:jc w:val="both"/>
      </w:pPr>
      <w:r w:rsidRPr="009366CF">
        <w:lastRenderedPageBreak/>
        <w:t xml:space="preserve">              At its 44th session in June and July 2020, the UN Human Rights Council adopted a resolution (</w:t>
      </w:r>
      <w:hyperlink r:id="rId8">
        <w:r w:rsidRPr="009366CF">
          <w:rPr>
            <w:color w:val="1155CC"/>
            <w:u w:val="single"/>
          </w:rPr>
          <w:t>A/HRC/RES/44/12</w:t>
        </w:r>
      </w:hyperlink>
      <w:r w:rsidRPr="009366CF">
        <w:t>) on Freedom of Opinion and Expression which calls on all States to take acti</w:t>
      </w:r>
      <w:r w:rsidRPr="00ED2CDD">
        <w:t>ve measures to protect the safety of journalists, media workers and human rights defenders so that they can practice their right to freedom of expression. (UNESCO, 2020)</w:t>
      </w:r>
    </w:p>
    <w:p w:rsidRPr="00ED2CDD" w:rsidR="00330F99" w:rsidRDefault="00800E71" w14:paraId="0000000C" w14:textId="77777777">
      <w:pPr>
        <w:spacing w:line="480" w:lineRule="auto"/>
        <w:jc w:val="both"/>
      </w:pPr>
      <w:r w:rsidRPr="00ED2CDD">
        <w:t xml:space="preserve"> </w:t>
      </w:r>
    </w:p>
    <w:p w:rsidRPr="0059628F" w:rsidR="00330F99" w:rsidP="00CF4C0C" w:rsidRDefault="00800E71" w14:paraId="0000000D" w14:textId="0AF034AC">
      <w:pPr>
        <w:spacing w:line="480" w:lineRule="auto"/>
        <w:ind w:firstLine="720"/>
        <w:jc w:val="both"/>
      </w:pPr>
      <w:r w:rsidRPr="00ED2CDD">
        <w:t xml:space="preserve">Additionally, the Council of Europe (CoE) has commissioned a number of studies and reports to assess the state of journalists’ safety </w:t>
      </w:r>
      <w:r w:rsidRPr="0059628F" w:rsidR="00E07B51">
        <w:t xml:space="preserve">in the CoE’s 47 member states, </w:t>
      </w:r>
      <w:r w:rsidRPr="0059628F">
        <w:t>and shed light on what is preventing them from fully exercising their watchdog function. These studies report on a series of acts that have a chilling effect on media freedom. From physical attacks to intimidation and imprisonment, from judicial harassment to abuse of financial levers, from psychological violence, the disproportionate gender-based violence and discrimination against women journalists, and consequent self-censorship (Andreotti et al., 2015; McGonagle et al., 2016; Clark et al., 2017; Clark et al., 2020). However, forms of violence against journalists, which also have a long history, are now made even more problematic by the intervention/intersection with artificial intelligence (AI) and social media. International media freedom organisations have expressed their concerns with the rise in the proliferation of smear campaigns against journalists across Europe (Taylor, 2019), additionally to striking figures of online/ offline harassment, abuse and threats of women journalists and media professionals.</w:t>
      </w:r>
    </w:p>
    <w:p w:rsidR="005E37A8" w:rsidP="00567E04" w:rsidRDefault="00800E71" w14:paraId="53173943" w14:textId="51FC69A2">
      <w:pPr>
        <w:spacing w:line="480" w:lineRule="auto"/>
        <w:ind w:firstLine="720"/>
        <w:jc w:val="both"/>
      </w:pPr>
      <w:r w:rsidRPr="0059628F">
        <w:t>These quantitative reports have shown that violence against women</w:t>
      </w:r>
      <w:r w:rsidR="005802AB">
        <w:t xml:space="preserve"> </w:t>
      </w:r>
      <w:r w:rsidRPr="0059628F">
        <w:t>journalists nears epidemic proportions. A study by the International Federation of Journalists (IFJ, 2018) with almost 400 women journalists in 50 countries found that 48</w:t>
      </w:r>
      <w:r w:rsidRPr="0059628F" w:rsidR="00F50CF1">
        <w:t xml:space="preserve"> per cent</w:t>
      </w:r>
      <w:r w:rsidRPr="0059628F">
        <w:t xml:space="preserve"> had suffered gender-based violence (GBV) and 4</w:t>
      </w:r>
      <w:r w:rsidRPr="0059628F" w:rsidR="001B5631">
        <w:t>4 per cent</w:t>
      </w:r>
      <w:r w:rsidRPr="0059628F">
        <w:t xml:space="preserve"> had experienced online abuse while working. </w:t>
      </w:r>
      <w:r w:rsidRPr="00A241BC">
        <w:rPr>
          <w:lang w:val="en-US"/>
        </w:rPr>
        <w:t xml:space="preserve">Other two different global surveys, conducted by the International News Safety Institute (INSI) and the International Women’s Media Foundation (IWMF), with 977 </w:t>
      </w:r>
      <w:r w:rsidRPr="00A241BC" w:rsidR="00A241BC">
        <w:rPr>
          <w:lang w:val="en-US"/>
        </w:rPr>
        <w:t>women</w:t>
      </w:r>
      <w:r w:rsidRPr="00A241BC">
        <w:rPr>
          <w:lang w:val="en-US"/>
        </w:rPr>
        <w:t xml:space="preserve"> media workers in 2014 (Barton et al., 2014), and an update to the report, co-authored with TrollBusters.com (Ferrier, </w:t>
      </w:r>
      <w:r w:rsidRPr="00A241BC">
        <w:rPr>
          <w:lang w:val="en-US"/>
        </w:rPr>
        <w:lastRenderedPageBreak/>
        <w:t xml:space="preserve">2018), with 597 women journalists in 2018, indicate that nearly two out of three journalists surveyed had been threatened or harassed online and slightly more had experienced physical threats or harassment. </w:t>
      </w:r>
      <w:r w:rsidR="005E37A8">
        <w:t xml:space="preserve">More </w:t>
      </w:r>
      <w:proofErr w:type="spellStart"/>
      <w:r w:rsidR="005E37A8">
        <w:t>recently</w:t>
      </w:r>
      <w:proofErr w:type="spellEnd"/>
      <w:r w:rsidR="005E37A8">
        <w:t xml:space="preserve">, </w:t>
      </w:r>
      <w:r w:rsidR="005E37A8">
        <w:rPr>
          <w:lang w:val="en-US"/>
        </w:rPr>
        <w:t>a global survey on online violence against journalists</w:t>
      </w:r>
      <w:r w:rsidR="00122265">
        <w:rPr>
          <w:lang w:val="en-US"/>
        </w:rPr>
        <w:t xml:space="preserve">, </w:t>
      </w:r>
      <w:r w:rsidR="005E37A8">
        <w:rPr>
          <w:lang w:val="en-US"/>
        </w:rPr>
        <w:t>with 714 women respondents from 125 countries</w:t>
      </w:r>
      <w:r w:rsidR="00122265">
        <w:rPr>
          <w:lang w:val="en-US"/>
        </w:rPr>
        <w:t>,</w:t>
      </w:r>
      <w:r w:rsidR="00567E04">
        <w:rPr>
          <w:lang w:val="en-US"/>
        </w:rPr>
        <w:t xml:space="preserve"> conducted by UNESCO and </w:t>
      </w:r>
      <w:r w:rsidRPr="00F21471" w:rsidR="00567E04">
        <w:rPr>
          <w:lang w:val="en-US"/>
        </w:rPr>
        <w:t>the International Center for Journalists (ICFJ)</w:t>
      </w:r>
      <w:r w:rsidR="00037961">
        <w:rPr>
          <w:lang w:val="en-US"/>
        </w:rPr>
        <w:t xml:space="preserve"> (2020)</w:t>
      </w:r>
      <w:r w:rsidR="00122265">
        <w:rPr>
          <w:lang w:val="en-US"/>
        </w:rPr>
        <w:t>,</w:t>
      </w:r>
      <w:r w:rsidR="00567E04">
        <w:rPr>
          <w:lang w:val="en-US"/>
        </w:rPr>
        <w:t xml:space="preserve"> corroborate</w:t>
      </w:r>
      <w:r w:rsidR="005E37A8">
        <w:rPr>
          <w:lang w:val="en-US"/>
        </w:rPr>
        <w:t xml:space="preserve"> previous reports</w:t>
      </w:r>
      <w:r w:rsidR="00567E04">
        <w:rPr>
          <w:lang w:val="en-US"/>
        </w:rPr>
        <w:t>’ findings</w:t>
      </w:r>
      <w:r w:rsidR="00122265">
        <w:rPr>
          <w:lang w:val="en-US"/>
        </w:rPr>
        <w:t>. It indicates</w:t>
      </w:r>
      <w:r w:rsidR="005E37A8">
        <w:rPr>
          <w:lang w:val="en-US"/>
        </w:rPr>
        <w:t xml:space="preserve"> the exponentially increase in online attacks on women journalists, particularly in the context of corona crisis, </w:t>
      </w:r>
      <w:r w:rsidR="00495F66">
        <w:rPr>
          <w:lang w:val="en-US"/>
        </w:rPr>
        <w:t xml:space="preserve">and the recurring </w:t>
      </w:r>
      <w:proofErr w:type="spellStart"/>
      <w:r w:rsidR="004B6D62">
        <w:rPr>
          <w:lang w:val="en-US"/>
        </w:rPr>
        <w:t>behaviour</w:t>
      </w:r>
      <w:proofErr w:type="spellEnd"/>
      <w:r w:rsidR="004B6D62">
        <w:rPr>
          <w:lang w:val="en-US"/>
        </w:rPr>
        <w:t xml:space="preserve"> pattern</w:t>
      </w:r>
      <w:r w:rsidR="00495F66">
        <w:rPr>
          <w:lang w:val="en-US"/>
        </w:rPr>
        <w:t xml:space="preserve"> of </w:t>
      </w:r>
      <w:r w:rsidR="00A241BC">
        <w:rPr>
          <w:lang w:val="en-US"/>
        </w:rPr>
        <w:t>women</w:t>
      </w:r>
      <w:r w:rsidR="004B6D62">
        <w:rPr>
          <w:lang w:val="en-US"/>
        </w:rPr>
        <w:t xml:space="preserve"> journalists </w:t>
      </w:r>
      <w:r w:rsidR="00495F66">
        <w:rPr>
          <w:lang w:val="en-US"/>
        </w:rPr>
        <w:t>not reporting o</w:t>
      </w:r>
      <w:r w:rsidR="0048177C">
        <w:rPr>
          <w:lang w:val="en-US"/>
        </w:rPr>
        <w:t>r</w:t>
      </w:r>
      <w:r w:rsidR="00495F66">
        <w:rPr>
          <w:lang w:val="en-US"/>
        </w:rPr>
        <w:t xml:space="preserve"> mak</w:t>
      </w:r>
      <w:r w:rsidR="0048177C">
        <w:rPr>
          <w:lang w:val="en-US"/>
        </w:rPr>
        <w:t>ing</w:t>
      </w:r>
      <w:r w:rsidR="00495F66">
        <w:rPr>
          <w:lang w:val="en-US"/>
        </w:rPr>
        <w:t xml:space="preserve"> public the attacks</w:t>
      </w:r>
      <w:r w:rsidR="00567E04">
        <w:rPr>
          <w:lang w:val="en-US"/>
        </w:rPr>
        <w:t xml:space="preserve"> and abuses</w:t>
      </w:r>
      <w:r w:rsidR="00495F66">
        <w:rPr>
          <w:lang w:val="en-US"/>
        </w:rPr>
        <w:t xml:space="preserve"> </w:t>
      </w:r>
      <w:r w:rsidR="004B6D62">
        <w:rPr>
          <w:lang w:val="en-US"/>
        </w:rPr>
        <w:t>they</w:t>
      </w:r>
      <w:r w:rsidR="00495F66">
        <w:rPr>
          <w:lang w:val="en-US"/>
        </w:rPr>
        <w:t xml:space="preserve"> experience</w:t>
      </w:r>
      <w:r w:rsidR="00567E04">
        <w:rPr>
          <w:lang w:val="en-US"/>
        </w:rPr>
        <w:t xml:space="preserve"> while working</w:t>
      </w:r>
      <w:r w:rsidR="004E34F5">
        <w:rPr>
          <w:lang w:val="en-US"/>
        </w:rPr>
        <w:t>.</w:t>
      </w:r>
      <w:r w:rsidR="00495F66">
        <w:rPr>
          <w:lang w:val="en-US"/>
        </w:rPr>
        <w:t xml:space="preserve"> </w:t>
      </w:r>
      <w:r w:rsidR="004E34F5">
        <w:rPr>
          <w:lang w:val="en-US"/>
        </w:rPr>
        <w:t>I</w:t>
      </w:r>
      <w:r w:rsidR="00495F66">
        <w:rPr>
          <w:lang w:val="en-US"/>
        </w:rPr>
        <w:t>n addition</w:t>
      </w:r>
      <w:r w:rsidR="004E34F5">
        <w:rPr>
          <w:lang w:val="en-US"/>
        </w:rPr>
        <w:t>, it points out to</w:t>
      </w:r>
      <w:r w:rsidR="00495F66">
        <w:rPr>
          <w:lang w:val="en-US"/>
        </w:rPr>
        <w:t xml:space="preserve"> </w:t>
      </w:r>
      <w:r w:rsidR="004E34F5">
        <w:rPr>
          <w:lang w:val="en-US"/>
        </w:rPr>
        <w:t>journalists’</w:t>
      </w:r>
      <w:r w:rsidR="00495F66">
        <w:rPr>
          <w:lang w:val="en-US"/>
        </w:rPr>
        <w:t xml:space="preserve"> reluctance to acknowledge the seriousness of online violence</w:t>
      </w:r>
      <w:r w:rsidR="004E34F5">
        <w:rPr>
          <w:lang w:val="en-US"/>
        </w:rPr>
        <w:t xml:space="preserve"> and </w:t>
      </w:r>
      <w:r w:rsidR="00495F66">
        <w:rPr>
          <w:lang w:val="en-US"/>
        </w:rPr>
        <w:t>highlight</w:t>
      </w:r>
      <w:r w:rsidR="00AB5E2F">
        <w:rPr>
          <w:lang w:val="en-US"/>
        </w:rPr>
        <w:t>s</w:t>
      </w:r>
      <w:r w:rsidR="00495F66">
        <w:rPr>
          <w:lang w:val="en-US"/>
        </w:rPr>
        <w:t xml:space="preserve"> the fact that online violence is moving </w:t>
      </w:r>
      <w:r w:rsidR="00F23E48">
        <w:rPr>
          <w:lang w:val="en-US"/>
        </w:rPr>
        <w:t>offline with a deadly potential</w:t>
      </w:r>
      <w:r w:rsidR="005E37A8">
        <w:rPr>
          <w:lang w:val="en-US"/>
        </w:rPr>
        <w:t xml:space="preserve">. </w:t>
      </w:r>
    </w:p>
    <w:p w:rsidRPr="001E2E14" w:rsidR="00526E89" w:rsidP="001E2E14" w:rsidRDefault="00800E71" w14:paraId="2FA2B04F" w14:textId="3CB6D9B0">
      <w:pPr>
        <w:spacing w:line="480" w:lineRule="auto"/>
        <w:ind w:firstLine="720"/>
        <w:jc w:val="both"/>
        <w:rPr>
          <w:lang w:val="en-US"/>
        </w:rPr>
      </w:pPr>
      <w:r w:rsidRPr="005E37A8">
        <w:t>Qualitative investigation addressing the international relevance of online abuse has also been conducted by</w:t>
      </w:r>
      <w:r w:rsidR="00812053">
        <w:t xml:space="preserve"> </w:t>
      </w:r>
      <w:r w:rsidRPr="005E37A8">
        <w:t xml:space="preserve">the Organization for Security and Cooperation in Europe (OSCE, 2016; 2020) and Reporters Without Borders (RSF, 2018) to shed light on and bring awareness of the issue to authorities of different countries. These reports highlight that journalists worldwide are under threat, but women journalists face disproportionately discrimination, threats and attacks because of their gender. </w:t>
      </w:r>
      <w:r w:rsidRPr="001E2E14" w:rsidR="001E2E14">
        <w:rPr>
          <w:lang w:val="en-US"/>
        </w:rPr>
        <w:t xml:space="preserve">Furthermore, the 2019 </w:t>
      </w:r>
      <w:proofErr w:type="spellStart"/>
      <w:r w:rsidRPr="001E2E14" w:rsidR="001E2E14">
        <w:rPr>
          <w:lang w:val="en-US"/>
        </w:rPr>
        <w:t>deepfake</w:t>
      </w:r>
      <w:proofErr w:type="spellEnd"/>
      <w:r w:rsidRPr="001E2E14" w:rsidR="001E2E14">
        <w:rPr>
          <w:lang w:val="en-US"/>
        </w:rPr>
        <w:t xml:space="preserve"> (AI synthetically created media, i.e., audio, video, images) landscape map indicates a fast-growing phenomenon with disturbing figures about the circulation of non-consensual pornography targeting </w:t>
      </w:r>
      <w:r w:rsidR="00A241BC">
        <w:rPr>
          <w:lang w:val="en-US"/>
        </w:rPr>
        <w:t>women</w:t>
      </w:r>
      <w:r w:rsidRPr="001E2E14" w:rsidR="001E2E14">
        <w:rPr>
          <w:lang w:val="en-US"/>
        </w:rPr>
        <w:t xml:space="preserve"> celebrities and news and media professionals (</w:t>
      </w:r>
      <w:proofErr w:type="spellStart"/>
      <w:r w:rsidRPr="001E2E14" w:rsidR="001E2E14">
        <w:rPr>
          <w:lang w:val="en-US"/>
        </w:rPr>
        <w:t>Deeptrace</w:t>
      </w:r>
      <w:proofErr w:type="spellEnd"/>
      <w:r w:rsidRPr="001E2E14" w:rsidR="001E2E14">
        <w:rPr>
          <w:lang w:val="en-US"/>
        </w:rPr>
        <w:t>, 2019).</w:t>
      </w:r>
      <w:r w:rsidR="001E2E14">
        <w:rPr>
          <w:lang w:val="en-US"/>
        </w:rPr>
        <w:t xml:space="preserve"> </w:t>
      </w:r>
      <w:r w:rsidR="00F160C0">
        <w:rPr>
          <w:lang w:val="en-US"/>
        </w:rPr>
        <w:t>T</w:t>
      </w:r>
      <w:r w:rsidRPr="001E2E14" w:rsidR="00526E89">
        <w:rPr>
          <w:lang w:val="en-US"/>
        </w:rPr>
        <w:t xml:space="preserve">o counteract this situation, the European Commission (2020) </w:t>
      </w:r>
      <w:r w:rsidRPr="001E2E14" w:rsidR="008146E6">
        <w:rPr>
          <w:lang w:val="en-US"/>
        </w:rPr>
        <w:t xml:space="preserve">has </w:t>
      </w:r>
      <w:r w:rsidRPr="001E2E14" w:rsidR="00526E89">
        <w:rPr>
          <w:lang w:val="en-US"/>
        </w:rPr>
        <w:t xml:space="preserve">presented the European Democracy Action Plan in which it is mentioned that the Commission will propose in 2021 a recommendation on the safety of journalists, drawing particular attention to threats against women journalists, and an initiative to curb the abusive use of lawsuits against public participation (SLAPPs). </w:t>
      </w:r>
      <w:r w:rsidRPr="005E37A8" w:rsidR="00526E89">
        <w:t xml:space="preserve">The </w:t>
      </w:r>
      <w:proofErr w:type="spellStart"/>
      <w:r w:rsidRPr="005E37A8" w:rsidR="00526E89">
        <w:t>Commission</w:t>
      </w:r>
      <w:proofErr w:type="spellEnd"/>
      <w:r w:rsidRPr="005E37A8" w:rsidR="00526E89">
        <w:t xml:space="preserve"> </w:t>
      </w:r>
      <w:proofErr w:type="spellStart"/>
      <w:r w:rsidRPr="005E37A8" w:rsidR="00526E89">
        <w:t>will</w:t>
      </w:r>
      <w:proofErr w:type="spellEnd"/>
      <w:r w:rsidRPr="005E37A8" w:rsidR="00526E89">
        <w:t xml:space="preserve"> </w:t>
      </w:r>
      <w:proofErr w:type="spellStart"/>
      <w:r w:rsidRPr="005E37A8" w:rsidR="00526E89">
        <w:t>also</w:t>
      </w:r>
      <w:proofErr w:type="spellEnd"/>
      <w:r w:rsidRPr="005E37A8" w:rsidR="00526E89">
        <w:t xml:space="preserve"> work closely with </w:t>
      </w:r>
      <w:r w:rsidRPr="005E37A8" w:rsidR="00526E89">
        <w:lastRenderedPageBreak/>
        <w:t>Member States through a structured dialogue and provide a sustainable funding for projects on legal and practical assistance to journalists in the EU and elsewhere.</w:t>
      </w:r>
    </w:p>
    <w:p w:rsidRPr="00A241BC" w:rsidR="00330F99" w:rsidRDefault="00800E71" w14:paraId="0000000F" w14:textId="3FFAE7DA">
      <w:pPr>
        <w:spacing w:line="480" w:lineRule="auto"/>
        <w:ind w:firstLine="720"/>
        <w:jc w:val="both"/>
        <w:rPr>
          <w:lang w:val="en-US"/>
        </w:rPr>
      </w:pPr>
      <w:r w:rsidRPr="004B64D2">
        <w:rPr>
          <w:lang w:val="en-US"/>
        </w:rPr>
        <w:t>The scholarly literature ha</w:t>
      </w:r>
      <w:r w:rsidRPr="004B64D2" w:rsidR="00FE11C7">
        <w:rPr>
          <w:lang w:val="en-US"/>
        </w:rPr>
        <w:t>s</w:t>
      </w:r>
      <w:r w:rsidRPr="004B64D2">
        <w:rPr>
          <w:lang w:val="en-US"/>
        </w:rPr>
        <w:t xml:space="preserve"> mostly focused either on intimidation and (sexual) harassment of journalists (Lemke, 2020; </w:t>
      </w:r>
      <w:proofErr w:type="spellStart"/>
      <w:r w:rsidRPr="004B64D2">
        <w:rPr>
          <w:lang w:val="en-US"/>
        </w:rPr>
        <w:t>Löfgren</w:t>
      </w:r>
      <w:proofErr w:type="spellEnd"/>
      <w:r w:rsidRPr="004B64D2">
        <w:rPr>
          <w:lang w:val="en-US"/>
        </w:rPr>
        <w:t xml:space="preserve"> Nilsson et al., 2016; North, 2007; 2015; 2016; Adams, 2018; </w:t>
      </w:r>
      <w:proofErr w:type="spellStart"/>
      <w:r w:rsidRPr="004B64D2">
        <w:rPr>
          <w:highlight w:val="white"/>
          <w:lang w:val="en-US"/>
        </w:rPr>
        <w:t>Flatow</w:t>
      </w:r>
      <w:proofErr w:type="spellEnd"/>
      <w:r w:rsidRPr="004B64D2">
        <w:rPr>
          <w:highlight w:val="white"/>
          <w:lang w:val="en-US"/>
        </w:rPr>
        <w:t xml:space="preserve">, 1994; McAdams et al., 1994; Hardin et al., 2005; </w:t>
      </w:r>
      <w:proofErr w:type="spellStart"/>
      <w:r w:rsidRPr="004B64D2">
        <w:rPr>
          <w:highlight w:val="white"/>
          <w:lang w:val="en-US"/>
        </w:rPr>
        <w:t>Matloff</w:t>
      </w:r>
      <w:proofErr w:type="spellEnd"/>
      <w:r w:rsidRPr="004B64D2">
        <w:rPr>
          <w:highlight w:val="white"/>
          <w:lang w:val="en-US"/>
        </w:rPr>
        <w:t>, 2007)</w:t>
      </w:r>
      <w:r w:rsidRPr="004B64D2">
        <w:rPr>
          <w:lang w:val="en-US"/>
        </w:rPr>
        <w:t>; or journalists’ experiences of online harassment and attacks (</w:t>
      </w:r>
      <w:proofErr w:type="spellStart"/>
      <w:r w:rsidRPr="004B64D2">
        <w:rPr>
          <w:lang w:val="en-US"/>
        </w:rPr>
        <w:t>Binns</w:t>
      </w:r>
      <w:proofErr w:type="spellEnd"/>
      <w:r w:rsidRPr="004B64D2">
        <w:rPr>
          <w:lang w:val="en-US"/>
        </w:rPr>
        <w:t>, 2017; Chen et al., 20</w:t>
      </w:r>
      <w:r w:rsidR="00F160C0">
        <w:rPr>
          <w:lang w:val="en-US"/>
        </w:rPr>
        <w:t xml:space="preserve">18; </w:t>
      </w:r>
      <w:proofErr w:type="spellStart"/>
      <w:r w:rsidR="00F160C0">
        <w:rPr>
          <w:lang w:val="en-US"/>
        </w:rPr>
        <w:t>Edström</w:t>
      </w:r>
      <w:proofErr w:type="spellEnd"/>
      <w:r w:rsidR="00F160C0">
        <w:rPr>
          <w:lang w:val="en-US"/>
        </w:rPr>
        <w:t xml:space="preserve">, 2016; Martin, 2018; </w:t>
      </w:r>
      <w:proofErr w:type="spellStart"/>
      <w:r w:rsidR="00F160C0">
        <w:rPr>
          <w:lang w:val="en-US"/>
        </w:rPr>
        <w:t>Waisbord</w:t>
      </w:r>
      <w:proofErr w:type="spellEnd"/>
      <w:r w:rsidR="00F160C0">
        <w:rPr>
          <w:lang w:val="en-US"/>
        </w:rPr>
        <w:t>, 2020</w:t>
      </w:r>
      <w:r w:rsidRPr="004B64D2">
        <w:rPr>
          <w:lang w:val="en-US"/>
        </w:rPr>
        <w:t xml:space="preserve">), and the impact on press/ self-censorship. </w:t>
      </w:r>
      <w:r w:rsidRPr="00A241BC">
        <w:rPr>
          <w:lang w:val="en-US"/>
        </w:rPr>
        <w:t xml:space="preserve">This chapter seeks to make a contribution to the discussion by </w:t>
      </w:r>
      <w:r w:rsidRPr="00A241BC" w:rsidR="002D368A">
        <w:rPr>
          <w:lang w:val="en-US"/>
        </w:rPr>
        <w:t>exploring</w:t>
      </w:r>
      <w:r w:rsidRPr="00A241BC">
        <w:rPr>
          <w:lang w:val="en-US"/>
        </w:rPr>
        <w:t xml:space="preserve"> the </w:t>
      </w:r>
      <w:r w:rsidRPr="00A241BC" w:rsidR="002D368A">
        <w:rPr>
          <w:lang w:val="en-US"/>
        </w:rPr>
        <w:t>nexus</w:t>
      </w:r>
      <w:r w:rsidRPr="00A241BC" w:rsidR="0018091E">
        <w:rPr>
          <w:lang w:val="en-US"/>
        </w:rPr>
        <w:t xml:space="preserve"> between </w:t>
      </w:r>
      <w:r w:rsidRPr="00A241BC">
        <w:rPr>
          <w:lang w:val="en-US"/>
        </w:rPr>
        <w:t>(online) harassment of (</w:t>
      </w:r>
      <w:r w:rsidRPr="00A241BC" w:rsidR="00A241BC">
        <w:rPr>
          <w:lang w:val="en-US"/>
        </w:rPr>
        <w:t>women</w:t>
      </w:r>
      <w:r w:rsidRPr="00A241BC">
        <w:rPr>
          <w:lang w:val="en-US"/>
        </w:rPr>
        <w:t>) journalists</w:t>
      </w:r>
      <w:r w:rsidRPr="00A241BC" w:rsidR="0018091E">
        <w:rPr>
          <w:lang w:val="en-US"/>
        </w:rPr>
        <w:t xml:space="preserve"> and the protection mechanisms adopted</w:t>
      </w:r>
      <w:r w:rsidRPr="00A241BC" w:rsidR="002D368A">
        <w:rPr>
          <w:lang w:val="en-US"/>
        </w:rPr>
        <w:t xml:space="preserve"> at the level of </w:t>
      </w:r>
      <w:r w:rsidRPr="00A241BC" w:rsidR="000A1E77">
        <w:rPr>
          <w:lang w:val="en-US"/>
        </w:rPr>
        <w:t xml:space="preserve">news </w:t>
      </w:r>
      <w:r w:rsidRPr="00A241BC" w:rsidR="002D368A">
        <w:rPr>
          <w:lang w:val="en-US"/>
        </w:rPr>
        <w:t xml:space="preserve">media </w:t>
      </w:r>
      <w:proofErr w:type="spellStart"/>
      <w:r w:rsidRPr="00A241BC" w:rsidR="002D368A">
        <w:rPr>
          <w:lang w:val="en-US"/>
        </w:rPr>
        <w:t>organisations</w:t>
      </w:r>
      <w:proofErr w:type="spellEnd"/>
      <w:r w:rsidRPr="00A241BC" w:rsidR="002D368A">
        <w:rPr>
          <w:lang w:val="en-US"/>
        </w:rPr>
        <w:t xml:space="preserve"> and journalist association</w:t>
      </w:r>
      <w:r w:rsidRPr="00A241BC" w:rsidR="001A1067">
        <w:rPr>
          <w:lang w:val="en-US"/>
        </w:rPr>
        <w:t>s</w:t>
      </w:r>
      <w:r w:rsidRPr="00A241BC" w:rsidR="002D368A">
        <w:rPr>
          <w:lang w:val="en-US"/>
        </w:rPr>
        <w:t>, and</w:t>
      </w:r>
      <w:r w:rsidRPr="00A241BC" w:rsidR="00A76E42">
        <w:rPr>
          <w:lang w:val="en-US"/>
        </w:rPr>
        <w:t xml:space="preserve"> then</w:t>
      </w:r>
      <w:r w:rsidRPr="00A241BC" w:rsidR="000A1E77">
        <w:rPr>
          <w:lang w:val="en-US"/>
        </w:rPr>
        <w:t xml:space="preserve"> discuss</w:t>
      </w:r>
      <w:r w:rsidRPr="00A241BC" w:rsidR="002D368A">
        <w:rPr>
          <w:lang w:val="en-US"/>
        </w:rPr>
        <w:t xml:space="preserve"> its effects on democracy </w:t>
      </w:r>
      <w:r w:rsidRPr="00A241BC">
        <w:rPr>
          <w:lang w:val="en-US"/>
        </w:rPr>
        <w:t>in the</w:t>
      </w:r>
      <w:r w:rsidRPr="00A241BC" w:rsidR="009973A9">
        <w:rPr>
          <w:lang w:val="en-US"/>
        </w:rPr>
        <w:t xml:space="preserve"> </w:t>
      </w:r>
      <w:r w:rsidRPr="00A241BC">
        <w:rPr>
          <w:lang w:val="en-US"/>
        </w:rPr>
        <w:t>18</w:t>
      </w:r>
      <w:r w:rsidRPr="00A241BC" w:rsidR="009973A9">
        <w:rPr>
          <w:lang w:val="en-US"/>
        </w:rPr>
        <w:t xml:space="preserve"> MDM</w:t>
      </w:r>
      <w:r w:rsidRPr="00A241BC">
        <w:rPr>
          <w:lang w:val="en-US"/>
        </w:rPr>
        <w:t xml:space="preserve"> participating countries</w:t>
      </w:r>
      <w:r w:rsidRPr="00A241BC" w:rsidR="0018091E">
        <w:rPr>
          <w:lang w:val="en-US"/>
        </w:rPr>
        <w:t xml:space="preserve">.  </w:t>
      </w:r>
      <w:r w:rsidRPr="00A241BC" w:rsidR="009973A9">
        <w:rPr>
          <w:lang w:val="en-US"/>
        </w:rPr>
        <w:t xml:space="preserve"> </w:t>
      </w:r>
    </w:p>
    <w:p w:rsidRPr="00A241BC" w:rsidR="00A17727" w:rsidP="00113112" w:rsidRDefault="00A17727" w14:paraId="3E2E2E2F" w14:textId="77777777">
      <w:pPr>
        <w:spacing w:line="480" w:lineRule="auto"/>
        <w:jc w:val="both"/>
        <w:rPr>
          <w:b/>
          <w:sz w:val="28"/>
          <w:szCs w:val="28"/>
          <w:lang w:val="en-US"/>
        </w:rPr>
      </w:pPr>
    </w:p>
    <w:p w:rsidRPr="009366CF" w:rsidR="00113112" w:rsidP="00113112" w:rsidRDefault="00BB14DC" w14:paraId="543BB9CE" w14:textId="2CDA761A">
      <w:pPr>
        <w:spacing w:line="480" w:lineRule="auto"/>
        <w:jc w:val="both"/>
        <w:rPr>
          <w:b/>
          <w:sz w:val="28"/>
          <w:szCs w:val="28"/>
          <w:lang w:val="nl-BE"/>
        </w:rPr>
      </w:pPr>
      <w:r w:rsidRPr="009366CF">
        <w:rPr>
          <w:b/>
          <w:sz w:val="28"/>
          <w:szCs w:val="28"/>
          <w:lang w:val="nl-BE"/>
        </w:rPr>
        <w:t>The extent of i</w:t>
      </w:r>
      <w:r w:rsidRPr="009366CF" w:rsidR="00113112">
        <w:rPr>
          <w:b/>
          <w:sz w:val="28"/>
          <w:szCs w:val="28"/>
          <w:lang w:val="nl-BE"/>
        </w:rPr>
        <w:t>ntimidation and harassment</w:t>
      </w:r>
      <w:r w:rsidRPr="009366CF" w:rsidR="007F064D">
        <w:rPr>
          <w:b/>
          <w:sz w:val="28"/>
          <w:szCs w:val="28"/>
          <w:lang w:val="nl-BE"/>
        </w:rPr>
        <w:t xml:space="preserve"> </w:t>
      </w:r>
      <w:r w:rsidRPr="009366CF" w:rsidR="003A2724">
        <w:rPr>
          <w:b/>
          <w:sz w:val="28"/>
          <w:szCs w:val="28"/>
          <w:lang w:val="nl-BE"/>
        </w:rPr>
        <w:t>of (</w:t>
      </w:r>
      <w:r w:rsidR="00A241BC">
        <w:rPr>
          <w:b/>
          <w:sz w:val="28"/>
          <w:szCs w:val="28"/>
          <w:lang w:val="nl-BE"/>
        </w:rPr>
        <w:t>women</w:t>
      </w:r>
      <w:r w:rsidRPr="009366CF" w:rsidR="003A2724">
        <w:rPr>
          <w:b/>
          <w:sz w:val="28"/>
          <w:szCs w:val="28"/>
          <w:lang w:val="nl-BE"/>
        </w:rPr>
        <w:t xml:space="preserve">) journalists </w:t>
      </w:r>
      <w:r w:rsidRPr="009366CF" w:rsidR="007F064D">
        <w:rPr>
          <w:b/>
          <w:sz w:val="28"/>
          <w:szCs w:val="28"/>
          <w:lang w:val="nl-BE"/>
        </w:rPr>
        <w:t>in the MDM countries</w:t>
      </w:r>
    </w:p>
    <w:p w:rsidRPr="009366CF" w:rsidR="006231CA" w:rsidP="00803EE5" w:rsidRDefault="006231CA" w14:paraId="32396F52" w14:textId="77777777">
      <w:pPr>
        <w:spacing w:line="480" w:lineRule="auto"/>
        <w:ind w:firstLine="720"/>
        <w:jc w:val="both"/>
        <w:rPr>
          <w:lang w:val="nl-BE"/>
        </w:rPr>
      </w:pPr>
    </w:p>
    <w:p w:rsidRPr="009366CF" w:rsidR="00113112" w:rsidP="00803EE5" w:rsidRDefault="00113112" w14:paraId="1253EFB3" w14:textId="768512B0">
      <w:pPr>
        <w:spacing w:line="480" w:lineRule="auto"/>
        <w:ind w:firstLine="720"/>
        <w:jc w:val="both"/>
        <w:rPr>
          <w:lang w:val="nl-BE"/>
        </w:rPr>
      </w:pPr>
      <w:r w:rsidRPr="009366CF">
        <w:rPr>
          <w:lang w:val="nl-BE"/>
        </w:rPr>
        <w:t>In what follows</w:t>
      </w:r>
      <w:r w:rsidRPr="009366CF" w:rsidR="006231CA">
        <w:rPr>
          <w:lang w:val="nl-BE"/>
        </w:rPr>
        <w:t>,</w:t>
      </w:r>
      <w:r w:rsidRPr="009366CF">
        <w:rPr>
          <w:lang w:val="nl-BE"/>
        </w:rPr>
        <w:t xml:space="preserve"> we look at the relative incidence of harassment and intimidation of journalists. Interviews with journalists in the 18 countries of the 2020 Media for Democracy Monitor are our main source of information. The picture turns out to be very different from country to country. Harassment occurs mainly online, </w:t>
      </w:r>
      <w:r w:rsidR="00A241BC">
        <w:rPr>
          <w:lang w:val="nl-BE"/>
        </w:rPr>
        <w:t>women</w:t>
      </w:r>
      <w:r w:rsidRPr="009366CF">
        <w:rPr>
          <w:lang w:val="nl-BE"/>
        </w:rPr>
        <w:t xml:space="preserve"> journalists and journalists with a different ethnic origin than the majority group appear to be more often victims of harassment. An increasing number of threats come from the political right or are directed at investigative journalists. This harassment, consisting of insults to real death threats, is seen by journalists as one of the greatest threats to journalism and democracy today. </w:t>
      </w:r>
    </w:p>
    <w:p w:rsidRPr="009366CF" w:rsidR="00102A98" w:rsidP="00113112" w:rsidRDefault="00102A98" w14:paraId="6A861318" w14:textId="77777777">
      <w:pPr>
        <w:spacing w:line="480" w:lineRule="auto"/>
        <w:jc w:val="both"/>
        <w:rPr>
          <w:b/>
          <w:lang w:val="nl-BE"/>
        </w:rPr>
      </w:pPr>
    </w:p>
    <w:p w:rsidRPr="009366CF" w:rsidR="00113112" w:rsidP="00113112" w:rsidRDefault="00113112" w14:paraId="391F7407" w14:textId="34977DF9">
      <w:pPr>
        <w:spacing w:line="480" w:lineRule="auto"/>
        <w:jc w:val="both"/>
        <w:rPr>
          <w:bCs/>
          <w:i/>
          <w:iCs/>
          <w:sz w:val="28"/>
          <w:szCs w:val="28"/>
          <w:lang w:val="nl-BE"/>
        </w:rPr>
      </w:pPr>
      <w:r w:rsidRPr="009366CF">
        <w:rPr>
          <w:bCs/>
          <w:i/>
          <w:iCs/>
          <w:sz w:val="28"/>
          <w:szCs w:val="28"/>
          <w:lang w:val="nl-BE"/>
        </w:rPr>
        <w:t xml:space="preserve">Low-risk countries, with harassment on the rise </w:t>
      </w:r>
    </w:p>
    <w:p w:rsidRPr="009366CF" w:rsidR="00113112" w:rsidP="000D0D3F" w:rsidRDefault="00113112" w14:paraId="06B30DC2" w14:textId="169DF635">
      <w:pPr>
        <w:spacing w:line="480" w:lineRule="auto"/>
        <w:ind w:firstLine="720"/>
        <w:jc w:val="both"/>
        <w:rPr>
          <w:b/>
          <w:lang w:val="nl-NL"/>
        </w:rPr>
      </w:pPr>
      <w:r w:rsidRPr="009366CF">
        <w:rPr>
          <w:lang w:val="nl-NL"/>
        </w:rPr>
        <w:t xml:space="preserve">Over the last decade, few cases of </w:t>
      </w:r>
      <w:proofErr w:type="spellStart"/>
      <w:r w:rsidRPr="009366CF">
        <w:rPr>
          <w:lang w:val="nl-NL"/>
        </w:rPr>
        <w:t>harassment</w:t>
      </w:r>
      <w:proofErr w:type="spellEnd"/>
      <w:r w:rsidRPr="009366CF">
        <w:rPr>
          <w:lang w:val="nl-NL"/>
        </w:rPr>
        <w:t xml:space="preserve"> or online ‘shit </w:t>
      </w:r>
      <w:proofErr w:type="spellStart"/>
      <w:r w:rsidRPr="009366CF">
        <w:rPr>
          <w:lang w:val="nl-NL"/>
        </w:rPr>
        <w:t>storms</w:t>
      </w:r>
      <w:proofErr w:type="spellEnd"/>
      <w:r w:rsidRPr="009366CF">
        <w:rPr>
          <w:lang w:val="nl-NL"/>
        </w:rPr>
        <w:t xml:space="preserve">’ </w:t>
      </w:r>
      <w:proofErr w:type="spellStart"/>
      <w:r w:rsidRPr="009366CF">
        <w:rPr>
          <w:lang w:val="nl-NL"/>
        </w:rPr>
        <w:t>were</w:t>
      </w:r>
      <w:proofErr w:type="spellEnd"/>
      <w:r w:rsidRPr="009366CF">
        <w:rPr>
          <w:lang w:val="nl-NL"/>
        </w:rPr>
        <w:t xml:space="preserve"> </w:t>
      </w:r>
      <w:proofErr w:type="spellStart"/>
      <w:r w:rsidRPr="009366CF">
        <w:rPr>
          <w:lang w:val="nl-NL"/>
        </w:rPr>
        <w:t>reported</w:t>
      </w:r>
      <w:proofErr w:type="spellEnd"/>
      <w:r w:rsidRPr="009366CF">
        <w:rPr>
          <w:lang w:val="nl-NL"/>
        </w:rPr>
        <w:t xml:space="preserve"> in </w:t>
      </w:r>
      <w:proofErr w:type="spellStart"/>
      <w:r w:rsidRPr="009366CF">
        <w:rPr>
          <w:lang w:val="nl-NL"/>
        </w:rPr>
        <w:t>countries</w:t>
      </w:r>
      <w:proofErr w:type="spellEnd"/>
      <w:r w:rsidRPr="009366CF">
        <w:rPr>
          <w:lang w:val="nl-NL"/>
        </w:rPr>
        <w:t xml:space="preserve"> like Austria </w:t>
      </w:r>
      <w:proofErr w:type="spellStart"/>
      <w:r w:rsidRPr="009366CF">
        <w:rPr>
          <w:lang w:val="nl-NL"/>
        </w:rPr>
        <w:t>and</w:t>
      </w:r>
      <w:proofErr w:type="spellEnd"/>
      <w:r w:rsidRPr="009366CF">
        <w:rPr>
          <w:lang w:val="nl-NL"/>
        </w:rPr>
        <w:t xml:space="preserve"> Portugal. </w:t>
      </w:r>
      <w:r w:rsidRPr="009366CF">
        <w:rPr>
          <w:lang w:val="nl-BE"/>
        </w:rPr>
        <w:t xml:space="preserve">Also in Iceland, overt threats and harassment of journalists are rare, but do happen occasionally in a non-violent manner, usually in the form of a phone call, an email or posts and comments on social media. </w:t>
      </w:r>
      <w:r w:rsidRPr="009366CF">
        <w:rPr>
          <w:lang w:val="nl-NL"/>
        </w:rPr>
        <w:t>In Switzerland</w:t>
      </w:r>
      <w:r w:rsidRPr="009366CF" w:rsidR="00DE3DA1">
        <w:rPr>
          <w:lang w:val="nl-NL"/>
        </w:rPr>
        <w:t>,</w:t>
      </w:r>
      <w:r w:rsidRPr="009366CF" w:rsidR="009D3402">
        <w:rPr>
          <w:lang w:val="nl-NL"/>
        </w:rPr>
        <w:t xml:space="preserve"> </w:t>
      </w:r>
      <w:proofErr w:type="spellStart"/>
      <w:r w:rsidRPr="009366CF">
        <w:rPr>
          <w:lang w:val="nl-NL"/>
        </w:rPr>
        <w:t>two</w:t>
      </w:r>
      <w:proofErr w:type="spellEnd"/>
      <w:r w:rsidRPr="009366CF">
        <w:rPr>
          <w:lang w:val="nl-NL"/>
        </w:rPr>
        <w:t xml:space="preserve"> cases of personal attacks </w:t>
      </w:r>
      <w:proofErr w:type="spellStart"/>
      <w:r w:rsidRPr="009366CF">
        <w:rPr>
          <w:lang w:val="nl-NL"/>
        </w:rPr>
        <w:t>got</w:t>
      </w:r>
      <w:proofErr w:type="spellEnd"/>
      <w:r w:rsidRPr="009366CF">
        <w:rPr>
          <w:lang w:val="nl-NL"/>
        </w:rPr>
        <w:t xml:space="preserve"> public attention. Both cases </w:t>
      </w:r>
      <w:proofErr w:type="spellStart"/>
      <w:r w:rsidRPr="009366CF">
        <w:rPr>
          <w:lang w:val="nl-NL"/>
        </w:rPr>
        <w:t>occurred</w:t>
      </w:r>
      <w:proofErr w:type="spellEnd"/>
      <w:r w:rsidRPr="009366CF">
        <w:rPr>
          <w:lang w:val="nl-NL"/>
        </w:rPr>
        <w:t xml:space="preserve"> in 2019. An incident of </w:t>
      </w:r>
      <w:proofErr w:type="spellStart"/>
      <w:r w:rsidRPr="009366CF">
        <w:rPr>
          <w:lang w:val="nl-NL"/>
        </w:rPr>
        <w:t>cyberstalking</w:t>
      </w:r>
      <w:proofErr w:type="spellEnd"/>
      <w:r w:rsidRPr="009366CF">
        <w:rPr>
          <w:lang w:val="nl-NL"/>
        </w:rPr>
        <w:t xml:space="preserve"> </w:t>
      </w:r>
      <w:proofErr w:type="spellStart"/>
      <w:r w:rsidRPr="009366CF">
        <w:rPr>
          <w:lang w:val="nl-NL"/>
        </w:rPr>
        <w:t>originated</w:t>
      </w:r>
      <w:proofErr w:type="spellEnd"/>
      <w:r w:rsidRPr="009366CF">
        <w:rPr>
          <w:lang w:val="nl-NL"/>
        </w:rPr>
        <w:t xml:space="preserve"> </w:t>
      </w:r>
      <w:proofErr w:type="spellStart"/>
      <w:r w:rsidRPr="009366CF">
        <w:rPr>
          <w:lang w:val="nl-NL"/>
        </w:rPr>
        <w:t>from</w:t>
      </w:r>
      <w:proofErr w:type="spellEnd"/>
      <w:r w:rsidRPr="009366CF">
        <w:rPr>
          <w:lang w:val="nl-NL"/>
        </w:rPr>
        <w:t xml:space="preserve"> the </w:t>
      </w:r>
      <w:proofErr w:type="spellStart"/>
      <w:r w:rsidRPr="009366CF">
        <w:rPr>
          <w:lang w:val="nl-NL"/>
        </w:rPr>
        <w:t>Albanian</w:t>
      </w:r>
      <w:proofErr w:type="spellEnd"/>
      <w:r w:rsidRPr="009366CF">
        <w:rPr>
          <w:lang w:val="nl-NL"/>
        </w:rPr>
        <w:t xml:space="preserve"> community in Switzerland </w:t>
      </w:r>
      <w:proofErr w:type="spellStart"/>
      <w:r w:rsidRPr="009366CF">
        <w:rPr>
          <w:lang w:val="nl-NL"/>
        </w:rPr>
        <w:t>and</w:t>
      </w:r>
      <w:proofErr w:type="spellEnd"/>
      <w:r w:rsidRPr="009366CF">
        <w:rPr>
          <w:lang w:val="nl-NL"/>
        </w:rPr>
        <w:t xml:space="preserve"> was </w:t>
      </w:r>
      <w:proofErr w:type="spellStart"/>
      <w:r w:rsidRPr="009366CF">
        <w:rPr>
          <w:lang w:val="nl-NL"/>
        </w:rPr>
        <w:t>targeted</w:t>
      </w:r>
      <w:proofErr w:type="spellEnd"/>
      <w:r w:rsidRPr="009366CF">
        <w:rPr>
          <w:lang w:val="nl-NL"/>
        </w:rPr>
        <w:t xml:space="preserve"> at a </w:t>
      </w:r>
      <w:proofErr w:type="spellStart"/>
      <w:r w:rsidR="00F160C0">
        <w:rPr>
          <w:lang w:val="nl-NL"/>
        </w:rPr>
        <w:t>woma</w:t>
      </w:r>
      <w:r w:rsidR="00A241BC">
        <w:rPr>
          <w:lang w:val="nl-NL"/>
        </w:rPr>
        <w:t>n</w:t>
      </w:r>
      <w:proofErr w:type="spellEnd"/>
      <w:r w:rsidRPr="009366CF">
        <w:rPr>
          <w:lang w:val="nl-NL"/>
        </w:rPr>
        <w:t xml:space="preserve"> journalist.</w:t>
      </w:r>
      <w:r w:rsidRPr="009366CF">
        <w:rPr>
          <w:b/>
          <w:lang w:val="nl-NL"/>
        </w:rPr>
        <w:t xml:space="preserve"> </w:t>
      </w:r>
    </w:p>
    <w:p w:rsidRPr="009366CF" w:rsidR="00113112" w:rsidP="00A9720F" w:rsidRDefault="00113112" w14:paraId="1E237D75" w14:textId="7B456EE7">
      <w:pPr>
        <w:spacing w:line="480" w:lineRule="auto"/>
        <w:ind w:firstLine="720"/>
        <w:jc w:val="both"/>
        <w:rPr>
          <w:lang w:val="nl-BE"/>
        </w:rPr>
      </w:pPr>
      <w:r w:rsidRPr="009366CF">
        <w:rPr>
          <w:lang w:val="nl-BE"/>
        </w:rPr>
        <w:t xml:space="preserve">However, the problem is on the rise: </w:t>
      </w:r>
      <w:r w:rsidRPr="009366CF">
        <w:rPr>
          <w:iCs/>
          <w:lang w:val="nl-BE"/>
        </w:rPr>
        <w:t>Flemish journalists mention a rise of (online) harassment and intimidation.</w:t>
      </w:r>
      <w:r w:rsidRPr="009366CF">
        <w:rPr>
          <w:lang w:val="nl-BE"/>
        </w:rPr>
        <w:t xml:space="preserve"> In a nation-wide 2018 survey, 15.3</w:t>
      </w:r>
      <w:r w:rsidRPr="009366CF" w:rsidR="00013BF9">
        <w:rPr>
          <w:lang w:val="nl-BE"/>
        </w:rPr>
        <w:t xml:space="preserve"> per cent</w:t>
      </w:r>
      <w:r w:rsidRPr="009366CF">
        <w:rPr>
          <w:lang w:val="nl-BE"/>
        </w:rPr>
        <w:t xml:space="preserve"> of Flemish journalists indicated having experienced harassment or intimidation in their function as a journalist by political sources, advertisers, companies, media publishers and citizens, mostly about their gender (46.7%), age (30.3%), ethnicity (5.7%) or sexual orientation (2.5%). Notably, </w:t>
      </w:r>
      <w:r w:rsidR="00A241BC">
        <w:rPr>
          <w:lang w:val="nl-BE"/>
        </w:rPr>
        <w:t>women</w:t>
      </w:r>
      <w:r w:rsidRPr="009366CF">
        <w:rPr>
          <w:lang w:val="nl-BE"/>
        </w:rPr>
        <w:t xml:space="preserve"> journalists report having experienced harassment or intimidation much more regarding their gender than their male counterparts (67.2% vs just 4.3%) (</w:t>
      </w:r>
      <w:r w:rsidRPr="009366CF" w:rsidR="003141C3">
        <w:rPr>
          <w:lang w:val="nl-BE"/>
        </w:rPr>
        <w:t>Van Leuven et al., 201</w:t>
      </w:r>
      <w:r w:rsidRPr="009366CF" w:rsidR="00FE2F8E">
        <w:rPr>
          <w:lang w:val="nl-BE"/>
        </w:rPr>
        <w:t>9</w:t>
      </w:r>
      <w:r w:rsidRPr="009366CF">
        <w:rPr>
          <w:lang w:val="nl-BE"/>
        </w:rPr>
        <w:t xml:space="preserve">). </w:t>
      </w:r>
    </w:p>
    <w:p w:rsidRPr="009366CF" w:rsidR="00113112" w:rsidP="005877D2" w:rsidRDefault="00113112" w14:paraId="5290AAE6" w14:textId="26DF453A">
      <w:pPr>
        <w:spacing w:line="480" w:lineRule="auto"/>
        <w:ind w:firstLine="720"/>
        <w:jc w:val="both"/>
        <w:rPr>
          <w:lang w:val="nl-BE"/>
        </w:rPr>
      </w:pPr>
      <w:r w:rsidRPr="009366CF">
        <w:rPr>
          <w:lang w:val="nl-BE"/>
        </w:rPr>
        <w:t xml:space="preserve">Also in Denmark, there is an increasing awareness for the issue of online harassment, which is seen as an increasing problem, especially but not exclusively aimed at </w:t>
      </w:r>
      <w:r w:rsidR="00A241BC">
        <w:rPr>
          <w:lang w:val="nl-BE"/>
        </w:rPr>
        <w:t>women</w:t>
      </w:r>
      <w:r w:rsidRPr="009366CF">
        <w:rPr>
          <w:lang w:val="nl-BE"/>
        </w:rPr>
        <w:t xml:space="preserve"> reporters. The fear that not all cases will be reported to the police is well founded (Østergaard, 2019). In Finland an increase in online harassment and intimidation of journalists goes hand in hand with the coverage of the aftermath of the 2015 refugee crisis. The issue became a public concern in 2016 after several cases of intimidation and harassment had been reported in the media. </w:t>
      </w:r>
    </w:p>
    <w:p w:rsidRPr="009366CF" w:rsidR="003041CF" w:rsidP="00113112" w:rsidRDefault="00113112" w14:paraId="595C1D36" w14:textId="772A634B">
      <w:pPr>
        <w:spacing w:line="480" w:lineRule="auto"/>
        <w:jc w:val="both"/>
        <w:rPr>
          <w:lang w:val="nl-BE"/>
        </w:rPr>
      </w:pPr>
      <w:r w:rsidRPr="009366CF">
        <w:rPr>
          <w:lang w:val="nl-BE"/>
        </w:rPr>
        <w:t>According to a 2017 survey, 60</w:t>
      </w:r>
      <w:r w:rsidRPr="009366CF" w:rsidR="0008790D">
        <w:rPr>
          <w:lang w:val="nl-BE"/>
        </w:rPr>
        <w:t xml:space="preserve"> per cent</w:t>
      </w:r>
      <w:r w:rsidRPr="009366CF">
        <w:rPr>
          <w:lang w:val="nl-BE"/>
        </w:rPr>
        <w:t xml:space="preserve"> of Finnish respondents had experienced verbal abuse in their work and 15</w:t>
      </w:r>
      <w:r w:rsidRPr="009366CF" w:rsidR="000E2C25">
        <w:rPr>
          <w:lang w:val="nl-BE"/>
        </w:rPr>
        <w:t xml:space="preserve"> per cent</w:t>
      </w:r>
      <w:r w:rsidRPr="009366CF">
        <w:rPr>
          <w:lang w:val="nl-BE"/>
        </w:rPr>
        <w:t xml:space="preserve"> faced it regularly (Hiltunen, 2018). According to the editor in-chief of </w:t>
      </w:r>
      <w:r w:rsidRPr="009366CF">
        <w:rPr>
          <w:lang w:val="nl-BE"/>
        </w:rPr>
        <w:lastRenderedPageBreak/>
        <w:t xml:space="preserve">the leading news media, both male and </w:t>
      </w:r>
      <w:r w:rsidR="00A241BC">
        <w:rPr>
          <w:lang w:val="nl-BE"/>
        </w:rPr>
        <w:t>women</w:t>
      </w:r>
      <w:r w:rsidRPr="009366CF">
        <w:rPr>
          <w:lang w:val="nl-BE"/>
        </w:rPr>
        <w:t xml:space="preserve"> journalists have been targeted especially online, but </w:t>
      </w:r>
      <w:r w:rsidR="00A241BC">
        <w:rPr>
          <w:lang w:val="nl-BE"/>
        </w:rPr>
        <w:t>women</w:t>
      </w:r>
      <w:r w:rsidRPr="009366CF">
        <w:rPr>
          <w:lang w:val="nl-BE"/>
        </w:rPr>
        <w:t xml:space="preserve"> reporters have been harassed more often and more seriously.</w:t>
      </w:r>
    </w:p>
    <w:p w:rsidRPr="009366CF" w:rsidR="00113112" w:rsidP="003041CF" w:rsidRDefault="00113112" w14:paraId="37524C86" w14:textId="02F703DE">
      <w:pPr>
        <w:spacing w:line="480" w:lineRule="auto"/>
        <w:ind w:firstLine="720"/>
        <w:jc w:val="both"/>
        <w:rPr>
          <w:lang w:val="nl-BE"/>
        </w:rPr>
      </w:pPr>
      <w:r w:rsidRPr="009366CF">
        <w:rPr>
          <w:lang w:val="nl-BE"/>
        </w:rPr>
        <w:t xml:space="preserve">In Sweden per day some 35 cases of journalists being threatened of harassed are handled, including hate mail, digital and physical threats, and acts of violence. In some instances, newsrooms had to be evacuated after threats. Cyberattacks and political attacks from other countries have been directed against investigative reporting on money laundering in the eastern parts of Europe and against reporting on human rights in China (Stjärne, 2020). </w:t>
      </w:r>
    </w:p>
    <w:p w:rsidRPr="009366CF" w:rsidR="00113112" w:rsidP="00113112" w:rsidRDefault="00113112" w14:paraId="6B4E72D7" w14:textId="77777777">
      <w:pPr>
        <w:spacing w:line="480" w:lineRule="auto"/>
        <w:jc w:val="both"/>
        <w:rPr>
          <w:bCs/>
          <w:i/>
          <w:iCs/>
          <w:sz w:val="28"/>
          <w:szCs w:val="28"/>
          <w:lang w:val="nl-BE"/>
        </w:rPr>
      </w:pPr>
    </w:p>
    <w:p w:rsidRPr="009366CF" w:rsidR="00113112" w:rsidP="00113112" w:rsidRDefault="00113112" w14:paraId="0E51E376" w14:textId="59E1A33D">
      <w:pPr>
        <w:spacing w:line="480" w:lineRule="auto"/>
        <w:jc w:val="both"/>
        <w:rPr>
          <w:bCs/>
          <w:i/>
          <w:iCs/>
          <w:sz w:val="28"/>
          <w:szCs w:val="28"/>
          <w:lang w:val="nl-BE"/>
        </w:rPr>
      </w:pPr>
      <w:r w:rsidRPr="009366CF">
        <w:rPr>
          <w:bCs/>
          <w:i/>
          <w:iCs/>
          <w:sz w:val="28"/>
          <w:szCs w:val="28"/>
          <w:lang w:val="nl-BE"/>
        </w:rPr>
        <w:t>Medium-risk countries</w:t>
      </w:r>
    </w:p>
    <w:p w:rsidRPr="00CF4C0C" w:rsidR="00113112" w:rsidP="00BC43BB" w:rsidRDefault="00113112" w14:paraId="768FE81A" w14:textId="4598033E">
      <w:pPr>
        <w:spacing w:line="480" w:lineRule="auto"/>
        <w:ind w:firstLine="720"/>
        <w:jc w:val="both"/>
        <w:rPr>
          <w:highlight w:val="yellow"/>
          <w:lang w:val="en-US"/>
        </w:rPr>
      </w:pPr>
      <w:r w:rsidRPr="009366CF">
        <w:rPr>
          <w:lang w:val="nl-BE"/>
        </w:rPr>
        <w:t xml:space="preserve">In Germany, online harassment consisting of hate speech or ‘shit storms’ against journalists is increasing rapidly. A recent survey among 322 German journalists of the University of Bielefeld and the special service </w:t>
      </w:r>
      <w:r w:rsidRPr="009366CF">
        <w:rPr>
          <w:i/>
          <w:iCs/>
          <w:lang w:val="nl-BE"/>
        </w:rPr>
        <w:t>Mediendienst Integration</w:t>
      </w:r>
      <w:r w:rsidRPr="009366CF">
        <w:rPr>
          <w:lang w:val="nl-BE"/>
        </w:rPr>
        <w:t xml:space="preserve"> revealed that over 6</w:t>
      </w:r>
      <w:r w:rsidRPr="009366CF" w:rsidR="004D6DED">
        <w:rPr>
          <w:lang w:val="nl-BE"/>
        </w:rPr>
        <w:t>0 per cent</w:t>
      </w:r>
      <w:r w:rsidRPr="009366CF">
        <w:rPr>
          <w:lang w:val="nl-BE"/>
        </w:rPr>
        <w:t xml:space="preserve"> of the respondents had been harassed online over the last year and that shitstorms on social media platforms like Twitter belong to their daily routine (</w:t>
      </w:r>
      <w:proofErr w:type="spellStart"/>
      <w:r w:rsidRPr="00CF4C0C" w:rsidR="00BC43BB">
        <w:rPr>
          <w:lang w:val="en-US"/>
        </w:rPr>
        <w:t>Pappendieck</w:t>
      </w:r>
      <w:proofErr w:type="spellEnd"/>
      <w:r w:rsidRPr="00CF4C0C" w:rsidR="00BC43BB">
        <w:rPr>
          <w:lang w:val="en-US"/>
        </w:rPr>
        <w:t xml:space="preserve"> </w:t>
      </w:r>
      <w:r w:rsidRPr="00CF4C0C">
        <w:rPr>
          <w:lang w:val="nl-BE"/>
        </w:rPr>
        <w:t>et al., 2020</w:t>
      </w:r>
      <w:r w:rsidRPr="00BC43BB">
        <w:rPr>
          <w:lang w:val="nl-BE"/>
        </w:rPr>
        <w:t>). Compared to 2017, figures rose 2</w:t>
      </w:r>
      <w:r w:rsidRPr="00BC43BB" w:rsidR="00FC2586">
        <w:rPr>
          <w:lang w:val="nl-BE"/>
        </w:rPr>
        <w:t>0 per cent</w:t>
      </w:r>
      <w:r w:rsidRPr="00BC43BB">
        <w:rPr>
          <w:lang w:val="nl-BE"/>
        </w:rPr>
        <w:t xml:space="preserve"> and the researchers observe a radicali</w:t>
      </w:r>
      <w:r w:rsidRPr="00BC43BB" w:rsidR="00A57C81">
        <w:rPr>
          <w:lang w:val="nl-BE"/>
        </w:rPr>
        <w:t>s</w:t>
      </w:r>
      <w:r w:rsidRPr="00BC43BB">
        <w:rPr>
          <w:lang w:val="nl-BE"/>
        </w:rPr>
        <w:t>ation of assaults, mainly from the extreme right (</w:t>
      </w:r>
      <w:proofErr w:type="spellStart"/>
      <w:r w:rsidRPr="00CF4C0C" w:rsidR="00BC43BB">
        <w:rPr>
          <w:lang w:val="en-US"/>
        </w:rPr>
        <w:t>Preuß</w:t>
      </w:r>
      <w:proofErr w:type="spellEnd"/>
      <w:r w:rsidRPr="00CF4C0C">
        <w:rPr>
          <w:lang w:val="nl-BE"/>
        </w:rPr>
        <w:t xml:space="preserve"> et al., 2017</w:t>
      </w:r>
      <w:r w:rsidRPr="00BC43BB">
        <w:rPr>
          <w:lang w:val="nl-BE"/>
        </w:rPr>
        <w:t>); 16</w:t>
      </w:r>
      <w:r w:rsidRPr="00BC43BB" w:rsidR="00A57C81">
        <w:rPr>
          <w:lang w:val="nl-BE"/>
        </w:rPr>
        <w:t xml:space="preserve"> per cent</w:t>
      </w:r>
      <w:r w:rsidRPr="00BC43BB">
        <w:rPr>
          <w:lang w:val="nl-BE"/>
        </w:rPr>
        <w:t xml:space="preserve"> of the </w:t>
      </w:r>
      <w:r w:rsidRPr="00BC43BB" w:rsidR="008A6B66">
        <w:rPr>
          <w:lang w:val="nl-BE"/>
        </w:rPr>
        <w:t>j</w:t>
      </w:r>
      <w:r w:rsidRPr="00BC43BB">
        <w:rPr>
          <w:lang w:val="nl-BE"/>
        </w:rPr>
        <w:t xml:space="preserve">ournalists reported offences or even death threats as well as physical assaults while on the work. Particularly women are the focus of online hate, as a </w:t>
      </w:r>
      <w:r w:rsidR="00A241BC">
        <w:rPr>
          <w:lang w:val="nl-BE"/>
        </w:rPr>
        <w:t>women</w:t>
      </w:r>
      <w:r w:rsidRPr="00BC43BB">
        <w:rPr>
          <w:lang w:val="nl-BE"/>
        </w:rPr>
        <w:t xml:space="preserve"> editor-in-chief indicates: </w:t>
      </w:r>
    </w:p>
    <w:p w:rsidRPr="00BC43BB" w:rsidR="00113112" w:rsidP="00113112" w:rsidRDefault="00113112" w14:paraId="09C81D2B" w14:textId="77777777">
      <w:pPr>
        <w:spacing w:line="480" w:lineRule="auto"/>
        <w:jc w:val="both"/>
        <w:rPr>
          <w:lang w:val="nl-BE"/>
        </w:rPr>
      </w:pPr>
      <w:r w:rsidRPr="00BC43BB">
        <w:rPr>
          <w:lang w:val="nl-BE"/>
        </w:rPr>
        <w:t xml:space="preserve">“You get hundreds of comments on some topics within minutes. And that is when you write as a woman, and even more so when you have an immigrant background [...] that is really ugly. There is practically no topic that I can write about [...] where you don’t get sexist comments, no matter what you write about.[…] and here we have to protect our colleagues.” </w:t>
      </w:r>
    </w:p>
    <w:p w:rsidRPr="006C19E9" w:rsidR="00D2398B" w:rsidP="00D2398B" w:rsidRDefault="00113112" w14:paraId="37420D94" w14:textId="77777777">
      <w:pPr>
        <w:spacing w:line="480" w:lineRule="auto"/>
        <w:ind w:firstLine="720"/>
        <w:jc w:val="both"/>
        <w:rPr>
          <w:lang w:val="nl-BE"/>
        </w:rPr>
      </w:pPr>
      <w:r w:rsidRPr="00BC43BB">
        <w:rPr>
          <w:lang w:val="nl-BE"/>
        </w:rPr>
        <w:lastRenderedPageBreak/>
        <w:t xml:space="preserve">Claudia Neuhaus, a well-known football reporter in the public service TV-provider ZDF, experienced a sexist shitstorm just because she presented the football world cup for men in 2018 (Bau, 2018). Journalists with a minority background are also under threat: for </w:t>
      </w:r>
      <w:r w:rsidRPr="00BC43BB">
        <w:rPr>
          <w:iCs/>
          <w:lang w:val="nl-BE"/>
        </w:rPr>
        <w:t>ZDF</w:t>
      </w:r>
      <w:r w:rsidRPr="00BC43BB">
        <w:rPr>
          <w:lang w:val="nl-BE"/>
        </w:rPr>
        <w:t xml:space="preserve">-presenter Dunja Hayali shitstorms via Twitter are part of daily life. Hayali represents various </w:t>
      </w:r>
      <w:r w:rsidRPr="00B6543D">
        <w:rPr>
          <w:lang w:val="nl-BE"/>
        </w:rPr>
        <w:t xml:space="preserve">diversity characteristics and speaks out against hate, making her an obvious target to right-wing extremists. WDR-investigative journalist Georg Restle received a death threat via mail which according to the police was linked to the extreme-right murderer </w:t>
      </w:r>
      <w:r w:rsidRPr="00FA5C3A">
        <w:rPr>
          <w:lang w:val="nl-BE"/>
        </w:rPr>
        <w:t>of a politician (</w:t>
      </w:r>
      <w:r w:rsidRPr="009A30DB">
        <w:rPr>
          <w:lang w:val="nl-BE"/>
        </w:rPr>
        <w:t>Huber, 2019).</w:t>
      </w:r>
      <w:r w:rsidRPr="005802AB">
        <w:rPr>
          <w:lang w:val="nl-BE"/>
        </w:rPr>
        <w:t xml:space="preserve"> </w:t>
      </w:r>
    </w:p>
    <w:p w:rsidRPr="00B95736" w:rsidR="00A225A8" w:rsidP="00281D59" w:rsidRDefault="00113112" w14:paraId="79CB2355" w14:textId="55ECF688">
      <w:pPr>
        <w:spacing w:line="480" w:lineRule="auto"/>
        <w:ind w:firstLine="720"/>
        <w:jc w:val="both"/>
        <w:rPr>
          <w:lang w:val="en-US"/>
        </w:rPr>
      </w:pPr>
      <w:r w:rsidRPr="00567E04">
        <w:rPr>
          <w:lang w:val="nl-BE"/>
        </w:rPr>
        <w:t>Dutch journalists are also confronted with harassment, ‘shit storms’ or insults, especially online. Over the last years organi</w:t>
      </w:r>
      <w:r w:rsidRPr="009366CF" w:rsidR="00D25EE0">
        <w:rPr>
          <w:lang w:val="nl-BE"/>
        </w:rPr>
        <w:t>s</w:t>
      </w:r>
      <w:r w:rsidRPr="009366CF">
        <w:rPr>
          <w:lang w:val="nl-BE"/>
        </w:rPr>
        <w:t xml:space="preserve">ed crime groups are threatening crime reporters. An attack against the building of </w:t>
      </w:r>
      <w:r w:rsidRPr="009366CF">
        <w:rPr>
          <w:i/>
          <w:iCs/>
          <w:lang w:val="nl-BE"/>
        </w:rPr>
        <w:t>De Telegraaf</w:t>
      </w:r>
      <w:r w:rsidRPr="009366CF">
        <w:rPr>
          <w:lang w:val="nl-BE"/>
        </w:rPr>
        <w:t xml:space="preserve"> in 2018 was directly linked with the newspaper’s coverage of organi</w:t>
      </w:r>
      <w:r w:rsidRPr="009366CF" w:rsidR="00901A16">
        <w:rPr>
          <w:lang w:val="nl-BE"/>
        </w:rPr>
        <w:t>s</w:t>
      </w:r>
      <w:r w:rsidRPr="009366CF">
        <w:rPr>
          <w:lang w:val="nl-BE"/>
        </w:rPr>
        <w:t xml:space="preserve">ed crime. As a result, the reporter in question and his family are under security agents’ surveillance 24/7. </w:t>
      </w:r>
      <w:r w:rsidR="00F160C0">
        <w:rPr>
          <w:lang w:val="nl-BE"/>
        </w:rPr>
        <w:t>Duri</w:t>
      </w:r>
      <w:r w:rsidR="00E77F62">
        <w:rPr>
          <w:lang w:val="nl-BE"/>
        </w:rPr>
        <w:t>n</w:t>
      </w:r>
      <w:r w:rsidR="00F160C0">
        <w:rPr>
          <w:lang w:val="nl-BE"/>
        </w:rPr>
        <w:t>g</w:t>
      </w:r>
      <w:r w:rsidR="00E77F62">
        <w:rPr>
          <w:lang w:val="nl-BE"/>
        </w:rPr>
        <w:t xml:space="preserve"> the coronavirus pandemic, </w:t>
      </w:r>
      <w:r w:rsidR="00A54898">
        <w:rPr>
          <w:lang w:val="nl-BE"/>
        </w:rPr>
        <w:t xml:space="preserve">physical attacks against journalists and hostility towards the press in the Netherlands </w:t>
      </w:r>
      <w:r w:rsidR="00F160C0">
        <w:rPr>
          <w:lang w:val="nl-BE"/>
        </w:rPr>
        <w:t>are</w:t>
      </w:r>
      <w:r w:rsidR="00A54898">
        <w:rPr>
          <w:lang w:val="nl-BE"/>
        </w:rPr>
        <w:t xml:space="preserve"> on the rise.</w:t>
      </w:r>
      <w:r w:rsidR="00080F6E">
        <w:rPr>
          <w:lang w:val="nl-BE"/>
        </w:rPr>
        <w:t xml:space="preserve"> </w:t>
      </w:r>
      <w:r w:rsidRPr="00177937" w:rsidR="00080F6E">
        <w:rPr>
          <w:lang w:val="en-US"/>
        </w:rPr>
        <w:t>The International and European Federation of Journalists (IFJ/EFJ) join</w:t>
      </w:r>
      <w:r w:rsidR="00080F6E">
        <w:rPr>
          <w:lang w:val="en-US"/>
        </w:rPr>
        <w:t>ed forces with</w:t>
      </w:r>
      <w:r w:rsidRPr="00177937" w:rsidR="00080F6E">
        <w:rPr>
          <w:lang w:val="en-US"/>
        </w:rPr>
        <w:t xml:space="preserve"> their affiliate in the Netherlands, the NVJ,</w:t>
      </w:r>
      <w:r w:rsidR="00080F6E">
        <w:rPr>
          <w:lang w:val="en-US"/>
        </w:rPr>
        <w:t xml:space="preserve"> to condemn the physical attacks against journalists, who were covering the riots </w:t>
      </w:r>
      <w:r w:rsidR="00F160C0">
        <w:rPr>
          <w:lang w:val="en-US"/>
        </w:rPr>
        <w:t>following</w:t>
      </w:r>
      <w:r w:rsidR="00080F6E">
        <w:rPr>
          <w:lang w:val="en-US"/>
        </w:rPr>
        <w:t xml:space="preserve"> </w:t>
      </w:r>
      <w:r w:rsidR="00F160C0">
        <w:rPr>
          <w:lang w:val="en-US"/>
        </w:rPr>
        <w:t>the curfew from 9 p.m. onwards</w:t>
      </w:r>
      <w:r w:rsidR="00080F6E">
        <w:rPr>
          <w:lang w:val="en-US"/>
        </w:rPr>
        <w:t xml:space="preserve">. </w:t>
      </w:r>
      <w:r w:rsidRPr="00177937" w:rsidR="00080F6E">
        <w:rPr>
          <w:lang w:val="en-US"/>
        </w:rPr>
        <w:t>The riots were severe</w:t>
      </w:r>
      <w:r w:rsidR="004C6033">
        <w:rPr>
          <w:lang w:val="en-US"/>
        </w:rPr>
        <w:t xml:space="preserve"> </w:t>
      </w:r>
      <w:r w:rsidRPr="00177937" w:rsidR="00080F6E">
        <w:rPr>
          <w:lang w:val="en-US"/>
        </w:rPr>
        <w:t xml:space="preserve">and </w:t>
      </w:r>
      <w:r w:rsidR="00080F6E">
        <w:rPr>
          <w:lang w:val="en-US"/>
        </w:rPr>
        <w:t>expressed the</w:t>
      </w:r>
      <w:r w:rsidRPr="00177937" w:rsidR="00080F6E">
        <w:rPr>
          <w:lang w:val="en-US"/>
        </w:rPr>
        <w:t xml:space="preserve"> pent-up frustration among the youngsters</w:t>
      </w:r>
      <w:r w:rsidR="004C6033">
        <w:rPr>
          <w:lang w:val="en-US"/>
        </w:rPr>
        <w:t xml:space="preserve"> </w:t>
      </w:r>
      <w:r w:rsidRPr="00177937" w:rsidR="004C6033">
        <w:rPr>
          <w:lang w:val="en-US"/>
        </w:rPr>
        <w:t xml:space="preserve">and men of all sorts: hooligans, rioters, </w:t>
      </w:r>
      <w:proofErr w:type="spellStart"/>
      <w:r w:rsidRPr="00177937" w:rsidR="004C6033">
        <w:rPr>
          <w:lang w:val="en-US"/>
        </w:rPr>
        <w:t>Quanon</w:t>
      </w:r>
      <w:proofErr w:type="spellEnd"/>
      <w:r w:rsidRPr="00177937" w:rsidR="004C6033">
        <w:rPr>
          <w:lang w:val="en-US"/>
        </w:rPr>
        <w:t xml:space="preserve"> supporters</w:t>
      </w:r>
      <w:r w:rsidR="00080F6E">
        <w:rPr>
          <w:lang w:val="en-US"/>
        </w:rPr>
        <w:t xml:space="preserve">. </w:t>
      </w:r>
      <w:r w:rsidR="004C6033">
        <w:rPr>
          <w:lang w:val="en-US"/>
        </w:rPr>
        <w:t xml:space="preserve">The </w:t>
      </w:r>
      <w:r w:rsidR="00F160C0">
        <w:rPr>
          <w:lang w:val="en-US"/>
        </w:rPr>
        <w:t xml:space="preserve">IFJ General Secretary </w:t>
      </w:r>
      <w:r w:rsidRPr="00B95736" w:rsidR="004C6033">
        <w:rPr>
          <w:lang w:val="en-US"/>
        </w:rPr>
        <w:t xml:space="preserve">Anthony </w:t>
      </w:r>
      <w:proofErr w:type="spellStart"/>
      <w:r w:rsidRPr="00B95736" w:rsidR="004C6033">
        <w:rPr>
          <w:lang w:val="en-US"/>
        </w:rPr>
        <w:t>Bellanger</w:t>
      </w:r>
      <w:proofErr w:type="spellEnd"/>
      <w:r w:rsidRPr="00B95736" w:rsidR="004C6033">
        <w:rPr>
          <w:lang w:val="en-US"/>
        </w:rPr>
        <w:t xml:space="preserve"> made a </w:t>
      </w:r>
      <w:r w:rsidR="004C6033">
        <w:rPr>
          <w:lang w:val="en-US"/>
        </w:rPr>
        <w:t>clear</w:t>
      </w:r>
      <w:r w:rsidRPr="00B95736" w:rsidR="004C6033">
        <w:rPr>
          <w:lang w:val="en-US"/>
        </w:rPr>
        <w:t xml:space="preserve"> statement </w:t>
      </w:r>
      <w:r w:rsidR="004C6033">
        <w:rPr>
          <w:lang w:val="en-US"/>
        </w:rPr>
        <w:t>on the alarming escalation of violence against journalist</w:t>
      </w:r>
      <w:r w:rsidR="004B4977">
        <w:rPr>
          <w:lang w:val="en-US"/>
        </w:rPr>
        <w:t>s:</w:t>
      </w:r>
      <w:r w:rsidR="004C6033">
        <w:rPr>
          <w:lang w:val="en-US"/>
        </w:rPr>
        <w:t xml:space="preserve"> over 100 assaults were reported </w:t>
      </w:r>
      <w:r w:rsidRPr="00B95736" w:rsidR="0054670E">
        <w:rPr>
          <w:lang w:val="en-US"/>
        </w:rPr>
        <w:t>to the Dutch platform </w:t>
      </w:r>
      <w:r w:rsidRPr="00B95736" w:rsidR="0054670E">
        <w:fldChar w:fldCharType="begin"/>
      </w:r>
      <w:r w:rsidRPr="00B95736" w:rsidR="0054670E">
        <w:rPr>
          <w:lang w:val="en-US"/>
        </w:rPr>
        <w:instrText xml:space="preserve"> HYPERLINK "https://www.persveilig.nl/" \t "_blank" </w:instrText>
      </w:r>
      <w:r w:rsidRPr="00B95736" w:rsidR="0054670E">
        <w:fldChar w:fldCharType="separate"/>
      </w:r>
      <w:proofErr w:type="spellStart"/>
      <w:r w:rsidRPr="00B95736" w:rsidR="0054670E">
        <w:rPr>
          <w:rStyle w:val="Hyperlink"/>
          <w:lang w:val="en-US"/>
        </w:rPr>
        <w:t>Persveilig</w:t>
      </w:r>
      <w:proofErr w:type="spellEnd"/>
      <w:r w:rsidRPr="00B95736" w:rsidR="0054670E">
        <w:rPr>
          <w:lang w:val="nl-BE"/>
        </w:rPr>
        <w:fldChar w:fldCharType="end"/>
      </w:r>
      <w:r w:rsidR="004B4977">
        <w:rPr>
          <w:lang w:val="nl-BE"/>
        </w:rPr>
        <w:t xml:space="preserve"> in just one year</w:t>
      </w:r>
      <w:r w:rsidR="004C6033">
        <w:rPr>
          <w:lang w:val="en-US"/>
        </w:rPr>
        <w:t xml:space="preserve"> </w:t>
      </w:r>
      <w:r w:rsidR="0054670E">
        <w:rPr>
          <w:lang w:val="en-US"/>
        </w:rPr>
        <w:t xml:space="preserve">(IFJ, 2021). </w:t>
      </w:r>
    </w:p>
    <w:p w:rsidRPr="009366CF" w:rsidR="00113112" w:rsidP="00E514ED" w:rsidRDefault="00113112" w14:paraId="0FF29840" w14:textId="39E0C5D4">
      <w:pPr>
        <w:spacing w:line="480" w:lineRule="auto"/>
        <w:ind w:firstLine="720"/>
        <w:jc w:val="both"/>
        <w:rPr>
          <w:lang w:val="nl-BE"/>
        </w:rPr>
      </w:pPr>
      <w:r w:rsidRPr="009366CF">
        <w:rPr>
          <w:lang w:val="nl-BE"/>
        </w:rPr>
        <w:t xml:space="preserve">Looking outside Europe, harassment of Hong Kong journalists was an exception in the past, but both physical and verbal harassment have occurred frequently since the anti-government movement broke out in June 2019. Cyber stalkings have also emerged as a big </w:t>
      </w:r>
      <w:r w:rsidRPr="009366CF">
        <w:rPr>
          <w:lang w:val="nl-BE"/>
        </w:rPr>
        <w:lastRenderedPageBreak/>
        <w:t>problem in South Korea. Violent news comments with personal threats are prevalent in the polari</w:t>
      </w:r>
      <w:r w:rsidRPr="009366CF" w:rsidR="00393580">
        <w:rPr>
          <w:lang w:val="nl-BE"/>
        </w:rPr>
        <w:t>s</w:t>
      </w:r>
      <w:r w:rsidRPr="009366CF">
        <w:rPr>
          <w:lang w:val="nl-BE"/>
        </w:rPr>
        <w:t xml:space="preserve">ed political environment. </w:t>
      </w:r>
    </w:p>
    <w:p w:rsidRPr="009366CF" w:rsidR="00393580" w:rsidP="00113112" w:rsidRDefault="00393580" w14:paraId="78668EDB" w14:textId="77777777">
      <w:pPr>
        <w:spacing w:line="480" w:lineRule="auto"/>
        <w:jc w:val="both"/>
        <w:rPr>
          <w:b/>
          <w:lang w:val="nl-BE"/>
        </w:rPr>
      </w:pPr>
    </w:p>
    <w:p w:rsidRPr="009366CF" w:rsidR="00113112" w:rsidP="00113112" w:rsidRDefault="00113112" w14:paraId="68C777A2" w14:textId="7F12341F">
      <w:pPr>
        <w:spacing w:line="480" w:lineRule="auto"/>
        <w:jc w:val="both"/>
        <w:rPr>
          <w:bCs/>
          <w:i/>
          <w:iCs/>
          <w:sz w:val="28"/>
          <w:szCs w:val="28"/>
          <w:lang w:val="nl-BE"/>
        </w:rPr>
      </w:pPr>
      <w:r w:rsidRPr="009366CF">
        <w:rPr>
          <w:bCs/>
          <w:i/>
          <w:iCs/>
          <w:sz w:val="28"/>
          <w:szCs w:val="28"/>
          <w:lang w:val="nl-BE"/>
        </w:rPr>
        <w:t>High-risk countries</w:t>
      </w:r>
    </w:p>
    <w:p w:rsidRPr="009366CF" w:rsidR="005861F9" w:rsidP="00C15912" w:rsidRDefault="00113112" w14:paraId="65AE7E50" w14:textId="2B4688B2">
      <w:pPr>
        <w:spacing w:line="480" w:lineRule="auto"/>
        <w:ind w:firstLine="720"/>
        <w:jc w:val="both"/>
        <w:rPr>
          <w:lang w:val="nl-BE"/>
        </w:rPr>
      </w:pPr>
      <w:r w:rsidRPr="009366CF">
        <w:rPr>
          <w:iCs/>
          <w:lang w:val="nl-NL"/>
        </w:rPr>
        <w:t>In Australia</w:t>
      </w:r>
      <w:r w:rsidRPr="009366CF" w:rsidR="00EC7B98">
        <w:rPr>
          <w:iCs/>
          <w:lang w:val="nl-NL"/>
        </w:rPr>
        <w:t>,</w:t>
      </w:r>
      <w:r w:rsidRPr="009366CF">
        <w:rPr>
          <w:iCs/>
          <w:lang w:val="nl-NL"/>
        </w:rPr>
        <w:t xml:space="preserve"> online </w:t>
      </w:r>
      <w:proofErr w:type="spellStart"/>
      <w:r w:rsidRPr="009366CF">
        <w:rPr>
          <w:iCs/>
          <w:lang w:val="nl-NL"/>
        </w:rPr>
        <w:t>harassment</w:t>
      </w:r>
      <w:proofErr w:type="spellEnd"/>
      <w:r w:rsidRPr="009366CF">
        <w:rPr>
          <w:iCs/>
          <w:lang w:val="nl-NL"/>
        </w:rPr>
        <w:t xml:space="preserve"> has </w:t>
      </w:r>
      <w:proofErr w:type="spellStart"/>
      <w:r w:rsidRPr="009366CF">
        <w:rPr>
          <w:iCs/>
          <w:lang w:val="nl-NL"/>
        </w:rPr>
        <w:t>become</w:t>
      </w:r>
      <w:proofErr w:type="spellEnd"/>
      <w:r w:rsidRPr="009366CF">
        <w:rPr>
          <w:iCs/>
          <w:lang w:val="nl-NL"/>
        </w:rPr>
        <w:t xml:space="preserve"> a </w:t>
      </w:r>
      <w:proofErr w:type="spellStart"/>
      <w:r w:rsidRPr="009366CF">
        <w:rPr>
          <w:iCs/>
          <w:lang w:val="nl-NL"/>
        </w:rPr>
        <w:t>mainstay</w:t>
      </w:r>
      <w:proofErr w:type="spellEnd"/>
      <w:r w:rsidRPr="009366CF">
        <w:rPr>
          <w:iCs/>
          <w:lang w:val="nl-NL"/>
        </w:rPr>
        <w:t xml:space="preserve"> of </w:t>
      </w:r>
      <w:proofErr w:type="spellStart"/>
      <w:r w:rsidRPr="009366CF">
        <w:rPr>
          <w:iCs/>
          <w:lang w:val="nl-NL"/>
        </w:rPr>
        <w:t>being</w:t>
      </w:r>
      <w:proofErr w:type="spellEnd"/>
      <w:r w:rsidRPr="009366CF">
        <w:rPr>
          <w:iCs/>
          <w:lang w:val="nl-NL"/>
        </w:rPr>
        <w:t xml:space="preserve"> a journalist online. </w:t>
      </w:r>
      <w:proofErr w:type="spellStart"/>
      <w:r w:rsidRPr="009366CF">
        <w:rPr>
          <w:lang w:val="nl-NL"/>
        </w:rPr>
        <w:t>While</w:t>
      </w:r>
      <w:proofErr w:type="spellEnd"/>
      <w:r w:rsidRPr="009366CF">
        <w:rPr>
          <w:lang w:val="nl-NL"/>
        </w:rPr>
        <w:t xml:space="preserve"> </w:t>
      </w:r>
      <w:proofErr w:type="spellStart"/>
      <w:r w:rsidRPr="009366CF">
        <w:rPr>
          <w:lang w:val="nl-NL"/>
        </w:rPr>
        <w:t>women</w:t>
      </w:r>
      <w:proofErr w:type="spellEnd"/>
      <w:r w:rsidRPr="009366CF">
        <w:rPr>
          <w:lang w:val="nl-NL"/>
        </w:rPr>
        <w:t xml:space="preserve"> </w:t>
      </w:r>
      <w:proofErr w:type="spellStart"/>
      <w:r w:rsidRPr="009366CF">
        <w:rPr>
          <w:lang w:val="nl-NL"/>
        </w:rPr>
        <w:t>appear</w:t>
      </w:r>
      <w:proofErr w:type="spellEnd"/>
      <w:r w:rsidRPr="009366CF">
        <w:rPr>
          <w:lang w:val="nl-NL"/>
        </w:rPr>
        <w:t xml:space="preserve"> </w:t>
      </w:r>
      <w:proofErr w:type="spellStart"/>
      <w:r w:rsidRPr="009366CF">
        <w:rPr>
          <w:lang w:val="nl-NL"/>
        </w:rPr>
        <w:t>to</w:t>
      </w:r>
      <w:proofErr w:type="spellEnd"/>
      <w:r w:rsidRPr="009366CF">
        <w:rPr>
          <w:lang w:val="nl-NL"/>
        </w:rPr>
        <w:t xml:space="preserve"> </w:t>
      </w:r>
      <w:proofErr w:type="spellStart"/>
      <w:r w:rsidRPr="009366CF">
        <w:rPr>
          <w:lang w:val="nl-NL"/>
        </w:rPr>
        <w:t>be</w:t>
      </w:r>
      <w:proofErr w:type="spellEnd"/>
      <w:r w:rsidRPr="009366CF">
        <w:rPr>
          <w:lang w:val="nl-NL"/>
        </w:rPr>
        <w:t xml:space="preserve"> </w:t>
      </w:r>
      <w:proofErr w:type="spellStart"/>
      <w:r w:rsidRPr="009366CF">
        <w:rPr>
          <w:lang w:val="nl-NL"/>
        </w:rPr>
        <w:t>targeted</w:t>
      </w:r>
      <w:proofErr w:type="spellEnd"/>
      <w:r w:rsidRPr="009366CF">
        <w:rPr>
          <w:lang w:val="nl-NL"/>
        </w:rPr>
        <w:t xml:space="preserve"> </w:t>
      </w:r>
      <w:proofErr w:type="spellStart"/>
      <w:r w:rsidRPr="009366CF">
        <w:rPr>
          <w:lang w:val="nl-NL"/>
        </w:rPr>
        <w:t>disproportionately</w:t>
      </w:r>
      <w:proofErr w:type="spellEnd"/>
      <w:r w:rsidRPr="009366CF">
        <w:rPr>
          <w:lang w:val="nl-NL"/>
        </w:rPr>
        <w:t xml:space="preserve"> </w:t>
      </w:r>
      <w:proofErr w:type="spellStart"/>
      <w:r w:rsidRPr="009366CF">
        <w:rPr>
          <w:lang w:val="nl-NL"/>
        </w:rPr>
        <w:t>for</w:t>
      </w:r>
      <w:proofErr w:type="spellEnd"/>
      <w:r w:rsidRPr="009366CF">
        <w:rPr>
          <w:lang w:val="nl-NL"/>
        </w:rPr>
        <w:t xml:space="preserve"> </w:t>
      </w:r>
      <w:proofErr w:type="spellStart"/>
      <w:r w:rsidRPr="009366CF">
        <w:rPr>
          <w:lang w:val="nl-NL"/>
        </w:rPr>
        <w:t>harassment</w:t>
      </w:r>
      <w:proofErr w:type="spellEnd"/>
      <w:r w:rsidRPr="009366CF">
        <w:rPr>
          <w:lang w:val="nl-NL"/>
        </w:rPr>
        <w:t xml:space="preserve"> online (Media Entertainment </w:t>
      </w:r>
      <w:proofErr w:type="spellStart"/>
      <w:r w:rsidRPr="009366CF">
        <w:rPr>
          <w:lang w:val="nl-NL"/>
        </w:rPr>
        <w:t>and</w:t>
      </w:r>
      <w:proofErr w:type="spellEnd"/>
      <w:r w:rsidRPr="009366CF">
        <w:rPr>
          <w:lang w:val="nl-NL"/>
        </w:rPr>
        <w:t xml:space="preserve"> Arts Alliance, 2019), </w:t>
      </w:r>
      <w:proofErr w:type="spellStart"/>
      <w:r w:rsidRPr="009366CF">
        <w:rPr>
          <w:lang w:val="nl-NL"/>
        </w:rPr>
        <w:t>journalists</w:t>
      </w:r>
      <w:proofErr w:type="spellEnd"/>
      <w:r w:rsidRPr="009366CF">
        <w:rPr>
          <w:lang w:val="nl-NL"/>
        </w:rPr>
        <w:t xml:space="preserve"> </w:t>
      </w:r>
      <w:proofErr w:type="spellStart"/>
      <w:r w:rsidRPr="009366CF">
        <w:rPr>
          <w:lang w:val="nl-NL"/>
        </w:rPr>
        <w:t>broadly</w:t>
      </w:r>
      <w:proofErr w:type="spellEnd"/>
      <w:r w:rsidRPr="009366CF">
        <w:rPr>
          <w:lang w:val="nl-NL"/>
        </w:rPr>
        <w:t xml:space="preserve"> report </w:t>
      </w:r>
      <w:proofErr w:type="spellStart"/>
      <w:r w:rsidRPr="009366CF">
        <w:rPr>
          <w:lang w:val="nl-NL"/>
        </w:rPr>
        <w:t>aggression</w:t>
      </w:r>
      <w:proofErr w:type="spellEnd"/>
      <w:r w:rsidRPr="009366CF">
        <w:rPr>
          <w:lang w:val="nl-NL"/>
        </w:rPr>
        <w:t xml:space="preserve"> </w:t>
      </w:r>
      <w:proofErr w:type="spellStart"/>
      <w:r w:rsidRPr="009366CF">
        <w:rPr>
          <w:lang w:val="nl-NL"/>
        </w:rPr>
        <w:t>appearing</w:t>
      </w:r>
      <w:proofErr w:type="spellEnd"/>
      <w:r w:rsidRPr="009366CF">
        <w:rPr>
          <w:lang w:val="nl-NL"/>
        </w:rPr>
        <w:t xml:space="preserve"> in </w:t>
      </w:r>
      <w:proofErr w:type="spellStart"/>
      <w:r w:rsidRPr="009366CF">
        <w:rPr>
          <w:lang w:val="nl-NL"/>
        </w:rPr>
        <w:t>their</w:t>
      </w:r>
      <w:proofErr w:type="spellEnd"/>
      <w:r w:rsidRPr="009366CF">
        <w:rPr>
          <w:lang w:val="nl-NL"/>
        </w:rPr>
        <w:t xml:space="preserve"> </w:t>
      </w:r>
      <w:proofErr w:type="spellStart"/>
      <w:r w:rsidRPr="009366CF">
        <w:rPr>
          <w:lang w:val="nl-NL"/>
        </w:rPr>
        <w:t>social</w:t>
      </w:r>
      <w:proofErr w:type="spellEnd"/>
      <w:r w:rsidRPr="009366CF">
        <w:rPr>
          <w:lang w:val="nl-NL"/>
        </w:rPr>
        <w:t xml:space="preserve"> media, </w:t>
      </w:r>
      <w:proofErr w:type="spellStart"/>
      <w:r w:rsidRPr="009366CF">
        <w:rPr>
          <w:lang w:val="nl-NL"/>
        </w:rPr>
        <w:t>news</w:t>
      </w:r>
      <w:proofErr w:type="spellEnd"/>
      <w:r w:rsidRPr="009366CF">
        <w:rPr>
          <w:lang w:val="nl-NL"/>
        </w:rPr>
        <w:t xml:space="preserve"> </w:t>
      </w:r>
      <w:proofErr w:type="spellStart"/>
      <w:r w:rsidRPr="009366CF">
        <w:rPr>
          <w:lang w:val="nl-NL"/>
        </w:rPr>
        <w:t>commenting</w:t>
      </w:r>
      <w:proofErr w:type="spellEnd"/>
      <w:r w:rsidRPr="009366CF">
        <w:rPr>
          <w:lang w:val="nl-NL"/>
        </w:rPr>
        <w:t xml:space="preserve">, </w:t>
      </w:r>
      <w:proofErr w:type="spellStart"/>
      <w:r w:rsidRPr="009366CF">
        <w:rPr>
          <w:lang w:val="nl-NL"/>
        </w:rPr>
        <w:t>and</w:t>
      </w:r>
      <w:proofErr w:type="spellEnd"/>
      <w:r w:rsidRPr="009366CF">
        <w:rPr>
          <w:lang w:val="nl-NL"/>
        </w:rPr>
        <w:t xml:space="preserve"> even email (</w:t>
      </w:r>
      <w:proofErr w:type="spellStart"/>
      <w:r w:rsidRPr="009366CF">
        <w:rPr>
          <w:lang w:val="nl-NL"/>
        </w:rPr>
        <w:t>Koskie</w:t>
      </w:r>
      <w:proofErr w:type="spellEnd"/>
      <w:r w:rsidRPr="009366CF">
        <w:rPr>
          <w:lang w:val="nl-NL"/>
        </w:rPr>
        <w:t xml:space="preserve">, 2018; Wolfgang, 2018). </w:t>
      </w:r>
      <w:r w:rsidRPr="009366CF">
        <w:rPr>
          <w:lang w:val="nl-BE"/>
        </w:rPr>
        <w:t xml:space="preserve">A 2019 survey of Canadian journalists conducted by the Committee to Protect Journalists (CPJ) suggests worry about becoming an online target because of their need to use social media for work. Seven in ten Canadian journalists called online harassment, including threats of violence or harm, as the biggest threat they face. Here also </w:t>
      </w:r>
      <w:r w:rsidR="00A241BC">
        <w:rPr>
          <w:lang w:val="nl-BE"/>
        </w:rPr>
        <w:t>women</w:t>
      </w:r>
      <w:r w:rsidRPr="009366CF">
        <w:rPr>
          <w:lang w:val="nl-BE"/>
        </w:rPr>
        <w:t xml:space="preserve"> journalists, in particular, face a range of harassment, including death threats, and unsolicited sexual messages through social media.  Male journalists interviewed for this study cited “nightmare stuff” they have heard from their </w:t>
      </w:r>
      <w:r w:rsidR="00A241BC">
        <w:rPr>
          <w:lang w:val="nl-BE"/>
        </w:rPr>
        <w:t>women</w:t>
      </w:r>
      <w:r w:rsidRPr="009366CF">
        <w:rPr>
          <w:lang w:val="nl-BE"/>
        </w:rPr>
        <w:t xml:space="preserve"> colleagues. Most of the journalists and newsroom leaders interviewed for the MDM study expressed concern about online harassment. They described it as a real problem, one of the biggest threats to Canadian journalists’ safety (Westcott, 2019).</w:t>
      </w:r>
    </w:p>
    <w:p w:rsidRPr="009366CF" w:rsidR="002D187E" w:rsidP="002D187E" w:rsidRDefault="00113112" w14:paraId="3E9026D9" w14:textId="77777777">
      <w:pPr>
        <w:spacing w:line="480" w:lineRule="auto"/>
        <w:ind w:firstLine="720"/>
        <w:jc w:val="both"/>
        <w:rPr>
          <w:lang w:val="nl-BE"/>
        </w:rPr>
      </w:pPr>
      <w:r w:rsidRPr="009366CF">
        <w:rPr>
          <w:lang w:val="nl-BE"/>
        </w:rPr>
        <w:t xml:space="preserve">Chilean journalists are considered as ‘vulnerable’ by the </w:t>
      </w:r>
      <w:r w:rsidRPr="009366CF">
        <w:rPr>
          <w:i/>
          <w:iCs/>
          <w:lang w:val="nl-BE"/>
        </w:rPr>
        <w:t>Freedom Index</w:t>
      </w:r>
      <w:r w:rsidRPr="009366CF">
        <w:rPr>
          <w:lang w:val="nl-BE"/>
        </w:rPr>
        <w:t xml:space="preserve"> from Reporters without Borders (2020) when it comes to the protection of their sources and adequate reactions to their reporting of e.g., corruption cases or the Mapuche conflict. The report adds that in 2019, after the social upheaval, several journalists were targets of attacks when covering the manifestations. The journalists interviewed for this study corroborate these findings, by implementing measures such as reporting with mobile phones instead of microphones and </w:t>
      </w:r>
      <w:r w:rsidRPr="009366CF">
        <w:rPr>
          <w:lang w:val="nl-BE"/>
        </w:rPr>
        <w:lastRenderedPageBreak/>
        <w:t xml:space="preserve">cameras, without identifications linked to their media, and parking their cars away from the events. </w:t>
      </w:r>
    </w:p>
    <w:p w:rsidRPr="00495F66" w:rsidR="00113112" w:rsidP="002D187E" w:rsidRDefault="00113112" w14:paraId="40125BF0" w14:textId="0D0B8C18">
      <w:pPr>
        <w:spacing w:line="480" w:lineRule="auto"/>
        <w:ind w:firstLine="720"/>
        <w:jc w:val="both"/>
        <w:rPr>
          <w:lang w:val="nl-BE"/>
        </w:rPr>
      </w:pPr>
      <w:r w:rsidRPr="009366CF">
        <w:rPr>
          <w:lang w:val="nl-BE"/>
        </w:rPr>
        <w:t xml:space="preserve">In Europe, Italian journalists face an upsurge in threats and intimidation. This represents a huge challenge to media professionals’ freedom of expression: according to the </w:t>
      </w:r>
      <w:r w:rsidRPr="009366CF">
        <w:rPr>
          <w:i/>
          <w:iCs/>
          <w:lang w:val="nl-BE"/>
        </w:rPr>
        <w:t xml:space="preserve">2018 Index on Censorship </w:t>
      </w:r>
      <w:r w:rsidRPr="009366CF">
        <w:rPr>
          <w:lang w:val="nl-BE"/>
        </w:rPr>
        <w:t>and the European Center for Press and Media Freedom, Italy features as the first country in Europe where journalists’ safety is threatened, with 83 cases reported between 2014 and 2018, including online harassment, personal assaults, but most of all intimid</w:t>
      </w:r>
      <w:r w:rsidRPr="00495F66">
        <w:rPr>
          <w:lang w:val="nl-BE"/>
        </w:rPr>
        <w:t xml:space="preserve">ation, often connected to reporting activities on mafia issues. At present, about 20 Italian journalists live under police escort 24/7, as indicated by the </w:t>
      </w:r>
      <w:r w:rsidRPr="00686187">
        <w:rPr>
          <w:i/>
          <w:iCs/>
          <w:lang w:val="nl-BE"/>
        </w:rPr>
        <w:t>2020 World Press Freedom Index</w:t>
      </w:r>
      <w:r w:rsidR="00686187">
        <w:rPr>
          <w:i/>
          <w:iCs/>
          <w:lang w:val="nl-BE"/>
        </w:rPr>
        <w:t xml:space="preserve"> </w:t>
      </w:r>
      <w:r w:rsidR="00686187">
        <w:rPr>
          <w:lang w:val="nl-BE"/>
        </w:rPr>
        <w:t>(RSF, 2020)</w:t>
      </w:r>
      <w:r w:rsidRPr="009366CF">
        <w:rPr>
          <w:lang w:val="nl-BE"/>
        </w:rPr>
        <w:t xml:space="preserve">. Women journalists are exposed to a double threat: as women and as professionals. Well known are the cases of Marilena Natale, who was assigned police protection due to threats received by a mafia organisation, and of Lidia De Angelis who was physically assaulted in the street while performing her job. The most dangerous area for women media professionals are the Lazio region (34% of reported cases) followed by the Southern regions of Puglia, Calabria and Campania. </w:t>
      </w:r>
    </w:p>
    <w:p w:rsidRPr="009366CF" w:rsidR="00113112" w:rsidP="00CF4C0C" w:rsidRDefault="00113112" w14:paraId="1B5DE50D" w14:textId="0C6AF01B">
      <w:pPr>
        <w:spacing w:line="480" w:lineRule="auto"/>
        <w:ind w:firstLine="720"/>
        <w:jc w:val="both"/>
        <w:rPr>
          <w:lang w:val="nl-BE"/>
        </w:rPr>
      </w:pPr>
      <w:r w:rsidRPr="00495F66">
        <w:rPr>
          <w:lang w:val="nl-BE"/>
        </w:rPr>
        <w:t xml:space="preserve">In Italy, the </w:t>
      </w:r>
      <w:r w:rsidRPr="00D37B7E">
        <w:rPr>
          <w:i/>
          <w:iCs/>
          <w:lang w:val="nl-BE"/>
        </w:rPr>
        <w:t>Federazione Nazionale Stampa Italiana</w:t>
      </w:r>
      <w:r w:rsidRPr="009366CF">
        <w:rPr>
          <w:lang w:val="nl-BE"/>
        </w:rPr>
        <w:t>- FNSI 2019</w:t>
      </w:r>
      <w:r w:rsidRPr="00ED2CDD" w:rsidR="00845311">
        <w:rPr>
          <w:lang w:val="nl-BE"/>
        </w:rPr>
        <w:t xml:space="preserve"> [National Federation of the Italian Press]</w:t>
      </w:r>
      <w:r w:rsidRPr="00495F66">
        <w:rPr>
          <w:lang w:val="nl-BE"/>
        </w:rPr>
        <w:t xml:space="preserve"> in collaboration with other media bodies, under supervision of statistician Linda L. Sabbadini, launched the first quantitative study carried out in the country to assess the status of sexual violence and harassment of women journalists. The sample included 1,132 </w:t>
      </w:r>
      <w:r w:rsidR="00A241BC">
        <w:rPr>
          <w:lang w:val="nl-BE"/>
        </w:rPr>
        <w:t>women</w:t>
      </w:r>
      <w:r w:rsidRPr="00495F66">
        <w:rPr>
          <w:lang w:val="nl-BE"/>
        </w:rPr>
        <w:t xml:space="preserve"> professionals, working in radio, TV, news agency, and print press. The results indicate that 8</w:t>
      </w:r>
      <w:r w:rsidRPr="00BC43BB" w:rsidR="00B24259">
        <w:rPr>
          <w:lang w:val="nl-BE"/>
        </w:rPr>
        <w:t>5 per cent</w:t>
      </w:r>
      <w:r w:rsidRPr="00B6543D">
        <w:rPr>
          <w:lang w:val="nl-BE"/>
        </w:rPr>
        <w:t xml:space="preserve"> of </w:t>
      </w:r>
      <w:r w:rsidR="00A241BC">
        <w:rPr>
          <w:lang w:val="nl-BE"/>
        </w:rPr>
        <w:t>women</w:t>
      </w:r>
      <w:r w:rsidRPr="00B6543D">
        <w:rPr>
          <w:lang w:val="nl-BE"/>
        </w:rPr>
        <w:t xml:space="preserve"> journalists interviewed had experienced some form of sexual harassment or abuse during their professional careers; 42.2</w:t>
      </w:r>
      <w:r w:rsidRPr="00CA6782" w:rsidR="00623ACD">
        <w:rPr>
          <w:lang w:val="nl-BE"/>
        </w:rPr>
        <w:t xml:space="preserve"> per cent</w:t>
      </w:r>
      <w:r w:rsidRPr="00CA6782">
        <w:rPr>
          <w:lang w:val="nl-BE"/>
        </w:rPr>
        <w:t xml:space="preserve"> have experienced these abuses in the last 12 months. </w:t>
      </w:r>
    </w:p>
    <w:p w:rsidRPr="009366CF" w:rsidR="007A7F44" w:rsidP="00162CD2" w:rsidRDefault="007A7F44" w14:paraId="21088D6E" w14:textId="2E8E2220">
      <w:pPr>
        <w:spacing w:line="480" w:lineRule="auto"/>
        <w:ind w:firstLine="720"/>
        <w:jc w:val="both"/>
        <w:rPr>
          <w:lang w:val="en-US"/>
        </w:rPr>
      </w:pPr>
      <w:r w:rsidRPr="009366CF">
        <w:rPr>
          <w:lang w:val="en-US"/>
        </w:rPr>
        <w:lastRenderedPageBreak/>
        <w:t>As it has been highlighted, the magnitude and extension of harassment and intimidation of (</w:t>
      </w:r>
      <w:r w:rsidR="00A241BC">
        <w:rPr>
          <w:lang w:val="en-US"/>
        </w:rPr>
        <w:t>women</w:t>
      </w:r>
      <w:r w:rsidRPr="009366CF">
        <w:rPr>
          <w:lang w:val="en-US"/>
        </w:rPr>
        <w:t>) journalists varies</w:t>
      </w:r>
      <w:r w:rsidRPr="009366CF" w:rsidR="00D00801">
        <w:rPr>
          <w:lang w:val="en-US"/>
        </w:rPr>
        <w:t xml:space="preserve"> significantly</w:t>
      </w:r>
      <w:r w:rsidRPr="009366CF" w:rsidR="00986785">
        <w:rPr>
          <w:lang w:val="en-US"/>
        </w:rPr>
        <w:t xml:space="preserve"> across</w:t>
      </w:r>
      <w:r w:rsidRPr="009366CF" w:rsidR="00D00801">
        <w:rPr>
          <w:lang w:val="en-US"/>
        </w:rPr>
        <w:t xml:space="preserve"> the MDM participating countries. The same can be said </w:t>
      </w:r>
      <w:r w:rsidRPr="009366CF" w:rsidR="00C66932">
        <w:rPr>
          <w:lang w:val="en-US"/>
        </w:rPr>
        <w:t>of</w:t>
      </w:r>
      <w:r w:rsidRPr="009366CF" w:rsidR="00D00801">
        <w:rPr>
          <w:lang w:val="en-US"/>
        </w:rPr>
        <w:t xml:space="preserve"> </w:t>
      </w:r>
      <w:r w:rsidRPr="009366CF">
        <w:rPr>
          <w:lang w:val="en-US"/>
        </w:rPr>
        <w:t>the protection mechanisms adopted at the level of leading news media</w:t>
      </w:r>
      <w:r w:rsidRPr="009366CF" w:rsidR="00D55ED7">
        <w:rPr>
          <w:lang w:val="en-US"/>
        </w:rPr>
        <w:t xml:space="preserve"> </w:t>
      </w:r>
      <w:proofErr w:type="spellStart"/>
      <w:r w:rsidRPr="009366CF" w:rsidR="00D55ED7">
        <w:rPr>
          <w:lang w:val="en-US"/>
        </w:rPr>
        <w:t>organisations</w:t>
      </w:r>
      <w:proofErr w:type="spellEnd"/>
      <w:r w:rsidRPr="009366CF">
        <w:rPr>
          <w:lang w:val="en-US"/>
        </w:rPr>
        <w:t xml:space="preserve"> and professional bodies, as the following section</w:t>
      </w:r>
      <w:r w:rsidRPr="009366CF" w:rsidR="00D55ED7">
        <w:rPr>
          <w:lang w:val="en-US"/>
        </w:rPr>
        <w:t xml:space="preserve"> shows</w:t>
      </w:r>
      <w:r w:rsidRPr="009366CF">
        <w:rPr>
          <w:lang w:val="en-US"/>
        </w:rPr>
        <w:t xml:space="preserve">. </w:t>
      </w:r>
    </w:p>
    <w:p w:rsidRPr="009366CF" w:rsidR="00961422" w:rsidP="002B4F7C" w:rsidRDefault="00961422" w14:paraId="00535D38" w14:textId="77777777">
      <w:pPr>
        <w:spacing w:line="480" w:lineRule="auto"/>
        <w:jc w:val="both"/>
        <w:rPr>
          <w:b/>
          <w:bCs/>
          <w:sz w:val="28"/>
          <w:szCs w:val="28"/>
        </w:rPr>
      </w:pPr>
    </w:p>
    <w:p w:rsidRPr="009366CF" w:rsidR="009458A5" w:rsidP="002B4F7C" w:rsidRDefault="00354968" w14:paraId="10026F7E" w14:textId="34E640DE">
      <w:pPr>
        <w:spacing w:line="480" w:lineRule="auto"/>
        <w:jc w:val="both"/>
        <w:rPr>
          <w:b/>
          <w:bCs/>
          <w:sz w:val="28"/>
          <w:szCs w:val="28"/>
          <w:lang w:val="en-GB"/>
        </w:rPr>
      </w:pPr>
      <w:r w:rsidRPr="009366CF">
        <w:rPr>
          <w:b/>
          <w:bCs/>
          <w:sz w:val="28"/>
          <w:szCs w:val="28"/>
        </w:rPr>
        <w:t xml:space="preserve">Guidelines and support mechanisms for protecting </w:t>
      </w:r>
      <w:r w:rsidRPr="009366CF" w:rsidR="00B3560B">
        <w:rPr>
          <w:b/>
          <w:bCs/>
          <w:sz w:val="28"/>
          <w:szCs w:val="28"/>
        </w:rPr>
        <w:t>journalists</w:t>
      </w:r>
      <w:r w:rsidRPr="009366CF" w:rsidR="00CD7440">
        <w:rPr>
          <w:b/>
          <w:bCs/>
          <w:sz w:val="28"/>
          <w:szCs w:val="28"/>
        </w:rPr>
        <w:t xml:space="preserve"> </w:t>
      </w:r>
    </w:p>
    <w:p w:rsidRPr="009366CF" w:rsidR="002B4F7C" w:rsidP="002B4F7C" w:rsidRDefault="002B4F7C" w14:paraId="373D2722" w14:textId="76C57410">
      <w:pPr>
        <w:spacing w:line="480" w:lineRule="auto"/>
        <w:jc w:val="both"/>
        <w:rPr>
          <w:i/>
          <w:iCs/>
          <w:sz w:val="28"/>
          <w:szCs w:val="28"/>
          <w:lang w:val="nl-BE"/>
        </w:rPr>
      </w:pPr>
      <w:r w:rsidRPr="009366CF">
        <w:rPr>
          <w:i/>
          <w:iCs/>
          <w:sz w:val="28"/>
          <w:szCs w:val="28"/>
          <w:lang w:val="en-GB"/>
        </w:rPr>
        <w:t>On an organisational level</w:t>
      </w:r>
    </w:p>
    <w:p w:rsidRPr="009366CF" w:rsidR="00961422" w:rsidP="00856650" w:rsidRDefault="00961422" w14:paraId="41A1FDE1" w14:textId="77777777">
      <w:pPr>
        <w:spacing w:line="480" w:lineRule="auto"/>
        <w:ind w:firstLine="720"/>
        <w:jc w:val="both"/>
        <w:rPr>
          <w:lang w:val="en-GB"/>
        </w:rPr>
      </w:pPr>
    </w:p>
    <w:p w:rsidRPr="009366CF" w:rsidR="00856650" w:rsidP="00856650" w:rsidRDefault="002B4F7C" w14:paraId="4586FE41" w14:textId="192BD549">
      <w:pPr>
        <w:spacing w:line="480" w:lineRule="auto"/>
        <w:ind w:firstLine="720"/>
        <w:jc w:val="both"/>
        <w:rPr>
          <w:lang w:val="en-GB"/>
        </w:rPr>
      </w:pPr>
      <w:r w:rsidRPr="009366CF">
        <w:rPr>
          <w:lang w:val="en-GB"/>
        </w:rPr>
        <w:t>Journalists worldwide generally rely on the support and protection of their employers in cases of harassment. However, employers’ support mechanisms for protecting journalists can differ significantly. In some countries, journalists enjoy a range of comprehensive support measures, including detailed guidelines, regular meetings, legal support, and special units for abuse and harassment. For example, media organisations in the UK have implemented detailed guidelines for journalists and editors in the event of harassment, as well as procedures, preventative measures, privacy protection, blocking policies and threat reporting mechanisms. Some news organisations have used social media teams to liaise with platforms in cases of sustained online harassment campaigns (</w:t>
      </w:r>
      <w:proofErr w:type="spellStart"/>
      <w:r w:rsidRPr="009366CF">
        <w:rPr>
          <w:lang w:val="en-GB"/>
        </w:rPr>
        <w:t>Trionfi</w:t>
      </w:r>
      <w:proofErr w:type="spellEnd"/>
      <w:r w:rsidRPr="009366CF">
        <w:rPr>
          <w:lang w:val="en-GB"/>
        </w:rPr>
        <w:t xml:space="preserve"> &amp; </w:t>
      </w:r>
      <w:proofErr w:type="spellStart"/>
      <w:r w:rsidRPr="009366CF">
        <w:rPr>
          <w:lang w:val="en-GB"/>
        </w:rPr>
        <w:t>Luque</w:t>
      </w:r>
      <w:proofErr w:type="spellEnd"/>
      <w:r w:rsidRPr="009366CF">
        <w:rPr>
          <w:lang w:val="en-GB"/>
        </w:rPr>
        <w:t>, 2019</w:t>
      </w:r>
      <w:r w:rsidRPr="009366CF" w:rsidR="00E82765">
        <w:rPr>
          <w:lang w:val="en-GB"/>
        </w:rPr>
        <w:t xml:space="preserve">: </w:t>
      </w:r>
      <w:r w:rsidRPr="009366CF">
        <w:rPr>
          <w:lang w:val="en-GB"/>
        </w:rPr>
        <w:t xml:space="preserve">55-58). </w:t>
      </w:r>
      <w:r w:rsidRPr="009366CF" w:rsidR="00861B66">
        <w:rPr>
          <w:lang w:val="en-GB"/>
        </w:rPr>
        <w:t>However, freelance journalists</w:t>
      </w:r>
      <w:r w:rsidRPr="009366CF" w:rsidR="00246205">
        <w:rPr>
          <w:lang w:val="en-GB"/>
        </w:rPr>
        <w:t>, an increasing proportion of the workforce,</w:t>
      </w:r>
      <w:r w:rsidRPr="009366CF" w:rsidR="00861B66">
        <w:rPr>
          <w:lang w:val="en-GB"/>
        </w:rPr>
        <w:t xml:space="preserve"> are left on their own luck and have no access to support </w:t>
      </w:r>
      <w:r w:rsidRPr="009366CF" w:rsidR="00B400FE">
        <w:rPr>
          <w:lang w:val="en-GB"/>
        </w:rPr>
        <w:t xml:space="preserve">networks and </w:t>
      </w:r>
      <w:r w:rsidRPr="009366CF" w:rsidR="00861B66">
        <w:rPr>
          <w:lang w:val="en-GB"/>
        </w:rPr>
        <w:t xml:space="preserve">mechanisms. </w:t>
      </w:r>
    </w:p>
    <w:p w:rsidRPr="009366CF" w:rsidR="00856650" w:rsidP="00856650" w:rsidRDefault="002B4F7C" w14:paraId="28AAD356" w14:textId="07AA3A46">
      <w:pPr>
        <w:spacing w:line="480" w:lineRule="auto"/>
        <w:ind w:firstLine="720"/>
        <w:jc w:val="both"/>
        <w:rPr>
          <w:lang w:val="en-GB"/>
        </w:rPr>
      </w:pPr>
      <w:r w:rsidRPr="009366CF">
        <w:rPr>
          <w:lang w:val="en-GB"/>
        </w:rPr>
        <w:t xml:space="preserve">Newsrooms in some countries lack guidelines and instead take an ad hoc approach to help their journalists when they become targets of trolling, although newsroom leaders generally show support and understanding. Iceland, Chile, Italy, Canada and Hong Kong are examples of such newsroom dynamics. In German, not all media organisations have special units to support </w:t>
      </w:r>
      <w:r w:rsidRPr="009366CF">
        <w:rPr>
          <w:lang w:val="en-GB"/>
        </w:rPr>
        <w:lastRenderedPageBreak/>
        <w:t>journalists.</w:t>
      </w:r>
      <w:r w:rsidRPr="009366CF">
        <w:rPr>
          <w:i/>
          <w:lang w:val="en-GB"/>
        </w:rPr>
        <w:t xml:space="preserve"> Der Spiegel</w:t>
      </w:r>
      <w:r w:rsidRPr="009366CF">
        <w:rPr>
          <w:lang w:val="en-GB"/>
        </w:rPr>
        <w:t xml:space="preserve"> and </w:t>
      </w:r>
      <w:r w:rsidRPr="009366CF">
        <w:rPr>
          <w:i/>
          <w:lang w:val="en-GB"/>
        </w:rPr>
        <w:t xml:space="preserve">Stern </w:t>
      </w:r>
      <w:r w:rsidRPr="009366CF">
        <w:rPr>
          <w:iCs/>
          <w:lang w:val="en-GB"/>
        </w:rPr>
        <w:t>have</w:t>
      </w:r>
      <w:r w:rsidRPr="009366CF">
        <w:rPr>
          <w:i/>
          <w:lang w:val="en-GB"/>
        </w:rPr>
        <w:t xml:space="preserve"> </w:t>
      </w:r>
      <w:r w:rsidRPr="009366CF">
        <w:rPr>
          <w:lang w:val="en-GB"/>
        </w:rPr>
        <w:t>made an effort to establish internal units or ombudspersons. No relevant provisions have been inserted into work contracts, and a grey zone of assault remains between private and work-life where the companies are reluctant to help. However, the detection rate of law enforcement agencies is very low. In Italy, a journalist</w:t>
      </w:r>
      <w:r w:rsidRPr="009366CF">
        <w:rPr>
          <w:b/>
          <w:bCs/>
          <w:lang w:val="en-GB"/>
        </w:rPr>
        <w:t xml:space="preserve"> </w:t>
      </w:r>
      <w:r w:rsidRPr="009366CF">
        <w:rPr>
          <w:lang w:val="en-GB"/>
        </w:rPr>
        <w:t xml:space="preserve">from </w:t>
      </w:r>
      <w:r w:rsidRPr="009366CF">
        <w:rPr>
          <w:i/>
          <w:lang w:val="en-GB"/>
        </w:rPr>
        <w:t>Sky Tg24</w:t>
      </w:r>
      <w:r w:rsidRPr="009366CF">
        <w:rPr>
          <w:lang w:val="en-GB"/>
        </w:rPr>
        <w:t xml:space="preserve"> claimed, ‘There is no support policy active in this sense. […] If it happens, it is a matter that is independently managed by you with the platform’. Similarly, a journalist from </w:t>
      </w:r>
      <w:r w:rsidRPr="009366CF">
        <w:rPr>
          <w:i/>
          <w:lang w:val="en-GB"/>
        </w:rPr>
        <w:t>Repubblica</w:t>
      </w:r>
      <w:r w:rsidRPr="009366CF">
        <w:rPr>
          <w:lang w:val="en-GB"/>
        </w:rPr>
        <w:t xml:space="preserve"> said, </w:t>
      </w:r>
      <w:r w:rsidRPr="009366CF" w:rsidR="00AF7AEB">
        <w:rPr>
          <w:lang w:val="en-GB"/>
        </w:rPr>
        <w:t>“</w:t>
      </w:r>
      <w:r w:rsidRPr="009366CF">
        <w:rPr>
          <w:lang w:val="en-GB"/>
        </w:rPr>
        <w:t>We have full legal coverage with respect to menaces, for example, or libel lawsuits. It is normal. No other kinds of protection are provided</w:t>
      </w:r>
      <w:r w:rsidRPr="009366CF" w:rsidR="00AF7AEB">
        <w:rPr>
          <w:lang w:val="en-GB"/>
        </w:rPr>
        <w:t>.”</w:t>
      </w:r>
    </w:p>
    <w:p w:rsidRPr="009366CF" w:rsidR="00856650" w:rsidP="00856650" w:rsidRDefault="002B4F7C" w14:paraId="4AD1E142" w14:textId="77777777">
      <w:pPr>
        <w:spacing w:line="480" w:lineRule="auto"/>
        <w:ind w:firstLine="720"/>
        <w:jc w:val="both"/>
        <w:rPr>
          <w:lang w:val="en-GB"/>
        </w:rPr>
      </w:pPr>
      <w:r w:rsidRPr="009366CF">
        <w:rPr>
          <w:lang w:val="en-GB"/>
        </w:rPr>
        <w:t>News organisations in some countries provide psychological support. Some newsrooms in the UK employ voluntary trauma risk and mental health training, peer monitoring of abusive communications and regular meetings between social media editors and news teams to observe potential abuse cases. Interviews in South Korea have shown that employers provide therapy and cover other medical costs.</w:t>
      </w:r>
    </w:p>
    <w:p w:rsidRPr="009366CF" w:rsidR="00856650" w:rsidP="00856650" w:rsidRDefault="002B4F7C" w14:paraId="052BBD8A" w14:textId="77777777">
      <w:pPr>
        <w:spacing w:line="480" w:lineRule="auto"/>
        <w:ind w:firstLine="720"/>
        <w:jc w:val="both"/>
        <w:rPr>
          <w:lang w:val="en-GB"/>
        </w:rPr>
      </w:pPr>
      <w:r w:rsidRPr="009366CF">
        <w:rPr>
          <w:lang w:val="en-GB"/>
        </w:rPr>
        <w:t xml:space="preserve">Newsrooms in some countries have established special teams to tackle this issue. In Sweden, the public service company </w:t>
      </w:r>
      <w:proofErr w:type="spellStart"/>
      <w:r w:rsidRPr="009366CF">
        <w:rPr>
          <w:i/>
          <w:iCs/>
          <w:lang w:val="en-GB"/>
        </w:rPr>
        <w:t>Sveriges</w:t>
      </w:r>
      <w:proofErr w:type="spellEnd"/>
      <w:r w:rsidRPr="009366CF">
        <w:rPr>
          <w:lang w:val="en-GB"/>
        </w:rPr>
        <w:t xml:space="preserve"> Television has established a special cybersecurity team to counter attacks against individual reporters and their reportage. Roughly 35 cases per day are handled, including hate mail, digital and physical threats and acts of violence. Cases are reported to the police, and security consultants are involved in protecting reporters and their families. In some instances, newsrooms have been evacuated after threats. The financial cost of security measures has quadrupled over the last five years.</w:t>
      </w:r>
    </w:p>
    <w:p w:rsidRPr="009366CF" w:rsidR="00856650" w:rsidP="00856650" w:rsidRDefault="002B4F7C" w14:paraId="52A36BBC" w14:textId="77777777">
      <w:pPr>
        <w:spacing w:line="480" w:lineRule="auto"/>
        <w:ind w:firstLine="720"/>
        <w:jc w:val="both"/>
        <w:rPr>
          <w:lang w:val="en-GB"/>
        </w:rPr>
      </w:pPr>
      <w:r w:rsidRPr="009366CF">
        <w:rPr>
          <w:lang w:val="en-GB"/>
        </w:rPr>
        <w:t xml:space="preserve">Media organisations in some countries have legal departments or specialised services dedicated to social media issues. Switzerland is such a case. In Austria, media companies generally have no special legal division for protecting their journalists. However, when insults </w:t>
      </w:r>
      <w:r w:rsidRPr="009366CF">
        <w:rPr>
          <w:lang w:val="en-GB"/>
        </w:rPr>
        <w:lastRenderedPageBreak/>
        <w:t xml:space="preserve">happen, media companies employ specialised lawyers to defend their journalists’ rights and prevent harm. These lawyers address online and offline attacks; however, there are no specific safeguards or provisions in place for online cases. In the case of the Austrian broadcasting corporation ORF, the management is obliged to defend its journalists against any type of assault (§ 4 ORF </w:t>
      </w:r>
      <w:proofErr w:type="spellStart"/>
      <w:r w:rsidRPr="009366CF">
        <w:rPr>
          <w:lang w:val="en-GB"/>
        </w:rPr>
        <w:t>Redakteursstatut</w:t>
      </w:r>
      <w:proofErr w:type="spellEnd"/>
      <w:r w:rsidRPr="009366CF">
        <w:rPr>
          <w:lang w:val="en-GB"/>
        </w:rPr>
        <w:t>). In Belgium, none of the interviewed journalists could name any specialised legal service provided by employers in the case of (online) harassment. Knowledge of what to do and where to go is limited. In the same vein, no specific entities to address instances of gender-based harassment were reported.</w:t>
      </w:r>
    </w:p>
    <w:p w:rsidRPr="009366CF" w:rsidR="00856650" w:rsidP="00856650" w:rsidRDefault="002B4F7C" w14:paraId="50882015" w14:textId="5C78342B">
      <w:pPr>
        <w:spacing w:line="480" w:lineRule="auto"/>
        <w:ind w:firstLine="720"/>
        <w:jc w:val="both"/>
        <w:rPr>
          <w:lang w:val="en-GB"/>
        </w:rPr>
      </w:pPr>
      <w:r w:rsidRPr="009366CF">
        <w:rPr>
          <w:lang w:val="en-GB"/>
        </w:rPr>
        <w:t xml:space="preserve">In addition to protection mechanisms, some media organisations have implemented prevention measures. For example, the interviewed editors and journalists in Chile corroborated that they have measures such as reporting with mobile phones instead of microphones and cameras to avoid identification that can be linked to their media activity, and parking their cars away from events. In Hong Kong, some respondents mentioned that their companies had reminded their staff about the need to ensure the privacy of their social media accounts to avoid doxing. Some outlets have avoided using by-lines on articles about sensitive issues or have chosen not to show reporters’ faces on camera to prevent their identities from being disclosed. </w:t>
      </w:r>
      <w:r w:rsidRPr="009366CF">
        <w:rPr>
          <w:i/>
          <w:iCs/>
          <w:lang w:val="en-GB"/>
        </w:rPr>
        <w:t xml:space="preserve">Apple Daily </w:t>
      </w:r>
      <w:r w:rsidRPr="009366CF">
        <w:rPr>
          <w:lang w:val="en-GB"/>
        </w:rPr>
        <w:t>successfully applied for a court order to protect their journalists from doxing activities. Some media organisations provide training to their journalists. For example, journalists in Belgium said that they have (mandatory) training on how to respond to physical, verbal and online abuse and aggression, although they reported varying degrees of satisfaction with its use and purpose.</w:t>
      </w:r>
    </w:p>
    <w:p w:rsidRPr="009366CF" w:rsidR="00856650" w:rsidP="00856650" w:rsidRDefault="002B4F7C" w14:paraId="587C3987" w14:textId="77777777">
      <w:pPr>
        <w:spacing w:line="480" w:lineRule="auto"/>
        <w:ind w:firstLine="720"/>
        <w:jc w:val="both"/>
        <w:rPr>
          <w:lang w:val="en-GB"/>
        </w:rPr>
      </w:pPr>
      <w:r w:rsidRPr="009366CF">
        <w:rPr>
          <w:lang w:val="en-GB"/>
        </w:rPr>
        <w:lastRenderedPageBreak/>
        <w:t>Due to the violence that journalists experienced during the anti-extradition bill movement, all of the Hong Kong respondents mentioned that their media companies had invested in safety gear for their protection. One company had even bought bulletproof jackets.</w:t>
      </w:r>
    </w:p>
    <w:p w:rsidRPr="009366CF" w:rsidR="002B4F7C" w:rsidP="00235877" w:rsidRDefault="002B4F7C" w14:paraId="12DDF931" w14:textId="65D1E236">
      <w:pPr>
        <w:spacing w:line="480" w:lineRule="auto"/>
        <w:ind w:firstLine="720"/>
        <w:jc w:val="both"/>
        <w:rPr>
          <w:lang w:val="en-GB"/>
        </w:rPr>
      </w:pPr>
      <w:r w:rsidRPr="009366CF">
        <w:rPr>
          <w:lang w:val="en-GB"/>
        </w:rPr>
        <w:t>Some news organisations are struggling to balance their efforts to protect their journalists, readers and sources with their determination to uphold their historical support for freedom of speech (</w:t>
      </w:r>
      <w:proofErr w:type="spellStart"/>
      <w:r w:rsidRPr="009366CF">
        <w:rPr>
          <w:lang w:val="en-GB"/>
        </w:rPr>
        <w:t>Koskie</w:t>
      </w:r>
      <w:proofErr w:type="spellEnd"/>
      <w:r w:rsidRPr="009366CF">
        <w:rPr>
          <w:lang w:val="en-GB"/>
        </w:rPr>
        <w:t xml:space="preserve">, 2018). In Australia, some journalists and editors have expressed a desire to engage with the audience, but hostility presents a difficult obstacle (Anderson, Brossard, </w:t>
      </w:r>
      <w:proofErr w:type="spellStart"/>
      <w:r w:rsidRPr="009366CF">
        <w:rPr>
          <w:lang w:val="en-GB"/>
        </w:rPr>
        <w:t>Scheufele</w:t>
      </w:r>
      <w:proofErr w:type="spellEnd"/>
      <w:r w:rsidRPr="009366CF">
        <w:rPr>
          <w:lang w:val="en-GB"/>
        </w:rPr>
        <w:t xml:space="preserve">, </w:t>
      </w:r>
      <w:proofErr w:type="spellStart"/>
      <w:r w:rsidRPr="009366CF">
        <w:rPr>
          <w:lang w:val="en-GB"/>
        </w:rPr>
        <w:t>Xenos</w:t>
      </w:r>
      <w:proofErr w:type="spellEnd"/>
      <w:r w:rsidRPr="009366CF">
        <w:rPr>
          <w:lang w:val="en-GB"/>
        </w:rPr>
        <w:t xml:space="preserve">, &amp; </w:t>
      </w:r>
      <w:proofErr w:type="spellStart"/>
      <w:r w:rsidRPr="009366CF">
        <w:rPr>
          <w:lang w:val="en-GB"/>
        </w:rPr>
        <w:t>Ladwig</w:t>
      </w:r>
      <w:proofErr w:type="spellEnd"/>
      <w:r w:rsidRPr="009366CF">
        <w:rPr>
          <w:lang w:val="en-GB"/>
        </w:rPr>
        <w:t xml:space="preserve">, 2014). Nevertheless, news organisations’ initiatives to protect journalists and their reputations have seen inconsistent results (Domingo, 2014; </w:t>
      </w:r>
      <w:proofErr w:type="spellStart"/>
      <w:r w:rsidRPr="009366CF">
        <w:rPr>
          <w:lang w:val="en-GB"/>
        </w:rPr>
        <w:t>Løvlie</w:t>
      </w:r>
      <w:proofErr w:type="spellEnd"/>
      <w:r w:rsidRPr="009366CF">
        <w:rPr>
          <w:lang w:val="en-GB"/>
        </w:rPr>
        <w:t xml:space="preserve">, </w:t>
      </w:r>
      <w:proofErr w:type="spellStart"/>
      <w:r w:rsidRPr="009366CF">
        <w:rPr>
          <w:lang w:val="en-GB"/>
        </w:rPr>
        <w:t>Ihlebæk</w:t>
      </w:r>
      <w:proofErr w:type="spellEnd"/>
      <w:r w:rsidRPr="009366CF">
        <w:rPr>
          <w:lang w:val="en-GB"/>
        </w:rPr>
        <w:t>, &amp; Larsson, 2017). In Chile, some journalists do not believe that it is useful to allow readers to leave comments on their websites. One of them explained, ‘We used to have a journalist dedicated to moderating comments, but a few years ago we decided to close them’.</w:t>
      </w:r>
    </w:p>
    <w:p w:rsidRPr="009366CF" w:rsidR="00235877" w:rsidP="00235877" w:rsidRDefault="00235877" w14:paraId="3FE020A9" w14:textId="77777777">
      <w:pPr>
        <w:spacing w:line="480" w:lineRule="auto"/>
        <w:ind w:firstLine="720"/>
        <w:jc w:val="both"/>
        <w:rPr>
          <w:lang w:val="en-GB"/>
        </w:rPr>
      </w:pPr>
    </w:p>
    <w:p w:rsidRPr="009366CF" w:rsidR="002B4F7C" w:rsidP="002B4F7C" w:rsidRDefault="002B4F7C" w14:paraId="68AD8465" w14:textId="77777777">
      <w:pPr>
        <w:spacing w:line="480" w:lineRule="auto"/>
        <w:jc w:val="both"/>
        <w:rPr>
          <w:i/>
          <w:iCs/>
          <w:sz w:val="28"/>
          <w:szCs w:val="28"/>
          <w:lang w:val="en-GB"/>
        </w:rPr>
      </w:pPr>
      <w:r w:rsidRPr="009366CF">
        <w:rPr>
          <w:i/>
          <w:iCs/>
          <w:sz w:val="28"/>
          <w:szCs w:val="28"/>
          <w:lang w:val="en-GB"/>
        </w:rPr>
        <w:t>On the journalist association level</w:t>
      </w:r>
    </w:p>
    <w:p w:rsidRPr="009366CF" w:rsidR="00856650" w:rsidP="00856650" w:rsidRDefault="002B4F7C" w14:paraId="2278F176" w14:textId="77777777">
      <w:pPr>
        <w:spacing w:line="480" w:lineRule="auto"/>
        <w:ind w:firstLine="720"/>
        <w:jc w:val="both"/>
        <w:rPr>
          <w:lang w:val="en-GB"/>
        </w:rPr>
      </w:pPr>
      <w:r w:rsidRPr="009366CF">
        <w:rPr>
          <w:lang w:val="en-GB"/>
        </w:rPr>
        <w:t xml:space="preserve">Journalist associations in some countries contribute to the protection of journalists against harassment by helping them report cases and report on-going issues. In the Netherlands, the website Persveilig.nl (press safe) was launched in November 2019 as a contact point where journalists could report threats of all kinds related to their profession. Persveilig.nl is a collaboration between the </w:t>
      </w:r>
      <w:proofErr w:type="spellStart"/>
      <w:r w:rsidRPr="009366CF">
        <w:rPr>
          <w:lang w:val="en-GB"/>
        </w:rPr>
        <w:t>Nederlandse</w:t>
      </w:r>
      <w:proofErr w:type="spellEnd"/>
      <w:r w:rsidRPr="009366CF">
        <w:rPr>
          <w:lang w:val="en-GB"/>
        </w:rPr>
        <w:t xml:space="preserve"> </w:t>
      </w:r>
      <w:proofErr w:type="spellStart"/>
      <w:r w:rsidRPr="009366CF">
        <w:rPr>
          <w:lang w:val="en-GB"/>
        </w:rPr>
        <w:t>Vereniging</w:t>
      </w:r>
      <w:proofErr w:type="spellEnd"/>
      <w:r w:rsidRPr="009366CF">
        <w:rPr>
          <w:lang w:val="en-GB"/>
        </w:rPr>
        <w:t xml:space="preserve"> van </w:t>
      </w:r>
      <w:proofErr w:type="spellStart"/>
      <w:r w:rsidRPr="009366CF">
        <w:rPr>
          <w:lang w:val="en-GB"/>
        </w:rPr>
        <w:t>Journalisten</w:t>
      </w:r>
      <w:proofErr w:type="spellEnd"/>
      <w:r w:rsidRPr="009366CF">
        <w:rPr>
          <w:lang w:val="en-GB"/>
        </w:rPr>
        <w:t xml:space="preserve"> (NVJ, the Dutch Association of Journalists), the </w:t>
      </w:r>
      <w:proofErr w:type="spellStart"/>
      <w:r w:rsidRPr="009366CF">
        <w:rPr>
          <w:lang w:val="en-GB"/>
        </w:rPr>
        <w:t>Genootschap</w:t>
      </w:r>
      <w:proofErr w:type="spellEnd"/>
      <w:r w:rsidRPr="009366CF">
        <w:rPr>
          <w:lang w:val="en-GB"/>
        </w:rPr>
        <w:t xml:space="preserve"> van </w:t>
      </w:r>
      <w:proofErr w:type="spellStart"/>
      <w:r w:rsidRPr="009366CF">
        <w:rPr>
          <w:lang w:val="en-GB"/>
        </w:rPr>
        <w:t>Hoofdredacteuren</w:t>
      </w:r>
      <w:proofErr w:type="spellEnd"/>
      <w:r w:rsidRPr="009366CF">
        <w:rPr>
          <w:lang w:val="en-GB"/>
        </w:rPr>
        <w:t xml:space="preserve"> (the Association of Editors-in-Chief), the police and the Public Prosecutor’s Office. Only a few of the journalists who we interviewed had heard of the initiative. In Switzerland, there is a centre for complaints run by the Swiss Press Council.</w:t>
      </w:r>
    </w:p>
    <w:p w:rsidRPr="009366CF" w:rsidR="002B4F7C" w:rsidP="009458A5" w:rsidRDefault="002B4F7C" w14:paraId="2584DEF6" w14:textId="487BFAFB">
      <w:pPr>
        <w:spacing w:line="480" w:lineRule="auto"/>
        <w:ind w:firstLine="720"/>
        <w:jc w:val="both"/>
        <w:rPr>
          <w:lang w:val="en-GB"/>
        </w:rPr>
      </w:pPr>
      <w:r w:rsidRPr="009366CF">
        <w:rPr>
          <w:lang w:val="en-GB"/>
        </w:rPr>
        <w:lastRenderedPageBreak/>
        <w:t>The Hong Kong Journalists Association and other news worker groups have issued numerous statements and written an open letter to the Hong Kong Special Administrative Region Chief Executive urging the police to stop the harassment of reporters. Reporters also protested against police brutality at a police press conference.</w:t>
      </w:r>
    </w:p>
    <w:p w:rsidRPr="009366CF" w:rsidR="00856650" w:rsidP="00856650" w:rsidRDefault="002B4F7C" w14:paraId="582A44A4" w14:textId="61A56D6D">
      <w:pPr>
        <w:spacing w:line="480" w:lineRule="auto"/>
        <w:ind w:firstLine="720"/>
        <w:jc w:val="both"/>
        <w:rPr>
          <w:lang w:val="en-GB"/>
        </w:rPr>
      </w:pPr>
      <w:r w:rsidRPr="009366CF">
        <w:rPr>
          <w:lang w:val="en-GB"/>
        </w:rPr>
        <w:t xml:space="preserve">In Italy, journalists are beginning to work with other professional bodies on the issue of harassment. Universities and academics are helping. No initiatives or mechanisms have been implemented by any news organisation to address the problem. The interviews conducted for the MDM project indicate that the issue continues to be overlooked, and there is broad resistance against reporting harassment by individual women journalists. </w:t>
      </w:r>
    </w:p>
    <w:p w:rsidRPr="009366CF" w:rsidR="002B4F7C" w:rsidP="00856650" w:rsidRDefault="002B4F7C" w14:paraId="075687AE" w14:textId="68315B7D">
      <w:pPr>
        <w:spacing w:line="480" w:lineRule="auto"/>
        <w:ind w:firstLine="720"/>
        <w:jc w:val="both"/>
        <w:rPr>
          <w:lang w:val="en-GB"/>
        </w:rPr>
      </w:pPr>
      <w:r w:rsidRPr="009366CF">
        <w:rPr>
          <w:lang w:val="en-GB"/>
        </w:rPr>
        <w:t xml:space="preserve">The University of Padova is conducting a research project entitled ‘ADVOOCATE – Addressing visual imagery in online harassment and/or offline abuse against women (photo-) journalists’ (2019–2021). The project explores the complex interplay between online harassment and offline aggressive behaviours and physical attacks against </w:t>
      </w:r>
      <w:r w:rsidR="00A241BC">
        <w:rPr>
          <w:lang w:val="en-GB"/>
        </w:rPr>
        <w:t>women</w:t>
      </w:r>
      <w:r w:rsidRPr="009366CF">
        <w:rPr>
          <w:lang w:val="en-GB"/>
        </w:rPr>
        <w:t xml:space="preserve"> (photo-) journalists. Some of its activities (national survey and dissemination) will be performed in collaboration with the CPO of the FNSI. The research project is also developing guidelines for comprehensive policies on collecting data and providing evidence-based understandings of three types of abuse in Italy: gender-based hate speech, image-based abuse and digital attacks. </w:t>
      </w:r>
    </w:p>
    <w:p w:rsidRPr="00495F66" w:rsidR="002B4F7C" w:rsidP="00ED27A2" w:rsidRDefault="002B4F7C" w14:paraId="1508B7F6" w14:textId="1C1F2D8E">
      <w:pPr>
        <w:spacing w:line="480" w:lineRule="auto"/>
        <w:ind w:firstLine="720"/>
        <w:jc w:val="both"/>
        <w:rPr>
          <w:lang w:val="en-GB"/>
        </w:rPr>
      </w:pPr>
      <w:r w:rsidRPr="009366CF">
        <w:rPr>
          <w:lang w:val="en-GB"/>
        </w:rPr>
        <w:t xml:space="preserve">In recent years, a meaningful collaboration has developed between the above-mentioned commissions and women’s professional associations, such as </w:t>
      </w:r>
      <w:proofErr w:type="spellStart"/>
      <w:r w:rsidRPr="009366CF">
        <w:rPr>
          <w:lang w:val="en-GB"/>
        </w:rPr>
        <w:t>GiULiA</w:t>
      </w:r>
      <w:proofErr w:type="spellEnd"/>
      <w:r w:rsidRPr="009366CF">
        <w:rPr>
          <w:lang w:val="en-GB"/>
        </w:rPr>
        <w:t xml:space="preserve"> Globalist, to organise training opportunities, join forces to highlight and report on-going problematic issues and develop and disseminate tools to address specific problems. </w:t>
      </w:r>
      <w:proofErr w:type="spellStart"/>
      <w:r w:rsidRPr="00F54873">
        <w:rPr>
          <w:lang w:val="en-GB"/>
        </w:rPr>
        <w:t>GiULiA</w:t>
      </w:r>
      <w:proofErr w:type="spellEnd"/>
      <w:r w:rsidRPr="00F54873">
        <w:rPr>
          <w:lang w:val="en-GB"/>
        </w:rPr>
        <w:t xml:space="preserve"> </w:t>
      </w:r>
      <w:proofErr w:type="spellStart"/>
      <w:r w:rsidRPr="00F54873">
        <w:rPr>
          <w:lang w:val="en-GB"/>
        </w:rPr>
        <w:t>Giornaliste</w:t>
      </w:r>
      <w:proofErr w:type="spellEnd"/>
      <w:r w:rsidRPr="009366CF">
        <w:rPr>
          <w:lang w:val="en-GB"/>
        </w:rPr>
        <w:t xml:space="preserve"> has also begun a collaboration with </w:t>
      </w:r>
      <w:r w:rsidRPr="00F54873">
        <w:rPr>
          <w:lang w:val="en-GB"/>
        </w:rPr>
        <w:t>VOX: Italian Observatory</w:t>
      </w:r>
      <w:r w:rsidRPr="009366CF">
        <w:rPr>
          <w:lang w:val="en-GB"/>
        </w:rPr>
        <w:t xml:space="preserve"> on Fundamental Rights to develop a project to monitor hate speech against women in the media. This theme was addressed at the fourth </w:t>
      </w:r>
      <w:r w:rsidRPr="00F54873">
        <w:rPr>
          <w:lang w:val="en-GB"/>
        </w:rPr>
        <w:t xml:space="preserve">Forum </w:t>
      </w:r>
      <w:r w:rsidRPr="00F54873">
        <w:rPr>
          <w:lang w:val="en-GB"/>
        </w:rPr>
        <w:lastRenderedPageBreak/>
        <w:t>of Women Journalists of the Mediterranean Area</w:t>
      </w:r>
      <w:r w:rsidRPr="009366CF">
        <w:rPr>
          <w:lang w:val="en-GB"/>
        </w:rPr>
        <w:t xml:space="preserve">), which gathered professionals, advocates and researchers. In addition to discussing the status of women in the Mediterranean region, the participants </w:t>
      </w:r>
      <w:r w:rsidRPr="005E37A8">
        <w:rPr>
          <w:lang w:val="en-GB"/>
        </w:rPr>
        <w:t xml:space="preserve">also debated the challenges and reasons for the lack of support of the leading news media in the country, which has increased journalists’ vulnerability when reporting on mafia issues in the regions of Lazio and Puglia. </w:t>
      </w:r>
      <w:bookmarkStart w:name="_30j0zll" w:colFirst="0" w:colLast="0" w:id="0"/>
      <w:bookmarkEnd w:id="0"/>
    </w:p>
    <w:p w:rsidRPr="00273B1D" w:rsidR="00ED27A2" w:rsidP="00ED27A2" w:rsidRDefault="00ED27A2" w14:paraId="2AF584D1" w14:textId="77777777">
      <w:pPr>
        <w:spacing w:line="480" w:lineRule="auto"/>
        <w:ind w:firstLine="720"/>
        <w:jc w:val="both"/>
        <w:rPr>
          <w:lang w:val="en-GB"/>
        </w:rPr>
      </w:pPr>
    </w:p>
    <w:p w:rsidRPr="00361D68" w:rsidR="002B4F7C" w:rsidP="002B4F7C" w:rsidRDefault="002B4F7C" w14:paraId="0A860D7F" w14:textId="77777777">
      <w:pPr>
        <w:spacing w:line="480" w:lineRule="auto"/>
        <w:jc w:val="both"/>
        <w:rPr>
          <w:i/>
          <w:iCs/>
          <w:sz w:val="28"/>
          <w:szCs w:val="28"/>
          <w:lang w:val="en-GB"/>
        </w:rPr>
      </w:pPr>
      <w:r w:rsidRPr="00361D68">
        <w:rPr>
          <w:i/>
          <w:iCs/>
          <w:sz w:val="28"/>
          <w:szCs w:val="28"/>
          <w:lang w:val="en-GB"/>
        </w:rPr>
        <w:t>On the national level</w:t>
      </w:r>
    </w:p>
    <w:p w:rsidRPr="00BC43BB" w:rsidR="00DF6895" w:rsidP="00DF6895" w:rsidRDefault="002B4F7C" w14:paraId="784AE456" w14:textId="1E6EC2C8">
      <w:pPr>
        <w:spacing w:line="480" w:lineRule="auto"/>
        <w:ind w:firstLine="720"/>
        <w:jc w:val="both"/>
        <w:rPr>
          <w:lang w:val="en-GB"/>
        </w:rPr>
      </w:pPr>
      <w:r w:rsidRPr="00361D68">
        <w:rPr>
          <w:lang w:val="en-GB"/>
        </w:rPr>
        <w:t xml:space="preserve">Journalists in some countries need specific types of protection from the police and security agents. </w:t>
      </w:r>
      <w:r w:rsidR="00DF6895">
        <w:rPr>
          <w:lang w:val="en-GB"/>
        </w:rPr>
        <w:t xml:space="preserve">This is the case of journalists reporting on organised crime or mafia issues, who live under round-the-clock police protection, in Italy and in the Netherlands, as mentioned before. </w:t>
      </w:r>
    </w:p>
    <w:p w:rsidRPr="00361D68" w:rsidR="002B4F7C" w:rsidP="00CF4C0C" w:rsidRDefault="00DF6895" w14:paraId="29C14BFE" w14:textId="76CAA90B">
      <w:pPr>
        <w:spacing w:line="480" w:lineRule="auto"/>
        <w:jc w:val="both"/>
        <w:rPr>
          <w:lang w:val="en-GB"/>
        </w:rPr>
      </w:pPr>
      <w:r>
        <w:rPr>
          <w:lang w:val="en-GB"/>
        </w:rPr>
        <w:tab/>
      </w:r>
      <w:r w:rsidRPr="00495F66" w:rsidR="002B4F7C">
        <w:rPr>
          <w:lang w:val="en-GB"/>
        </w:rPr>
        <w:t xml:space="preserve">Generally speaking, countries’ criminal codes do not address the online or offline harassment of journalists. To date, Canada’s legal system has not dealt with cases involving harassment or </w:t>
      </w:r>
      <w:r w:rsidRPr="00273B1D" w:rsidR="002B4F7C">
        <w:rPr>
          <w:lang w:val="en-GB"/>
        </w:rPr>
        <w:t>disinformation campaigns aimed at journalists. In an Ontario case from 2016, a jury found a man not guilty of using the Internet to harass a pair of feminist activists (</w:t>
      </w:r>
      <w:proofErr w:type="spellStart"/>
      <w:r w:rsidRPr="00273B1D" w:rsidR="002B4F7C">
        <w:rPr>
          <w:lang w:val="en-GB"/>
        </w:rPr>
        <w:t>Csanady</w:t>
      </w:r>
      <w:proofErr w:type="spellEnd"/>
      <w:r w:rsidRPr="00273B1D" w:rsidR="002B4F7C">
        <w:rPr>
          <w:lang w:val="en-GB"/>
        </w:rPr>
        <w:t>, 2016). In South Korea, libel laws apply to online comments, and they are the o</w:t>
      </w:r>
      <w:r w:rsidRPr="00361D68" w:rsidR="002B4F7C">
        <w:rPr>
          <w:lang w:val="en-GB"/>
        </w:rPr>
        <w:t>nly legal protection provided to journalists.</w:t>
      </w:r>
    </w:p>
    <w:p w:rsidRPr="00361D68" w:rsidR="002B4F7C" w:rsidP="002B4F7C" w:rsidRDefault="002B4F7C" w14:paraId="4BB52F5E" w14:textId="77777777">
      <w:pPr>
        <w:spacing w:line="480" w:lineRule="auto"/>
        <w:jc w:val="both"/>
        <w:rPr>
          <w:lang w:val="en-GB"/>
        </w:rPr>
      </w:pPr>
    </w:p>
    <w:p w:rsidRPr="00BC43BB" w:rsidR="00B03AAE" w:rsidP="002B4F7C" w:rsidRDefault="00624AD0" w14:paraId="09E85DF7" w14:textId="57C3FA30">
      <w:pPr>
        <w:spacing w:line="480" w:lineRule="auto"/>
        <w:jc w:val="both"/>
        <w:rPr>
          <w:b/>
          <w:bCs/>
          <w:sz w:val="28"/>
          <w:szCs w:val="28"/>
        </w:rPr>
      </w:pPr>
      <w:r w:rsidRPr="003F1591">
        <w:rPr>
          <w:b/>
          <w:bCs/>
          <w:sz w:val="28"/>
          <w:szCs w:val="28"/>
          <w:lang w:val="en-GB"/>
        </w:rPr>
        <w:t>T</w:t>
      </w:r>
      <w:r w:rsidRPr="009C7EB7">
        <w:rPr>
          <w:b/>
          <w:bCs/>
          <w:sz w:val="28"/>
          <w:szCs w:val="28"/>
        </w:rPr>
        <w:t xml:space="preserve">he </w:t>
      </w:r>
      <w:r w:rsidRPr="006D609C" w:rsidR="0098459A">
        <w:rPr>
          <w:b/>
          <w:bCs/>
          <w:sz w:val="28"/>
          <w:szCs w:val="28"/>
        </w:rPr>
        <w:t>effects</w:t>
      </w:r>
      <w:r w:rsidRPr="006D609C" w:rsidR="00CA327A">
        <w:rPr>
          <w:b/>
          <w:bCs/>
          <w:sz w:val="28"/>
          <w:szCs w:val="28"/>
        </w:rPr>
        <w:t xml:space="preserve"> of (online) harassment of journalists</w:t>
      </w:r>
      <w:r w:rsidRPr="00146F86">
        <w:rPr>
          <w:b/>
          <w:bCs/>
          <w:sz w:val="28"/>
          <w:szCs w:val="28"/>
        </w:rPr>
        <w:t xml:space="preserve"> on</w:t>
      </w:r>
      <w:r w:rsidRPr="00146F86" w:rsidR="00CA327A">
        <w:rPr>
          <w:b/>
          <w:bCs/>
          <w:sz w:val="28"/>
          <w:szCs w:val="28"/>
        </w:rPr>
        <w:t xml:space="preserve"> the MDM</w:t>
      </w:r>
      <w:r w:rsidRPr="00286FC4">
        <w:rPr>
          <w:b/>
          <w:bCs/>
          <w:sz w:val="28"/>
          <w:szCs w:val="28"/>
        </w:rPr>
        <w:t xml:space="preserve"> democrac</w:t>
      </w:r>
      <w:r w:rsidRPr="00BC43BB" w:rsidR="00CA327A">
        <w:rPr>
          <w:b/>
          <w:bCs/>
          <w:sz w:val="28"/>
          <w:szCs w:val="28"/>
        </w:rPr>
        <w:t>ies</w:t>
      </w:r>
    </w:p>
    <w:p w:rsidRPr="00BA7891" w:rsidR="0018223B" w:rsidP="0016289F" w:rsidRDefault="0018223B" w14:paraId="3395E29C" w14:textId="77777777">
      <w:pPr>
        <w:spacing w:line="480" w:lineRule="auto"/>
        <w:jc w:val="both"/>
        <w:rPr>
          <w:b/>
          <w:bCs/>
          <w:sz w:val="28"/>
          <w:szCs w:val="28"/>
        </w:rPr>
      </w:pPr>
    </w:p>
    <w:p w:rsidRPr="00CF4C0C" w:rsidR="00061831" w:rsidP="00CF4C0C" w:rsidRDefault="00FD3C05" w14:paraId="2BB55131" w14:textId="1DE95795">
      <w:pPr>
        <w:spacing w:line="480" w:lineRule="auto"/>
        <w:ind w:firstLine="720"/>
        <w:jc w:val="both"/>
        <w:rPr>
          <w:lang w:val="en-GB"/>
        </w:rPr>
      </w:pPr>
      <w:r>
        <w:t>The opening chapter of this collection (</w:t>
      </w:r>
      <w:proofErr w:type="spellStart"/>
      <w:r>
        <w:t>Tomaz</w:t>
      </w:r>
      <w:proofErr w:type="spellEnd"/>
      <w:r>
        <w:t xml:space="preserve"> &amp; </w:t>
      </w:r>
      <w:proofErr w:type="spellStart"/>
      <w:r>
        <w:t>Trappel</w:t>
      </w:r>
      <w:proofErr w:type="spellEnd"/>
      <w:r>
        <w:t>)</w:t>
      </w:r>
      <w:r w:rsidR="00061831">
        <w:t xml:space="preserve"> </w:t>
      </w:r>
      <w:r>
        <w:t>sets the theoretical f</w:t>
      </w:r>
      <w:r w:rsidR="00405668">
        <w:t>ramework</w:t>
      </w:r>
      <w:r>
        <w:t xml:space="preserve"> for the MDM project’s dimensions and indicators, which in the case of this chapter is translated into </w:t>
      </w:r>
      <w:r w:rsidR="00061831">
        <w:t xml:space="preserve">the protection of journalists against (online) harassment. In this respect, the interplay </w:t>
      </w:r>
      <w:r w:rsidRPr="00A43F95" w:rsidR="00061831">
        <w:lastRenderedPageBreak/>
        <w:t xml:space="preserve">between the magnitude of the problem in the MDM countries and the protection mechanisms adopted at the level of leading news media </w:t>
      </w:r>
      <w:proofErr w:type="spellStart"/>
      <w:r w:rsidRPr="00A43F95" w:rsidR="00061831">
        <w:t>organisations</w:t>
      </w:r>
      <w:proofErr w:type="spellEnd"/>
      <w:r w:rsidRPr="00A43F95" w:rsidR="00061831">
        <w:t xml:space="preserve"> and professional associations</w:t>
      </w:r>
      <w:r w:rsidR="00061831">
        <w:t xml:space="preserve"> is reflected upon in light of the MDM understanding of the concept of democracy and its translation into what is </w:t>
      </w:r>
      <w:r w:rsidR="009F6E5B">
        <w:t>supposed</w:t>
      </w:r>
      <w:r w:rsidR="00061831">
        <w:t xml:space="preserve"> to be a democratic media system. </w:t>
      </w:r>
      <w:r w:rsidR="009F6E5B">
        <w:t xml:space="preserve">Generally speaking, </w:t>
      </w:r>
      <w:r w:rsidR="00513265">
        <w:t xml:space="preserve">a democratic media </w:t>
      </w:r>
      <w:r w:rsidR="00061831">
        <w:t xml:space="preserve">should be based on three pillars: </w:t>
      </w:r>
      <w:r w:rsidRPr="00061831" w:rsidR="00061831">
        <w:t>“</w:t>
      </w:r>
      <w:r w:rsidRPr="00CF4C0C" w:rsidR="00061831">
        <w:rPr>
          <w:lang w:val="en-GB"/>
        </w:rPr>
        <w:t>(1) a guardian of the flow of information; (2) a forum for public discussion of diverse, often conflicting ideas; and (3) a public watchdog against the abuse of power in all its various forms</w:t>
      </w:r>
      <w:r w:rsidR="00061831">
        <w:rPr>
          <w:lang w:val="en-GB"/>
        </w:rPr>
        <w:t>” (</w:t>
      </w:r>
      <w:proofErr w:type="spellStart"/>
      <w:r w:rsidR="00061831">
        <w:rPr>
          <w:lang w:val="en-GB"/>
        </w:rPr>
        <w:t>Tomaz</w:t>
      </w:r>
      <w:proofErr w:type="spellEnd"/>
      <w:r w:rsidR="00061831">
        <w:rPr>
          <w:lang w:val="en-GB"/>
        </w:rPr>
        <w:t xml:space="preserve"> &amp; </w:t>
      </w:r>
      <w:proofErr w:type="spellStart"/>
      <w:r w:rsidR="00061831">
        <w:rPr>
          <w:lang w:val="en-GB"/>
        </w:rPr>
        <w:t>Trappel</w:t>
      </w:r>
      <w:proofErr w:type="spellEnd"/>
      <w:r w:rsidR="00061831">
        <w:rPr>
          <w:lang w:val="en-GB"/>
        </w:rPr>
        <w:t xml:space="preserve">). </w:t>
      </w:r>
    </w:p>
    <w:p w:rsidRPr="00273B1D" w:rsidR="006D38D9" w:rsidP="001C0B80" w:rsidRDefault="00B339A7" w14:paraId="1E911D7A" w14:textId="4D0C9559">
      <w:pPr>
        <w:spacing w:line="480" w:lineRule="auto"/>
        <w:ind w:firstLine="720"/>
        <w:jc w:val="both"/>
        <w:rPr>
          <w:lang w:val="en-GB"/>
        </w:rPr>
      </w:pPr>
      <w:r w:rsidRPr="0001437C">
        <w:rPr>
          <w:lang w:val="en-US"/>
        </w:rPr>
        <w:t>Despite the cultural differences and situations, it can be noticed th</w:t>
      </w:r>
      <w:r w:rsidRPr="0001437C" w:rsidR="006759BD">
        <w:rPr>
          <w:lang w:val="en-US"/>
        </w:rPr>
        <w:t>at (online) harassment</w:t>
      </w:r>
      <w:r w:rsidRPr="0001437C" w:rsidR="00606F9E">
        <w:rPr>
          <w:lang w:val="en-US"/>
        </w:rPr>
        <w:t xml:space="preserve"> and intimidation</w:t>
      </w:r>
      <w:r w:rsidRPr="0001437C" w:rsidR="006759BD">
        <w:rPr>
          <w:lang w:val="en-US"/>
        </w:rPr>
        <w:t xml:space="preserve"> of</w:t>
      </w:r>
      <w:r w:rsidRPr="0001437C" w:rsidR="004C2FC2">
        <w:rPr>
          <w:lang w:val="en-US"/>
        </w:rPr>
        <w:t xml:space="preserve"> </w:t>
      </w:r>
      <w:r w:rsidRPr="0001437C" w:rsidR="00A241BC">
        <w:rPr>
          <w:lang w:val="en-US"/>
        </w:rPr>
        <w:t>women</w:t>
      </w:r>
      <w:r w:rsidRPr="0001437C" w:rsidR="004C2FC2">
        <w:rPr>
          <w:lang w:val="en-US"/>
        </w:rPr>
        <w:t xml:space="preserve"> and ethnic minority</w:t>
      </w:r>
      <w:r w:rsidRPr="0001437C" w:rsidR="006759BD">
        <w:rPr>
          <w:lang w:val="en-US"/>
        </w:rPr>
        <w:t xml:space="preserve"> journalists is an increasing problem in most MDM countries and so the</w:t>
      </w:r>
      <w:r w:rsidRPr="0001437C" w:rsidR="003F1591">
        <w:rPr>
          <w:lang w:val="en-US"/>
        </w:rPr>
        <w:t xml:space="preserve"> different level</w:t>
      </w:r>
      <w:r w:rsidRPr="0001437C" w:rsidR="00732D89">
        <w:rPr>
          <w:lang w:val="en-US"/>
        </w:rPr>
        <w:t>s</w:t>
      </w:r>
      <w:r w:rsidRPr="0001437C" w:rsidR="003F1591">
        <w:rPr>
          <w:lang w:val="en-US"/>
        </w:rPr>
        <w:t xml:space="preserve"> of</w:t>
      </w:r>
      <w:r w:rsidRPr="0001437C" w:rsidR="006759BD">
        <w:rPr>
          <w:lang w:val="en-US"/>
        </w:rPr>
        <w:t xml:space="preserve"> awareness </w:t>
      </w:r>
      <w:r w:rsidRPr="0001437C" w:rsidR="00376584">
        <w:rPr>
          <w:lang w:val="en-US"/>
        </w:rPr>
        <w:t xml:space="preserve">to address </w:t>
      </w:r>
      <w:r w:rsidRPr="0001437C" w:rsidR="006759BD">
        <w:rPr>
          <w:lang w:val="en-US"/>
        </w:rPr>
        <w:t xml:space="preserve">the issue. </w:t>
      </w:r>
      <w:r w:rsidRPr="003F1591" w:rsidR="002E0992">
        <w:t xml:space="preserve">The </w:t>
      </w:r>
      <w:proofErr w:type="spellStart"/>
      <w:r w:rsidRPr="003F1591" w:rsidR="002E0992">
        <w:t>few</w:t>
      </w:r>
      <w:proofErr w:type="spellEnd"/>
      <w:r w:rsidRPr="003F1591" w:rsidR="002E0992">
        <w:t xml:space="preserve"> </w:t>
      </w:r>
      <w:proofErr w:type="spellStart"/>
      <w:r w:rsidRPr="003F1591" w:rsidR="002E0992">
        <w:t>exceptions</w:t>
      </w:r>
      <w:proofErr w:type="spellEnd"/>
      <w:r w:rsidRPr="003F1591" w:rsidR="002E0992">
        <w:t xml:space="preserve"> </w:t>
      </w:r>
      <w:proofErr w:type="spellStart"/>
      <w:r w:rsidRPr="003F1591" w:rsidR="002E0992">
        <w:t>lie</w:t>
      </w:r>
      <w:proofErr w:type="spellEnd"/>
      <w:r w:rsidRPr="003F1591" w:rsidR="002E0992">
        <w:t xml:space="preserve"> in </w:t>
      </w:r>
      <w:r w:rsidRPr="003F1591" w:rsidR="009C7AF5">
        <w:t xml:space="preserve">countries such as </w:t>
      </w:r>
      <w:r w:rsidRPr="003F1591" w:rsidR="00E86443">
        <w:t>Austria, Portugal and Iceland</w:t>
      </w:r>
      <w:r w:rsidRPr="003F1591" w:rsidR="009C7AF5">
        <w:t>, where</w:t>
      </w:r>
      <w:r w:rsidRPr="003F1591" w:rsidR="007C5FC6">
        <w:t xml:space="preserve"> incidents are rare or </w:t>
      </w:r>
      <w:r w:rsidRPr="003F1591" w:rsidR="00D82927">
        <w:t>un</w:t>
      </w:r>
      <w:r w:rsidRPr="003F1591" w:rsidR="007C5FC6">
        <w:t>known, but</w:t>
      </w:r>
      <w:r w:rsidRPr="003F1591" w:rsidR="001C0B80">
        <w:t xml:space="preserve"> journalists can rely on legal support </w:t>
      </w:r>
      <w:r w:rsidRPr="003F1591" w:rsidR="001C0B80">
        <w:rPr>
          <w:lang w:val="en-GB"/>
        </w:rPr>
        <w:t xml:space="preserve">and protection of their employers in case </w:t>
      </w:r>
      <w:r w:rsidRPr="003F1591" w:rsidR="00A253B0">
        <w:rPr>
          <w:lang w:val="en-GB"/>
        </w:rPr>
        <w:t>insults</w:t>
      </w:r>
      <w:r w:rsidRPr="003F1591" w:rsidR="001C0B80">
        <w:rPr>
          <w:lang w:val="en-GB"/>
        </w:rPr>
        <w:t xml:space="preserve"> occur. </w:t>
      </w:r>
      <w:r w:rsidR="00273B1D">
        <w:rPr>
          <w:lang w:val="en-GB"/>
        </w:rPr>
        <w:t xml:space="preserve">This is in line with findings from </w:t>
      </w:r>
      <w:r w:rsidR="003222AB">
        <w:rPr>
          <w:lang w:val="en-GB"/>
        </w:rPr>
        <w:t>previous</w:t>
      </w:r>
      <w:r w:rsidR="00273B1D">
        <w:rPr>
          <w:lang w:val="en-GB"/>
        </w:rPr>
        <w:t xml:space="preserve"> reports</w:t>
      </w:r>
      <w:r w:rsidR="003222AB">
        <w:rPr>
          <w:lang w:val="en-GB"/>
        </w:rPr>
        <w:t>,</w:t>
      </w:r>
      <w:r w:rsidR="00273B1D">
        <w:rPr>
          <w:lang w:val="en-GB"/>
        </w:rPr>
        <w:t xml:space="preserve"> conducted by UNESCO and </w:t>
      </w:r>
      <w:r w:rsidRPr="00273B1D" w:rsidR="00273B1D">
        <w:rPr>
          <w:lang w:val="en-US"/>
        </w:rPr>
        <w:t>the International Center for Journalists</w:t>
      </w:r>
      <w:r w:rsidR="00273B1D">
        <w:rPr>
          <w:lang w:val="en-US"/>
        </w:rPr>
        <w:t xml:space="preserve"> </w:t>
      </w:r>
      <w:r w:rsidR="00C3096B">
        <w:rPr>
          <w:lang w:val="en-US"/>
        </w:rPr>
        <w:t xml:space="preserve">(2020) </w:t>
      </w:r>
      <w:r w:rsidR="00273B1D">
        <w:rPr>
          <w:lang w:val="en-GB"/>
        </w:rPr>
        <w:t>and the International Women’s Media Foundation (2014; 2018)</w:t>
      </w:r>
      <w:r w:rsidR="003222AB">
        <w:rPr>
          <w:lang w:val="en-GB"/>
        </w:rPr>
        <w:t xml:space="preserve">, which </w:t>
      </w:r>
      <w:r w:rsidR="00273B1D">
        <w:rPr>
          <w:lang w:val="en-GB"/>
        </w:rPr>
        <w:t xml:space="preserve">indicate that online violence against women journalists has become a </w:t>
      </w:r>
      <w:r w:rsidR="005D628D">
        <w:rPr>
          <w:lang w:val="en-GB"/>
        </w:rPr>
        <w:t>“</w:t>
      </w:r>
      <w:r w:rsidR="00273B1D">
        <w:rPr>
          <w:lang w:val="en-GB"/>
        </w:rPr>
        <w:t xml:space="preserve">frontline in journalism safety, </w:t>
      </w:r>
      <w:r w:rsidR="00C52A8E">
        <w:rPr>
          <w:lang w:val="en-GB"/>
        </w:rPr>
        <w:t>particularly in the coronavirus pandemic.</w:t>
      </w:r>
      <w:r w:rsidR="005D628D">
        <w:rPr>
          <w:lang w:val="en-GB"/>
        </w:rPr>
        <w:t>”</w:t>
      </w:r>
      <w:r w:rsidR="00C52A8E">
        <w:rPr>
          <w:lang w:val="en-GB"/>
        </w:rPr>
        <w:t xml:space="preserve"> </w:t>
      </w:r>
      <w:r w:rsidR="004A22D1">
        <w:rPr>
          <w:lang w:val="en-GB"/>
        </w:rPr>
        <w:t>The</w:t>
      </w:r>
      <w:r w:rsidR="00361D68">
        <w:rPr>
          <w:lang w:val="en-GB"/>
        </w:rPr>
        <w:t xml:space="preserve"> phenomenon is changing as the attacks are moving offline with potential deadly consequences. </w:t>
      </w:r>
      <w:r w:rsidR="004A22D1">
        <w:rPr>
          <w:lang w:val="en-GB"/>
        </w:rPr>
        <w:t xml:space="preserve">However, there is still reluctance from the </w:t>
      </w:r>
      <w:r w:rsidR="00C86D6B">
        <w:rPr>
          <w:lang w:val="en-GB"/>
        </w:rPr>
        <w:t>side</w:t>
      </w:r>
      <w:r w:rsidR="004A22D1">
        <w:rPr>
          <w:lang w:val="en-GB"/>
        </w:rPr>
        <w:t xml:space="preserve"> of women journalists to denounce the attacks they experience</w:t>
      </w:r>
      <w:r w:rsidR="0051225A">
        <w:rPr>
          <w:lang w:val="en-GB"/>
        </w:rPr>
        <w:t xml:space="preserve"> </w:t>
      </w:r>
      <w:r w:rsidR="004A22D1">
        <w:rPr>
          <w:lang w:val="en-GB"/>
        </w:rPr>
        <w:t>and</w:t>
      </w:r>
      <w:r w:rsidR="0051225A">
        <w:rPr>
          <w:lang w:val="en-GB"/>
        </w:rPr>
        <w:t>,</w:t>
      </w:r>
      <w:r w:rsidR="004A22D1">
        <w:rPr>
          <w:lang w:val="en-GB"/>
        </w:rPr>
        <w:t xml:space="preserve"> as the MDM interviews show</w:t>
      </w:r>
      <w:r w:rsidR="0051225A">
        <w:rPr>
          <w:lang w:val="en-GB"/>
        </w:rPr>
        <w:t>,</w:t>
      </w:r>
      <w:r w:rsidR="004A22D1">
        <w:rPr>
          <w:lang w:val="en-GB"/>
        </w:rPr>
        <w:t xml:space="preserve"> the</w:t>
      </w:r>
      <w:r w:rsidR="007F232C">
        <w:rPr>
          <w:lang w:val="en-GB"/>
        </w:rPr>
        <w:t>re is also a</w:t>
      </w:r>
      <w:r w:rsidR="004A22D1">
        <w:rPr>
          <w:lang w:val="en-GB"/>
        </w:rPr>
        <w:t xml:space="preserve"> lack of awareness or even acknowledgment of gender/ power in</w:t>
      </w:r>
      <w:r w:rsidR="00F538DC">
        <w:rPr>
          <w:lang w:val="en-GB"/>
        </w:rPr>
        <w:t>/</w:t>
      </w:r>
      <w:r w:rsidR="004A22D1">
        <w:rPr>
          <w:lang w:val="en-GB"/>
        </w:rPr>
        <w:t>equalities inside newsrooms and in the digital media environment</w:t>
      </w:r>
      <w:r w:rsidR="00B16899">
        <w:rPr>
          <w:lang w:val="en-GB"/>
        </w:rPr>
        <w:t xml:space="preserve"> (please see chapter 6 - </w:t>
      </w:r>
      <w:r w:rsidRPr="00B16899" w:rsidR="00B16899">
        <w:rPr>
          <w:lang w:val="en-GB"/>
        </w:rPr>
        <w:t>Gender inequalities in and through the media: a threat to democracy?</w:t>
      </w:r>
      <w:r w:rsidR="00B16899">
        <w:rPr>
          <w:lang w:val="en-GB"/>
        </w:rPr>
        <w:t>)</w:t>
      </w:r>
      <w:r w:rsidR="004A22D1">
        <w:rPr>
          <w:lang w:val="en-GB"/>
        </w:rPr>
        <w:t xml:space="preserve">. </w:t>
      </w:r>
    </w:p>
    <w:p w:rsidR="00532B4C" w:rsidP="00286FC4" w:rsidRDefault="00606F9E" w14:paraId="50B78EDB" w14:textId="4B454EE5">
      <w:pPr>
        <w:spacing w:line="480" w:lineRule="auto"/>
        <w:ind w:firstLine="720"/>
        <w:jc w:val="both"/>
      </w:pPr>
      <w:r w:rsidRPr="00273B1D">
        <w:t>Th</w:t>
      </w:r>
      <w:r w:rsidRPr="00273B1D" w:rsidR="00831A06">
        <w:t>e harassment and intimidation of journalists</w:t>
      </w:r>
      <w:r w:rsidRPr="00273B1D">
        <w:t xml:space="preserve"> ha</w:t>
      </w:r>
      <w:r w:rsidRPr="00273B1D" w:rsidR="00831A06">
        <w:t>ve</w:t>
      </w:r>
      <w:r w:rsidRPr="00273B1D">
        <w:t xml:space="preserve"> implications for </w:t>
      </w:r>
      <w:r w:rsidRPr="00273B1D" w:rsidR="00831A06">
        <w:t>journalists</w:t>
      </w:r>
      <w:r w:rsidRPr="00273B1D">
        <w:t>’ mental health, self-censorship with regards to news</w:t>
      </w:r>
      <w:r w:rsidRPr="00273B1D" w:rsidR="006D38D9">
        <w:t xml:space="preserve"> gathering and</w:t>
      </w:r>
      <w:r w:rsidRPr="00273B1D">
        <w:t xml:space="preserve"> reporting, and long-term concerns </w:t>
      </w:r>
      <w:r w:rsidRPr="00273B1D">
        <w:lastRenderedPageBreak/>
        <w:t xml:space="preserve">about their professional future prospects. Some of them consider to leave the profession or just quit journalism altogether. The targeting of journalists with </w:t>
      </w:r>
      <w:r w:rsidRPr="00273B1D" w:rsidR="00F272E0">
        <w:t>(</w:t>
      </w:r>
      <w:r w:rsidRPr="00273B1D">
        <w:t>o</w:t>
      </w:r>
      <w:r w:rsidRPr="00273B1D" w:rsidR="001F0879">
        <w:t>nline</w:t>
      </w:r>
      <w:r w:rsidRPr="00273B1D" w:rsidR="00F272E0">
        <w:t xml:space="preserve">) </w:t>
      </w:r>
      <w:r w:rsidRPr="00273B1D">
        <w:t>harassment</w:t>
      </w:r>
      <w:r w:rsidRPr="00273B1D" w:rsidR="001D35C7">
        <w:t xml:space="preserve">, </w:t>
      </w:r>
      <w:r w:rsidRPr="00273B1D" w:rsidR="00223AFC">
        <w:t>physical attacks</w:t>
      </w:r>
      <w:r w:rsidRPr="00273B1D" w:rsidR="001D35C7">
        <w:t xml:space="preserve"> and real death threats</w:t>
      </w:r>
      <w:r w:rsidRPr="00273B1D">
        <w:t xml:space="preserve"> is a </w:t>
      </w:r>
      <w:r w:rsidRPr="00273B1D" w:rsidR="001D35C7">
        <w:t xml:space="preserve">violation of </w:t>
      </w:r>
      <w:r w:rsidRPr="00273B1D">
        <w:t>the freedom of expression and media freedom, and so affects the quality of democratic societies and “the right of society to access a plurality of information” (OSCE, 2020: 13)</w:t>
      </w:r>
      <w:r w:rsidRPr="00273B1D" w:rsidR="009F5C63">
        <w:t xml:space="preserve">. </w:t>
      </w:r>
      <w:r w:rsidRPr="0001437C" w:rsidR="009F5C63">
        <w:rPr>
          <w:lang w:val="en-US"/>
        </w:rPr>
        <w:t>It threatens the news media’s democratic performance</w:t>
      </w:r>
      <w:r w:rsidRPr="0001437C" w:rsidR="004F025B">
        <w:rPr>
          <w:lang w:val="en-US"/>
        </w:rPr>
        <w:t xml:space="preserve"> in</w:t>
      </w:r>
      <w:r w:rsidRPr="0001437C" w:rsidR="008F286E">
        <w:rPr>
          <w:lang w:val="en-US"/>
        </w:rPr>
        <w:t xml:space="preserve"> the</w:t>
      </w:r>
      <w:r w:rsidRPr="0001437C" w:rsidR="004F025B">
        <w:rPr>
          <w:lang w:val="en-US"/>
        </w:rPr>
        <w:t xml:space="preserve"> three dimensions</w:t>
      </w:r>
      <w:r w:rsidRPr="0001437C" w:rsidR="008F286E">
        <w:rPr>
          <w:lang w:val="en-US"/>
        </w:rPr>
        <w:t xml:space="preserve"> mentioned above</w:t>
      </w:r>
      <w:r w:rsidRPr="0001437C" w:rsidR="004F025B">
        <w:rPr>
          <w:lang w:val="en-US"/>
        </w:rPr>
        <w:t xml:space="preserve">: the production </w:t>
      </w:r>
      <w:r w:rsidRPr="0001437C" w:rsidR="008238A3">
        <w:rPr>
          <w:lang w:val="en-US"/>
        </w:rPr>
        <w:t>and dissemination</w:t>
      </w:r>
      <w:r w:rsidRPr="0001437C" w:rsidR="00B9273D">
        <w:rPr>
          <w:lang w:val="en-US"/>
        </w:rPr>
        <w:t xml:space="preserve"> of quality </w:t>
      </w:r>
      <w:r w:rsidRPr="0001437C" w:rsidR="008238A3">
        <w:rPr>
          <w:lang w:val="en-US"/>
        </w:rPr>
        <w:t xml:space="preserve">and diverse </w:t>
      </w:r>
      <w:r w:rsidRPr="0001437C" w:rsidR="00B9273D">
        <w:rPr>
          <w:lang w:val="en-US"/>
        </w:rPr>
        <w:t>information</w:t>
      </w:r>
      <w:r w:rsidRPr="0001437C">
        <w:rPr>
          <w:lang w:val="en-US"/>
        </w:rPr>
        <w:t xml:space="preserve"> </w:t>
      </w:r>
      <w:r w:rsidRPr="0001437C" w:rsidR="00B9273D">
        <w:rPr>
          <w:lang w:val="en-US"/>
        </w:rPr>
        <w:t xml:space="preserve">by removing </w:t>
      </w:r>
      <w:r w:rsidRPr="0001437C" w:rsidR="00A241BC">
        <w:rPr>
          <w:lang w:val="en-US"/>
        </w:rPr>
        <w:t>women</w:t>
      </w:r>
      <w:r w:rsidRPr="0001437C" w:rsidR="00B9273D">
        <w:rPr>
          <w:lang w:val="en-US"/>
        </w:rPr>
        <w:t xml:space="preserve"> or dissent voices from the public debate</w:t>
      </w:r>
      <w:r w:rsidRPr="0001437C" w:rsidR="004F025B">
        <w:rPr>
          <w:lang w:val="en-US"/>
        </w:rPr>
        <w:t xml:space="preserve">; </w:t>
      </w:r>
      <w:r w:rsidRPr="0001437C" w:rsidR="009009B3">
        <w:rPr>
          <w:lang w:val="en-US"/>
        </w:rPr>
        <w:t>the role of the news media as mediators of the public debate</w:t>
      </w:r>
      <w:r w:rsidRPr="0001437C" w:rsidR="006828CD">
        <w:rPr>
          <w:lang w:val="en-US"/>
        </w:rPr>
        <w:t xml:space="preserve"> by</w:t>
      </w:r>
      <w:r w:rsidRPr="0001437C" w:rsidR="008238A3">
        <w:rPr>
          <w:lang w:val="en-US"/>
        </w:rPr>
        <w:t xml:space="preserve"> </w:t>
      </w:r>
      <w:proofErr w:type="spellStart"/>
      <w:r w:rsidRPr="0001437C" w:rsidR="008238A3">
        <w:rPr>
          <w:lang w:val="en-US"/>
        </w:rPr>
        <w:t>jeopardising</w:t>
      </w:r>
      <w:proofErr w:type="spellEnd"/>
      <w:r w:rsidRPr="0001437C" w:rsidR="008238A3">
        <w:rPr>
          <w:lang w:val="en-US"/>
        </w:rPr>
        <w:t xml:space="preserve"> </w:t>
      </w:r>
      <w:r w:rsidRPr="0001437C" w:rsidR="006828CD">
        <w:rPr>
          <w:lang w:val="en-US"/>
        </w:rPr>
        <w:t xml:space="preserve">online </w:t>
      </w:r>
      <w:r w:rsidRPr="0001437C" w:rsidR="008238A3">
        <w:rPr>
          <w:lang w:val="en-US"/>
        </w:rPr>
        <w:t>discussions that may affect people’s lives</w:t>
      </w:r>
      <w:r w:rsidRPr="0001437C" w:rsidR="004F025B">
        <w:rPr>
          <w:lang w:val="en-US"/>
        </w:rPr>
        <w:t xml:space="preserve">; </w:t>
      </w:r>
      <w:r w:rsidRPr="0001437C" w:rsidR="00961422">
        <w:rPr>
          <w:lang w:val="en-US"/>
        </w:rPr>
        <w:t>the watchdog function by targeting investigative journalists with real death threats, judicial harassment and abuse of financial levers.</w:t>
      </w:r>
      <w:r w:rsidRPr="0001437C" w:rsidR="00532B4C">
        <w:rPr>
          <w:lang w:val="en-US"/>
        </w:rPr>
        <w:t xml:space="preserve"> </w:t>
      </w:r>
      <w:r w:rsidR="00532B4C">
        <w:t xml:space="preserve">The </w:t>
      </w:r>
      <w:proofErr w:type="spellStart"/>
      <w:r w:rsidR="00532B4C">
        <w:t>protection</w:t>
      </w:r>
      <w:proofErr w:type="spellEnd"/>
      <w:r w:rsidR="00532B4C">
        <w:t xml:space="preserve"> of </w:t>
      </w:r>
      <w:proofErr w:type="spellStart"/>
      <w:r w:rsidR="00532B4C">
        <w:t>journalists</w:t>
      </w:r>
      <w:proofErr w:type="spellEnd"/>
      <w:r w:rsidR="002B3F32">
        <w:t xml:space="preserve"> against /online) harassment</w:t>
      </w:r>
      <w:r w:rsidR="00532B4C">
        <w:t xml:space="preserve"> is </w:t>
      </w:r>
      <w:r w:rsidR="005E35C4">
        <w:t xml:space="preserve">of paramount importance </w:t>
      </w:r>
      <w:r w:rsidR="00532B4C">
        <w:t xml:space="preserve">to safeguard </w:t>
      </w:r>
      <w:r w:rsidR="005E35C4">
        <w:t>journalists’</w:t>
      </w:r>
      <w:r w:rsidR="00532B4C">
        <w:t xml:space="preserve"> capacity to perform the news media’s democratic role and fulfil their right to the freedom of expression</w:t>
      </w:r>
      <w:r w:rsidR="00A07795">
        <w:t xml:space="preserve"> in the MDM countries and elsewhere. </w:t>
      </w:r>
    </w:p>
    <w:p w:rsidRPr="004A22D1" w:rsidR="002B0651" w:rsidP="00961422" w:rsidRDefault="00800E71" w14:paraId="68D5E43E" w14:textId="2C1D6534">
      <w:pPr>
        <w:spacing w:line="480" w:lineRule="auto"/>
        <w:jc w:val="both"/>
      </w:pPr>
      <w:r w:rsidRPr="00361D68">
        <w:tab/>
      </w:r>
      <w:r w:rsidRPr="00361D68">
        <w:tab/>
      </w:r>
      <w:r w:rsidRPr="00361D68">
        <w:tab/>
      </w:r>
      <w:r w:rsidRPr="00361D68">
        <w:tab/>
      </w:r>
      <w:r w:rsidRPr="00361D68">
        <w:tab/>
      </w:r>
      <w:r w:rsidRPr="00361D68">
        <w:tab/>
      </w:r>
      <w:r w:rsidRPr="00361D68">
        <w:tab/>
      </w:r>
    </w:p>
    <w:p w:rsidRPr="009C7EB7" w:rsidR="0020397B" w:rsidP="002B0651" w:rsidRDefault="0020397B" w14:paraId="45E519D2" w14:textId="77777777">
      <w:pPr>
        <w:spacing w:line="480" w:lineRule="auto"/>
        <w:jc w:val="both"/>
        <w:rPr>
          <w:b/>
          <w:sz w:val="28"/>
          <w:szCs w:val="28"/>
        </w:rPr>
      </w:pPr>
    </w:p>
    <w:p w:rsidRPr="006D609C" w:rsidR="00330F99" w:rsidP="002B0651" w:rsidRDefault="00800E71" w14:paraId="0000001F" w14:textId="28B953F0">
      <w:pPr>
        <w:spacing w:line="480" w:lineRule="auto"/>
        <w:jc w:val="both"/>
      </w:pPr>
      <w:r w:rsidRPr="006D609C">
        <w:rPr>
          <w:b/>
          <w:sz w:val="28"/>
          <w:szCs w:val="28"/>
        </w:rPr>
        <w:t>References</w:t>
      </w:r>
    </w:p>
    <w:p w:rsidRPr="00D90E58" w:rsidR="00330F99" w:rsidRDefault="00800E71" w14:paraId="00000020" w14:textId="77777777">
      <w:pPr>
        <w:spacing w:line="480" w:lineRule="auto"/>
        <w:jc w:val="both"/>
        <w:rPr>
          <w:b/>
        </w:rPr>
      </w:pPr>
      <w:r w:rsidRPr="00D90E58">
        <w:rPr>
          <w:b/>
        </w:rPr>
        <w:t xml:space="preserve"> </w:t>
      </w:r>
    </w:p>
    <w:p w:rsidRPr="00B26E1A" w:rsidR="00330F99" w:rsidP="00B26E1A" w:rsidRDefault="00800E71" w14:paraId="00000021" w14:textId="74B7BD5D">
      <w:r w:rsidRPr="00B26E1A">
        <w:t xml:space="preserve">Adams, C. (2018). “They </w:t>
      </w:r>
      <w:r w:rsidRPr="00B26E1A" w:rsidR="00A31B64">
        <w:t>g</w:t>
      </w:r>
      <w:r w:rsidRPr="00B26E1A">
        <w:t xml:space="preserve">o for </w:t>
      </w:r>
      <w:r w:rsidRPr="00B26E1A" w:rsidR="00A31B64">
        <w:t>g</w:t>
      </w:r>
      <w:r w:rsidRPr="00B26E1A">
        <w:t xml:space="preserve">ender </w:t>
      </w:r>
      <w:r w:rsidRPr="00B26E1A" w:rsidR="00A31B64">
        <w:t>f</w:t>
      </w:r>
      <w:r w:rsidRPr="00B26E1A">
        <w:t>irst”</w:t>
      </w:r>
      <w:r w:rsidRPr="00B26E1A" w:rsidR="00A31B64">
        <w:t>.</w:t>
      </w:r>
      <w:r w:rsidRPr="00B26E1A">
        <w:t xml:space="preserve"> </w:t>
      </w:r>
      <w:r w:rsidRPr="0001437C">
        <w:rPr>
          <w:lang w:val="en-US"/>
        </w:rPr>
        <w:t xml:space="preserve">The nature and effect of sexist abuse of </w:t>
      </w:r>
      <w:r w:rsidRPr="0001437C" w:rsidR="00A241BC">
        <w:rPr>
          <w:lang w:val="en-US"/>
        </w:rPr>
        <w:t>women</w:t>
      </w:r>
      <w:r w:rsidRPr="0001437C">
        <w:rPr>
          <w:lang w:val="en-US"/>
        </w:rPr>
        <w:t xml:space="preserve"> technology journalists. </w:t>
      </w:r>
      <w:proofErr w:type="spellStart"/>
      <w:r w:rsidRPr="00B26E1A">
        <w:rPr>
          <w:i/>
        </w:rPr>
        <w:t>Journalism</w:t>
      </w:r>
      <w:proofErr w:type="spellEnd"/>
      <w:r w:rsidRPr="00B26E1A">
        <w:rPr>
          <w:i/>
        </w:rPr>
        <w:t xml:space="preserve"> </w:t>
      </w:r>
      <w:proofErr w:type="spellStart"/>
      <w:r w:rsidRPr="00B26E1A">
        <w:rPr>
          <w:i/>
        </w:rPr>
        <w:t>Practice</w:t>
      </w:r>
      <w:proofErr w:type="spellEnd"/>
      <w:r w:rsidRPr="00B26E1A">
        <w:t>, 12</w:t>
      </w:r>
      <w:r w:rsidRPr="00B26E1A" w:rsidR="00A31B64">
        <w:t xml:space="preserve"> </w:t>
      </w:r>
      <w:r w:rsidRPr="00B26E1A">
        <w:t>(7)</w:t>
      </w:r>
      <w:r w:rsidRPr="00B26E1A" w:rsidR="00A31B64">
        <w:t>:</w:t>
      </w:r>
      <w:r w:rsidRPr="00B26E1A">
        <w:t xml:space="preserve"> 850-869.</w:t>
      </w:r>
    </w:p>
    <w:p w:rsidRPr="00B26E1A" w:rsidR="002B4F7C" w:rsidP="00B26E1A" w:rsidRDefault="002B4F7C" w14:paraId="668E3363" w14:textId="77777777">
      <w:pPr>
        <w:rPr>
          <w:lang w:val="en-GB"/>
        </w:rPr>
      </w:pPr>
    </w:p>
    <w:p w:rsidRPr="00B26E1A" w:rsidR="002B4F7C" w:rsidP="00B26E1A" w:rsidRDefault="002B4F7C" w14:paraId="76894A35" w14:textId="79A07017">
      <w:pPr>
        <w:rPr>
          <w:lang w:val="en-GB"/>
        </w:rPr>
      </w:pPr>
      <w:r w:rsidRPr="00B26E1A">
        <w:rPr>
          <w:lang w:val="en-GB"/>
        </w:rPr>
        <w:t xml:space="preserve">Anderson, A. A., Brossard, D., </w:t>
      </w:r>
      <w:proofErr w:type="spellStart"/>
      <w:r w:rsidRPr="00B26E1A">
        <w:rPr>
          <w:lang w:val="en-GB"/>
        </w:rPr>
        <w:t>Scheufele</w:t>
      </w:r>
      <w:proofErr w:type="spellEnd"/>
      <w:r w:rsidRPr="00B26E1A">
        <w:rPr>
          <w:lang w:val="en-GB"/>
        </w:rPr>
        <w:t xml:space="preserve">, D. A., </w:t>
      </w:r>
      <w:proofErr w:type="spellStart"/>
      <w:r w:rsidRPr="00B26E1A">
        <w:rPr>
          <w:lang w:val="en-GB"/>
        </w:rPr>
        <w:t>Xenos</w:t>
      </w:r>
      <w:proofErr w:type="spellEnd"/>
      <w:r w:rsidRPr="00B26E1A">
        <w:rPr>
          <w:lang w:val="en-GB"/>
        </w:rPr>
        <w:t xml:space="preserve">, M. A., &amp; </w:t>
      </w:r>
      <w:proofErr w:type="spellStart"/>
      <w:r w:rsidRPr="00B26E1A">
        <w:rPr>
          <w:lang w:val="en-GB"/>
        </w:rPr>
        <w:t>Ladwig</w:t>
      </w:r>
      <w:proofErr w:type="spellEnd"/>
      <w:r w:rsidRPr="00B26E1A">
        <w:rPr>
          <w:lang w:val="en-GB"/>
        </w:rPr>
        <w:t xml:space="preserve">, P. (2014). The “Nasty Effect:” Online </w:t>
      </w:r>
      <w:r w:rsidRPr="00B26E1A" w:rsidR="00A31B64">
        <w:rPr>
          <w:lang w:val="en-GB"/>
        </w:rPr>
        <w:t>i</w:t>
      </w:r>
      <w:r w:rsidRPr="00B26E1A">
        <w:rPr>
          <w:lang w:val="en-GB"/>
        </w:rPr>
        <w:t xml:space="preserve">ncivility and </w:t>
      </w:r>
      <w:r w:rsidRPr="00B26E1A" w:rsidR="00A31B64">
        <w:rPr>
          <w:lang w:val="en-GB"/>
        </w:rPr>
        <w:t>r</w:t>
      </w:r>
      <w:r w:rsidRPr="00B26E1A">
        <w:rPr>
          <w:lang w:val="en-GB"/>
        </w:rPr>
        <w:t xml:space="preserve">isk </w:t>
      </w:r>
      <w:r w:rsidRPr="00B26E1A" w:rsidR="00A31B64">
        <w:rPr>
          <w:lang w:val="en-GB"/>
        </w:rPr>
        <w:t>p</w:t>
      </w:r>
      <w:r w:rsidRPr="00B26E1A">
        <w:rPr>
          <w:lang w:val="en-GB"/>
        </w:rPr>
        <w:t xml:space="preserve">erceptions of </w:t>
      </w:r>
      <w:r w:rsidRPr="00B26E1A" w:rsidR="00A31B64">
        <w:rPr>
          <w:lang w:val="en-GB"/>
        </w:rPr>
        <w:t>e</w:t>
      </w:r>
      <w:r w:rsidRPr="00B26E1A">
        <w:rPr>
          <w:lang w:val="en-GB"/>
        </w:rPr>
        <w:t xml:space="preserve">merging </w:t>
      </w:r>
      <w:r w:rsidRPr="00B26E1A" w:rsidR="00A31B64">
        <w:rPr>
          <w:lang w:val="en-GB"/>
        </w:rPr>
        <w:t>t</w:t>
      </w:r>
      <w:r w:rsidRPr="00B26E1A">
        <w:rPr>
          <w:lang w:val="en-GB"/>
        </w:rPr>
        <w:t xml:space="preserve">echnologies. </w:t>
      </w:r>
      <w:r w:rsidRPr="00B26E1A">
        <w:rPr>
          <w:i/>
          <w:lang w:val="en-GB"/>
        </w:rPr>
        <w:t>Journal of Computer-Mediated Communication</w:t>
      </w:r>
      <w:r w:rsidRPr="00B26E1A">
        <w:rPr>
          <w:lang w:val="en-GB"/>
        </w:rPr>
        <w:t>, 19</w:t>
      </w:r>
      <w:r w:rsidRPr="00B26E1A" w:rsidR="00A31B64">
        <w:rPr>
          <w:lang w:val="en-GB"/>
        </w:rPr>
        <w:t xml:space="preserve"> </w:t>
      </w:r>
      <w:r w:rsidRPr="00B26E1A">
        <w:rPr>
          <w:lang w:val="en-GB"/>
        </w:rPr>
        <w:t>(3)</w:t>
      </w:r>
      <w:r w:rsidRPr="00B26E1A" w:rsidR="00A31B64">
        <w:rPr>
          <w:lang w:val="en-GB"/>
        </w:rPr>
        <w:t>:</w:t>
      </w:r>
      <w:r w:rsidRPr="00B26E1A">
        <w:rPr>
          <w:lang w:val="en-GB"/>
        </w:rPr>
        <w:t xml:space="preserve"> 373-387. </w:t>
      </w:r>
    </w:p>
    <w:p w:rsidRPr="00B26E1A" w:rsidR="00330F99" w:rsidP="00B26E1A" w:rsidRDefault="00330F99" w14:paraId="00000022" w14:textId="77777777"/>
    <w:p w:rsidRPr="00B26E1A" w:rsidR="00330F99" w:rsidP="00B26E1A" w:rsidRDefault="00800E71" w14:paraId="00000023" w14:textId="1AF928B4">
      <w:r w:rsidRPr="00B26E1A">
        <w:t xml:space="preserve">Andreotti, O., Muižnieks, N., McGonagle, T., Parmar, S., Çalı, B., Voorhoof, D., ... &amp; Siapera, E. (2015). </w:t>
      </w:r>
      <w:r w:rsidRPr="00B26E1A">
        <w:rPr>
          <w:i/>
        </w:rPr>
        <w:t xml:space="preserve">Journalism at </w:t>
      </w:r>
      <w:r w:rsidRPr="00B26E1A" w:rsidR="00A31B64">
        <w:rPr>
          <w:i/>
        </w:rPr>
        <w:t>R</w:t>
      </w:r>
      <w:r w:rsidRPr="00B26E1A">
        <w:rPr>
          <w:i/>
        </w:rPr>
        <w:t>isk: Threats, challenges and perspectives</w:t>
      </w:r>
      <w:r w:rsidRPr="00B26E1A">
        <w:t xml:space="preserve">. </w:t>
      </w:r>
      <w:r w:rsidRPr="00B26E1A" w:rsidR="00A31B64">
        <w:t xml:space="preserve">Strasbourg: </w:t>
      </w:r>
      <w:r w:rsidRPr="00B26E1A">
        <w:t>Council of Europe.</w:t>
      </w:r>
    </w:p>
    <w:p w:rsidRPr="00B26E1A" w:rsidR="00330F99" w:rsidP="00B26E1A" w:rsidRDefault="00800E71" w14:paraId="00000024" w14:textId="77777777">
      <w:r w:rsidRPr="00B26E1A">
        <w:t xml:space="preserve"> </w:t>
      </w:r>
    </w:p>
    <w:p w:rsidRPr="00B26E1A" w:rsidR="00330F99" w:rsidP="00B26E1A" w:rsidRDefault="00800E71" w14:paraId="00000025" w14:textId="77777777">
      <w:r w:rsidRPr="00B26E1A">
        <w:lastRenderedPageBreak/>
        <w:t xml:space="preserve">Barton, A., &amp; Storm, H. (2014). Violence and harassment against women in the news media: A global picture. </w:t>
      </w:r>
      <w:r w:rsidRPr="00B26E1A">
        <w:rPr>
          <w:i/>
        </w:rPr>
        <w:t xml:space="preserve">International Women’s Media Foundation and the International News Safety Institute. </w:t>
      </w:r>
      <w:r w:rsidRPr="00B26E1A">
        <w:t xml:space="preserve">Retrieved from </w:t>
      </w:r>
      <w:hyperlink r:id="rId9">
        <w:r w:rsidRPr="00B26E1A">
          <w:rPr>
            <w:color w:val="1155CC"/>
            <w:u w:val="single"/>
          </w:rPr>
          <w:t>https://www.iwmf.org/resources/violence-and-harassment-against-women-in-the-news-media-a-global-picture/</w:t>
        </w:r>
      </w:hyperlink>
    </w:p>
    <w:p w:rsidRPr="00B26E1A" w:rsidR="00330F99" w:rsidP="00B26E1A" w:rsidRDefault="00800E71" w14:paraId="00000026" w14:textId="77777777">
      <w:r w:rsidRPr="00B26E1A">
        <w:t xml:space="preserve"> </w:t>
      </w:r>
    </w:p>
    <w:p w:rsidRPr="00B26E1A" w:rsidR="00330F99" w:rsidP="00B26E1A" w:rsidRDefault="00800E71" w14:paraId="00000027" w14:textId="06D25AE8">
      <w:proofErr w:type="spellStart"/>
      <w:r w:rsidRPr="00B26E1A">
        <w:t>Binns</w:t>
      </w:r>
      <w:proofErr w:type="spellEnd"/>
      <w:r w:rsidRPr="00B26E1A">
        <w:t>, A. (2017). Fair Game? Journalists’ experiences of online abuse</w:t>
      </w:r>
      <w:r w:rsidRPr="00B26E1A" w:rsidR="00A31B64">
        <w:t>.</w:t>
      </w:r>
      <w:r w:rsidRPr="00B26E1A">
        <w:t xml:space="preserve"> </w:t>
      </w:r>
      <w:r w:rsidRPr="00B26E1A">
        <w:rPr>
          <w:i/>
        </w:rPr>
        <w:t>Applied Journal of Journalism and Media Studies</w:t>
      </w:r>
      <w:r w:rsidRPr="00B26E1A" w:rsidR="00A31B64">
        <w:t xml:space="preserve">, </w:t>
      </w:r>
      <w:r w:rsidRPr="00B26E1A">
        <w:t>6</w:t>
      </w:r>
      <w:r w:rsidRPr="00B26E1A" w:rsidR="00A31B64">
        <w:t xml:space="preserve"> (</w:t>
      </w:r>
      <w:r w:rsidRPr="00B26E1A">
        <w:t>2</w:t>
      </w:r>
      <w:r w:rsidRPr="00B26E1A" w:rsidR="00A31B64">
        <w:t>):</w:t>
      </w:r>
      <w:r w:rsidRPr="00B26E1A">
        <w:t xml:space="preserve"> 183-206 DOI: 10.1386/ajms.6.2.183_1</w:t>
      </w:r>
    </w:p>
    <w:p w:rsidRPr="00B26E1A" w:rsidR="00330F99" w:rsidP="00B26E1A" w:rsidRDefault="00800E71" w14:paraId="00000028" w14:textId="77777777">
      <w:r w:rsidRPr="00B26E1A">
        <w:t xml:space="preserve"> </w:t>
      </w:r>
    </w:p>
    <w:p w:rsidRPr="00B26E1A" w:rsidR="00330F99" w:rsidP="00B26E1A" w:rsidRDefault="00800E71" w14:paraId="00000029" w14:textId="40BDB99B">
      <w:r w:rsidRPr="00B26E1A">
        <w:t xml:space="preserve">Chen, G. M., Pain, P., Chen, V. Y., Mekelburg, M., Springer, N., &amp; Troger, F. (2018). </w:t>
      </w:r>
      <w:r w:rsidRPr="0001437C">
        <w:rPr>
          <w:lang w:val="en-US"/>
        </w:rPr>
        <w:t xml:space="preserve">‘You really have to have a thick skin’: A cross-cultural perspective on how online harassment influences </w:t>
      </w:r>
      <w:r w:rsidRPr="0001437C" w:rsidR="00A241BC">
        <w:rPr>
          <w:lang w:val="en-US"/>
        </w:rPr>
        <w:t>women</w:t>
      </w:r>
      <w:r w:rsidRPr="0001437C">
        <w:rPr>
          <w:lang w:val="en-US"/>
        </w:rPr>
        <w:t xml:space="preserve"> journalists. </w:t>
      </w:r>
      <w:proofErr w:type="spellStart"/>
      <w:r w:rsidRPr="00B26E1A">
        <w:t>Journalism</w:t>
      </w:r>
      <w:proofErr w:type="spellEnd"/>
      <w:r w:rsidRPr="00B26E1A">
        <w:t>, 1464884918768500.</w:t>
      </w:r>
    </w:p>
    <w:p w:rsidRPr="00B26E1A" w:rsidR="00330F99" w:rsidP="00B26E1A" w:rsidRDefault="00800E71" w14:paraId="0000002A" w14:textId="77777777">
      <w:r w:rsidRPr="00B26E1A">
        <w:t xml:space="preserve"> </w:t>
      </w:r>
    </w:p>
    <w:p w:rsidRPr="00B26E1A" w:rsidR="00330F99" w:rsidP="00B26E1A" w:rsidRDefault="00800E71" w14:paraId="0000002B" w14:textId="77777777">
      <w:r w:rsidRPr="00B26E1A">
        <w:t>Clark, M., &amp; Horsley, W. (2020). A mission to inform. Council of Europe.</w:t>
      </w:r>
    </w:p>
    <w:p w:rsidRPr="00B26E1A" w:rsidR="00330F99" w:rsidP="00B26E1A" w:rsidRDefault="00800E71" w14:paraId="0000002C" w14:textId="77777777">
      <w:r w:rsidRPr="00B26E1A">
        <w:t xml:space="preserve"> </w:t>
      </w:r>
    </w:p>
    <w:p w:rsidRPr="00B26E1A" w:rsidR="00330F99" w:rsidP="00B26E1A" w:rsidRDefault="00800E71" w14:paraId="0000002D" w14:textId="77777777">
      <w:r w:rsidRPr="00B26E1A">
        <w:t xml:space="preserve">Clark, M., &amp; Grech, A. (2017). </w:t>
      </w:r>
      <w:r w:rsidRPr="00B26E1A">
        <w:rPr>
          <w:i/>
        </w:rPr>
        <w:t>Journalists under pressure: Unwarranted interference, fear and self-censorship in Europe</w:t>
      </w:r>
      <w:r w:rsidRPr="00B26E1A">
        <w:t>. Council of Europe.</w:t>
      </w:r>
    </w:p>
    <w:p w:rsidRPr="00B26E1A" w:rsidR="00330F99" w:rsidP="00B26E1A" w:rsidRDefault="00800E71" w14:paraId="00000030" w14:textId="40EEDB63">
      <w:r w:rsidRPr="00B26E1A">
        <w:t xml:space="preserve"> </w:t>
      </w:r>
    </w:p>
    <w:p w:rsidRPr="00B26E1A" w:rsidR="00330F99" w:rsidP="00B26E1A" w:rsidRDefault="00800E71" w14:paraId="00000031" w14:textId="21A06A8F">
      <w:r w:rsidRPr="00B26E1A">
        <w:t xml:space="preserve">Committee to Protect Journalists. (2020). </w:t>
      </w:r>
      <w:r w:rsidRPr="00B26E1A">
        <w:rPr>
          <w:i/>
        </w:rPr>
        <w:t>Amid COVID-19, the prognosis for press freedom is dim. Here are 10 symptoms to track</w:t>
      </w:r>
      <w:r w:rsidRPr="00B26E1A">
        <w:t xml:space="preserve">. Retrieved from </w:t>
      </w:r>
      <w:hyperlink r:id="rId10">
        <w:r w:rsidRPr="00B26E1A">
          <w:rPr>
            <w:color w:val="1155CC"/>
            <w:u w:val="single"/>
          </w:rPr>
          <w:t>https://cpj.org/reports/2020/06/covid-19-here-are-10-press-freedom-symptoms-to-track/</w:t>
        </w:r>
      </w:hyperlink>
      <w:r w:rsidRPr="00B26E1A">
        <w:t xml:space="preserve"> </w:t>
      </w:r>
    </w:p>
    <w:p w:rsidRPr="00B26E1A" w:rsidR="002B4F7C" w:rsidP="00B26E1A" w:rsidRDefault="002B4F7C" w14:paraId="2A3870D2" w14:textId="77777777"/>
    <w:p w:rsidRPr="00B26E1A" w:rsidR="002B4F7C" w:rsidP="00B26E1A" w:rsidRDefault="002B4F7C" w14:paraId="427CA1C8" w14:textId="4EF63D17">
      <w:pPr>
        <w:rPr>
          <w:lang w:val="en-CA"/>
        </w:rPr>
      </w:pPr>
      <w:proofErr w:type="spellStart"/>
      <w:r w:rsidRPr="00B26E1A">
        <w:rPr>
          <w:lang w:val="en-GB"/>
        </w:rPr>
        <w:t>Csanady</w:t>
      </w:r>
      <w:proofErr w:type="spellEnd"/>
      <w:r w:rsidRPr="00B26E1A">
        <w:rPr>
          <w:lang w:val="en-GB"/>
        </w:rPr>
        <w:t xml:space="preserve">, A. 2016. 'One man's vulgarity is another man's lyric': Toronto man found not guilty in Twitter harassment trial', </w:t>
      </w:r>
      <w:r w:rsidRPr="00B26E1A">
        <w:rPr>
          <w:i/>
          <w:lang w:val="en-GB"/>
        </w:rPr>
        <w:t>National Post</w:t>
      </w:r>
      <w:r w:rsidRPr="00B26E1A">
        <w:rPr>
          <w:lang w:val="en-GB"/>
        </w:rPr>
        <w:t xml:space="preserve"> January 22. Retrieved from </w:t>
      </w:r>
      <w:hyperlink w:history="1" r:id="rId11">
        <w:r w:rsidRPr="00B26E1A">
          <w:rPr>
            <w:rStyle w:val="Hyperlink"/>
            <w:lang w:val="en-GB"/>
          </w:rPr>
          <w:t>https://nationalpost.com/news/canada/toronto-man-found-not-guilty-in-twitter-harassment-trial-widely-viewed-as-a-canadian-first</w:t>
        </w:r>
      </w:hyperlink>
    </w:p>
    <w:p w:rsidRPr="00B26E1A" w:rsidR="00330F99" w:rsidP="00B26E1A" w:rsidRDefault="00330F99" w14:paraId="00000032" w14:textId="77777777"/>
    <w:p w:rsidRPr="00B26E1A" w:rsidR="00330F99" w:rsidP="00B26E1A" w:rsidRDefault="00800E71" w14:paraId="00000033" w14:textId="77777777">
      <w:r w:rsidRPr="00B26E1A">
        <w:t xml:space="preserve">Deeptrace. (2019). </w:t>
      </w:r>
      <w:r w:rsidRPr="00B26E1A">
        <w:rPr>
          <w:i/>
        </w:rPr>
        <w:t>The state of deepfakes: Landscape, threats, and impact</w:t>
      </w:r>
      <w:r w:rsidRPr="00B26E1A">
        <w:t xml:space="preserve">. Retrieved from </w:t>
      </w:r>
      <w:hyperlink r:id="rId12">
        <w:r w:rsidRPr="00B26E1A">
          <w:rPr>
            <w:color w:val="1155CC"/>
            <w:u w:val="single"/>
          </w:rPr>
          <w:t>https://regmedia.co.uk/2019/10/08/deepfake_report.pdf</w:t>
        </w:r>
      </w:hyperlink>
    </w:p>
    <w:p w:rsidRPr="00B26E1A" w:rsidR="008429DD" w:rsidP="00B26E1A" w:rsidRDefault="008429DD" w14:paraId="46F238ED" w14:textId="77777777"/>
    <w:p w:rsidRPr="00B26E1A" w:rsidR="008429DD" w:rsidP="00B26E1A" w:rsidRDefault="008429DD" w14:paraId="7F59E020" w14:textId="66C5A25A">
      <w:pPr>
        <w:rPr>
          <w:lang w:val="en-GB"/>
        </w:rPr>
      </w:pPr>
      <w:r w:rsidRPr="00B26E1A">
        <w:rPr>
          <w:lang w:val="en-GB"/>
        </w:rPr>
        <w:t xml:space="preserve">Domingo, D. (2014). Fostering and moderating citizen conversations. In L. Zion &amp; D. Craig (Eds.), </w:t>
      </w:r>
      <w:r w:rsidRPr="00B26E1A">
        <w:rPr>
          <w:i/>
          <w:lang w:val="en-GB"/>
        </w:rPr>
        <w:t>Ethics for Digital Journalists: Emerging Best Practices</w:t>
      </w:r>
      <w:r w:rsidRPr="00B26E1A">
        <w:rPr>
          <w:lang w:val="en-GB"/>
        </w:rPr>
        <w:t xml:space="preserve"> (pp. 159-173). New York: Routledge.</w:t>
      </w:r>
    </w:p>
    <w:p w:rsidRPr="00B26E1A" w:rsidR="00330F99" w:rsidP="00B26E1A" w:rsidRDefault="00330F99" w14:paraId="00000034" w14:textId="35F828FB"/>
    <w:p w:rsidRPr="00B26E1A" w:rsidR="00330F99" w:rsidP="00B26E1A" w:rsidRDefault="00800E71" w14:paraId="00000035" w14:textId="387E640B">
      <w:proofErr w:type="spellStart"/>
      <w:r w:rsidRPr="00B26E1A">
        <w:t>Dragiewicz</w:t>
      </w:r>
      <w:proofErr w:type="spellEnd"/>
      <w:r w:rsidRPr="00B26E1A">
        <w:t>, M.</w:t>
      </w:r>
      <w:r w:rsidRPr="00B26E1A" w:rsidR="00373099">
        <w:t>,</w:t>
      </w:r>
      <w:r w:rsidRPr="00B26E1A">
        <w:t xml:space="preserve"> Burgess, </w:t>
      </w:r>
      <w:proofErr w:type="gramStart"/>
      <w:r w:rsidRPr="00B26E1A">
        <w:t>J.</w:t>
      </w:r>
      <w:proofErr w:type="gramEnd"/>
      <w:r w:rsidRPr="00B26E1A" w:rsidR="00373099">
        <w:t>,</w:t>
      </w:r>
      <w:r w:rsidRPr="00B26E1A">
        <w:t xml:space="preserve"> </w:t>
      </w:r>
      <w:proofErr w:type="spellStart"/>
      <w:r w:rsidRPr="00B26E1A">
        <w:t>Matamoros-Fernández</w:t>
      </w:r>
      <w:proofErr w:type="spellEnd"/>
      <w:r w:rsidRPr="00B26E1A">
        <w:t>, A</w:t>
      </w:r>
      <w:r w:rsidRPr="00B26E1A" w:rsidR="00373099">
        <w:t>.,</w:t>
      </w:r>
      <w:r w:rsidRPr="00B26E1A">
        <w:t xml:space="preserve"> Salter, M</w:t>
      </w:r>
      <w:r w:rsidRPr="00B26E1A" w:rsidR="00373099">
        <w:t>.</w:t>
      </w:r>
      <w:r w:rsidRPr="00B26E1A">
        <w:t xml:space="preserve"> , Suzor, N</w:t>
      </w:r>
      <w:r w:rsidRPr="00B26E1A" w:rsidR="00373099">
        <w:t>.,</w:t>
      </w:r>
      <w:r w:rsidRPr="00B26E1A">
        <w:t xml:space="preserve"> Woodlock, D</w:t>
      </w:r>
      <w:r w:rsidRPr="00B26E1A" w:rsidR="00373099">
        <w:t>.,</w:t>
      </w:r>
      <w:r w:rsidRPr="00B26E1A">
        <w:t xml:space="preserve"> &amp; Harris, B. (2018). Technology facilitated coercive control: domestic violence and the competing roles of digital media platforms. </w:t>
      </w:r>
      <w:r w:rsidRPr="00B26E1A">
        <w:rPr>
          <w:i/>
        </w:rPr>
        <w:t>Feminist Media Studies</w:t>
      </w:r>
      <w:r w:rsidRPr="00B26E1A">
        <w:t xml:space="preserve">, DOI: 10.1080/14680777.2018.1447341  </w:t>
      </w:r>
    </w:p>
    <w:p w:rsidRPr="00B26E1A" w:rsidR="00330F99" w:rsidP="00B26E1A" w:rsidRDefault="00800E71" w14:paraId="00000036" w14:textId="77777777">
      <w:r w:rsidRPr="00B26E1A">
        <w:t xml:space="preserve"> </w:t>
      </w:r>
    </w:p>
    <w:p w:rsidRPr="00B26E1A" w:rsidR="00330F99" w:rsidP="00B26E1A" w:rsidRDefault="00800E71" w14:paraId="00000038" w14:textId="094309A2">
      <w:r w:rsidRPr="00B26E1A">
        <w:t xml:space="preserve">Edström, M. (2016). The trolls disappear in the light: Swedish experiences of mediated sexualised hate speech in the aftermath of Behring Breivik. </w:t>
      </w:r>
      <w:r w:rsidRPr="00B26E1A">
        <w:rPr>
          <w:i/>
        </w:rPr>
        <w:t>International Journal for Crime, Justice and Social Democracy</w:t>
      </w:r>
      <w:r w:rsidRPr="00B26E1A">
        <w:t>, 5(2), 96-106.</w:t>
      </w:r>
    </w:p>
    <w:p w:rsidRPr="00B26E1A" w:rsidR="00B60E0D" w:rsidP="00B26E1A" w:rsidRDefault="00B60E0D" w14:paraId="6BD54013" w14:textId="6F0809E4"/>
    <w:p w:rsidRPr="00B26E1A" w:rsidR="00B60E0D" w:rsidP="00B26E1A" w:rsidRDefault="00B60E0D" w14:paraId="22706CBC" w14:textId="2E685B0A">
      <w:r w:rsidRPr="00B26E1A">
        <w:t xml:space="preserve">European Commission. (2020). </w:t>
      </w:r>
      <w:r w:rsidRPr="00B26E1A">
        <w:rPr>
          <w:i/>
        </w:rPr>
        <w:t>European Democracy Action Plan: making EU democracies stronger</w:t>
      </w:r>
      <w:r w:rsidRPr="00B26E1A">
        <w:t xml:space="preserve">. Retrieved from </w:t>
      </w:r>
      <w:hyperlink w:history="1" r:id="rId13">
        <w:r w:rsidRPr="00B26E1A">
          <w:rPr>
            <w:rStyle w:val="Hyperlink"/>
          </w:rPr>
          <w:t>https://ec.europa.eu/commission/presscorner/detail/en/ip_20_2250</w:t>
        </w:r>
      </w:hyperlink>
      <w:r w:rsidRPr="00B26E1A">
        <w:t xml:space="preserve"> </w:t>
      </w:r>
    </w:p>
    <w:p w:rsidRPr="00B26E1A" w:rsidR="00B60E0D" w:rsidP="00B26E1A" w:rsidRDefault="00B60E0D" w14:paraId="781ABB0B" w14:textId="77777777"/>
    <w:p w:rsidRPr="00B26E1A" w:rsidR="00330F99" w:rsidP="00B26E1A" w:rsidRDefault="00800E71" w14:paraId="00000039" w14:textId="77777777">
      <w:r w:rsidRPr="00B26E1A">
        <w:t xml:space="preserve">Feinstein, A., Owen, J., &amp; Blair, N. (2002). A hazardous profession: War, journalists, and psychopathology. </w:t>
      </w:r>
      <w:r w:rsidRPr="00B26E1A">
        <w:rPr>
          <w:i/>
        </w:rPr>
        <w:t>American Journal of Psychiatry</w:t>
      </w:r>
      <w:r w:rsidRPr="00B26E1A">
        <w:t xml:space="preserve">, </w:t>
      </w:r>
      <w:r w:rsidRPr="00B26E1A">
        <w:rPr>
          <w:i/>
        </w:rPr>
        <w:t>159</w:t>
      </w:r>
      <w:r w:rsidRPr="00B26E1A">
        <w:t>, 1570-1575.</w:t>
      </w:r>
    </w:p>
    <w:p w:rsidRPr="00B26E1A" w:rsidR="00330F99" w:rsidP="00B26E1A" w:rsidRDefault="00800E71" w14:paraId="0000003A" w14:textId="77777777">
      <w:r w:rsidRPr="00B26E1A">
        <w:lastRenderedPageBreak/>
        <w:t xml:space="preserve"> </w:t>
      </w:r>
    </w:p>
    <w:p w:rsidRPr="00B26E1A" w:rsidR="00330F99" w:rsidP="00B26E1A" w:rsidRDefault="00800E71" w14:paraId="0000003B" w14:textId="6C87C641">
      <w:proofErr w:type="spellStart"/>
      <w:r w:rsidRPr="00B26E1A">
        <w:t>Flatow</w:t>
      </w:r>
      <w:proofErr w:type="spellEnd"/>
      <w:r w:rsidRPr="00B26E1A">
        <w:t>, G</w:t>
      </w:r>
      <w:r w:rsidRPr="00B26E1A" w:rsidR="008E4785">
        <w:t>.</w:t>
      </w:r>
      <w:r w:rsidRPr="00B26E1A" w:rsidR="009366CF">
        <w:t xml:space="preserve"> </w:t>
      </w:r>
      <w:r w:rsidRPr="00B26E1A" w:rsidR="008E4785">
        <w:t>(</w:t>
      </w:r>
      <w:r w:rsidRPr="00B26E1A">
        <w:t>1994</w:t>
      </w:r>
      <w:r w:rsidRPr="00B26E1A" w:rsidR="008E4785">
        <w:t>)</w:t>
      </w:r>
      <w:r w:rsidRPr="00B26E1A">
        <w:t xml:space="preserve">. Sexual </w:t>
      </w:r>
      <w:r w:rsidRPr="00B26E1A" w:rsidR="00373099">
        <w:t>h</w:t>
      </w:r>
      <w:r w:rsidRPr="00B26E1A">
        <w:t xml:space="preserve">arassment in Indiana </w:t>
      </w:r>
      <w:r w:rsidRPr="00B26E1A" w:rsidR="00373099">
        <w:t>d</w:t>
      </w:r>
      <w:r w:rsidRPr="00B26E1A">
        <w:t xml:space="preserve">aily </w:t>
      </w:r>
      <w:r w:rsidRPr="00B26E1A" w:rsidR="00373099">
        <w:t>n</w:t>
      </w:r>
      <w:r w:rsidRPr="00B26E1A">
        <w:t xml:space="preserve">ewspapers. </w:t>
      </w:r>
      <w:r w:rsidRPr="00B26E1A">
        <w:rPr>
          <w:i/>
        </w:rPr>
        <w:t>Newspaper Research Journal</w:t>
      </w:r>
      <w:r w:rsidRPr="00B26E1A" w:rsidR="00373099">
        <w:t>,</w:t>
      </w:r>
      <w:r w:rsidRPr="00B26E1A">
        <w:t xml:space="preserve"> 15 (3): 32–45. </w:t>
      </w:r>
    </w:p>
    <w:p w:rsidRPr="00B26E1A" w:rsidR="00330F99" w:rsidP="00B26E1A" w:rsidRDefault="00800E71" w14:paraId="0000003C" w14:textId="77777777">
      <w:r w:rsidRPr="00B26E1A">
        <w:t xml:space="preserve"> </w:t>
      </w:r>
    </w:p>
    <w:p w:rsidRPr="00B26E1A" w:rsidR="00330F99" w:rsidP="00B26E1A" w:rsidRDefault="00800E71" w14:paraId="0000003D" w14:textId="5716B9A1">
      <w:r w:rsidRPr="00B26E1A">
        <w:t>Foa, R.S., Klassen, A., Slade, M., Rand, A.</w:t>
      </w:r>
      <w:r w:rsidRPr="00B26E1A" w:rsidR="00373099">
        <w:t>, &amp;</w:t>
      </w:r>
      <w:r w:rsidRPr="00B26E1A">
        <w:t xml:space="preserve"> Collins</w:t>
      </w:r>
      <w:r w:rsidRPr="00B26E1A" w:rsidR="00373099">
        <w:t>, R</w:t>
      </w:r>
      <w:r w:rsidRPr="00B26E1A">
        <w:t xml:space="preserve">. </w:t>
      </w:r>
      <w:r w:rsidRPr="00B26E1A" w:rsidR="00373099">
        <w:t>(</w:t>
      </w:r>
      <w:r w:rsidRPr="00B26E1A">
        <w:t>2020</w:t>
      </w:r>
      <w:r w:rsidRPr="00B26E1A" w:rsidR="00373099">
        <w:t>)</w:t>
      </w:r>
      <w:r w:rsidRPr="00B26E1A">
        <w:t xml:space="preserve">. </w:t>
      </w:r>
      <w:r w:rsidRPr="00B26E1A">
        <w:rPr>
          <w:i/>
        </w:rPr>
        <w:t>The Global Satisfaction with Democracy Report 2020</w:t>
      </w:r>
      <w:r w:rsidRPr="00B26E1A">
        <w:t>. Cambridge, United Kingdom: Centre for the Future of Democracy.</w:t>
      </w:r>
    </w:p>
    <w:p w:rsidRPr="00B26E1A" w:rsidR="00330F99" w:rsidP="00B26E1A" w:rsidRDefault="00800E71" w14:paraId="0000003E" w14:textId="77777777">
      <w:r w:rsidRPr="00B26E1A">
        <w:t xml:space="preserve"> </w:t>
      </w:r>
    </w:p>
    <w:p w:rsidRPr="00B26E1A" w:rsidR="00330F99" w:rsidP="00B26E1A" w:rsidRDefault="00800E71" w14:paraId="0000003F" w14:textId="1DDC30AE">
      <w:r w:rsidRPr="00B26E1A">
        <w:t>Funk, A.</w:t>
      </w:r>
      <w:r w:rsidRPr="00B26E1A" w:rsidR="00A31B64">
        <w:t>, &amp;</w:t>
      </w:r>
      <w:r w:rsidRPr="00B26E1A">
        <w:t xml:space="preserve"> Linzer, I. (2020). How the coronavirus could trigger a backslide on freedom around the world. </w:t>
      </w:r>
      <w:r w:rsidRPr="00B26E1A">
        <w:rPr>
          <w:i/>
        </w:rPr>
        <w:t xml:space="preserve">The Washington Post. </w:t>
      </w:r>
      <w:r w:rsidRPr="00B26E1A">
        <w:t xml:space="preserve">Retrieved from </w:t>
      </w:r>
      <w:hyperlink r:id="rId14">
        <w:r w:rsidRPr="00B26E1A">
          <w:rPr>
            <w:color w:val="1155CC"/>
            <w:u w:val="single"/>
          </w:rPr>
          <w:t>https://www.washingtonpost.com/opinions/2020/03/16/how-coronavirus-could-trigger-backslide-freedom-around-world/</w:t>
        </w:r>
      </w:hyperlink>
      <w:r w:rsidRPr="00B26E1A">
        <w:t xml:space="preserve"> </w:t>
      </w:r>
    </w:p>
    <w:p w:rsidRPr="00B26E1A" w:rsidR="00330F99" w:rsidP="00B26E1A" w:rsidRDefault="00800E71" w14:paraId="00000042" w14:textId="447D18E1">
      <w:r w:rsidRPr="00B26E1A">
        <w:t xml:space="preserve"> </w:t>
      </w:r>
    </w:p>
    <w:p w:rsidRPr="00B26E1A" w:rsidR="00330F99" w:rsidP="00B26E1A" w:rsidRDefault="00800E71" w14:paraId="00000043" w14:textId="4054E11B">
      <w:r w:rsidRPr="00B26E1A">
        <w:t xml:space="preserve">Ferrier, M. (2018). Attacks and harassment. </w:t>
      </w:r>
      <w:r w:rsidRPr="0001437C">
        <w:rPr>
          <w:lang w:val="en-US"/>
        </w:rPr>
        <w:t xml:space="preserve">The impact on </w:t>
      </w:r>
      <w:r w:rsidRPr="0001437C" w:rsidR="00A241BC">
        <w:rPr>
          <w:lang w:val="en-US"/>
        </w:rPr>
        <w:t>women</w:t>
      </w:r>
      <w:r w:rsidRPr="0001437C">
        <w:rPr>
          <w:lang w:val="en-US"/>
        </w:rPr>
        <w:t xml:space="preserve"> journalists and their reporting. </w:t>
      </w:r>
      <w:r w:rsidRPr="00B26E1A">
        <w:rPr>
          <w:i/>
        </w:rPr>
        <w:t xml:space="preserve">New York: The International Women’s Media Foundation and Troll-Busters.com. </w:t>
      </w:r>
      <w:r w:rsidRPr="00B26E1A">
        <w:t xml:space="preserve">Retrieved from </w:t>
      </w:r>
      <w:hyperlink r:id="rId15">
        <w:r w:rsidRPr="00B26E1A">
          <w:rPr>
            <w:color w:val="1155CC"/>
            <w:u w:val="single"/>
          </w:rPr>
          <w:t>https://www.iwmf.org/attacks-and-harassment</w:t>
        </w:r>
      </w:hyperlink>
      <w:r w:rsidRPr="00B26E1A">
        <w:t xml:space="preserve"> </w:t>
      </w:r>
    </w:p>
    <w:p w:rsidRPr="00B26E1A" w:rsidR="009366CF" w:rsidP="00B26E1A" w:rsidRDefault="009366CF" w14:paraId="7CA1EC92" w14:textId="77777777"/>
    <w:p w:rsidRPr="00B26E1A" w:rsidR="00DE06AF" w:rsidP="00B26E1A" w:rsidRDefault="00DE06AF" w14:paraId="03ED7BF0" w14:textId="7D4234E6">
      <w:r w:rsidRPr="00B26E1A">
        <w:t xml:space="preserve">Hardin, M., &amp; Shain, S. (2005). </w:t>
      </w:r>
      <w:r w:rsidRPr="0001437C" w:rsidR="00A241BC">
        <w:rPr>
          <w:lang w:val="en-US"/>
        </w:rPr>
        <w:t>Women</w:t>
      </w:r>
      <w:r w:rsidRPr="0001437C">
        <w:rPr>
          <w:lang w:val="en-US"/>
        </w:rPr>
        <w:t xml:space="preserve"> sports journalists: Are we there </w:t>
      </w:r>
      <w:proofErr w:type="spellStart"/>
      <w:r w:rsidRPr="0001437C">
        <w:rPr>
          <w:lang w:val="en-US"/>
        </w:rPr>
        <w:t>yet?‘No</w:t>
      </w:r>
      <w:proofErr w:type="spellEnd"/>
      <w:r w:rsidRPr="0001437C">
        <w:rPr>
          <w:lang w:val="en-US"/>
        </w:rPr>
        <w:t xml:space="preserve">’. </w:t>
      </w:r>
      <w:proofErr w:type="spellStart"/>
      <w:r w:rsidRPr="00B26E1A">
        <w:rPr>
          <w:i/>
        </w:rPr>
        <w:t>Newspaper</w:t>
      </w:r>
      <w:proofErr w:type="spellEnd"/>
      <w:r w:rsidRPr="00B26E1A">
        <w:rPr>
          <w:i/>
        </w:rPr>
        <w:t xml:space="preserve"> </w:t>
      </w:r>
      <w:proofErr w:type="spellStart"/>
      <w:r w:rsidRPr="00B26E1A">
        <w:rPr>
          <w:i/>
        </w:rPr>
        <w:t>Research</w:t>
      </w:r>
      <w:proofErr w:type="spellEnd"/>
      <w:r w:rsidRPr="00B26E1A">
        <w:rPr>
          <w:i/>
        </w:rPr>
        <w:t xml:space="preserve"> Journal</w:t>
      </w:r>
      <w:r w:rsidRPr="00B26E1A">
        <w:t>, 26(4), 22-35.</w:t>
      </w:r>
    </w:p>
    <w:p w:rsidRPr="00B26E1A" w:rsidR="009366CF" w:rsidP="00B26E1A" w:rsidRDefault="009366CF" w14:paraId="1E60C707" w14:textId="77777777">
      <w:pPr>
        <w:rPr>
          <w:color w:val="000000"/>
        </w:rPr>
      </w:pPr>
    </w:p>
    <w:p w:rsidRPr="00B26E1A" w:rsidR="00DE06AF" w:rsidP="00B26E1A" w:rsidRDefault="0020397B" w14:paraId="17615DD5" w14:textId="6AFD9C44">
      <w:pPr>
        <w:rPr>
          <w:color w:val="000000"/>
        </w:rPr>
      </w:pPr>
      <w:proofErr w:type="spellStart"/>
      <w:r w:rsidRPr="00B26E1A">
        <w:rPr>
          <w:color w:val="000000"/>
        </w:rPr>
        <w:t>Hiltunen</w:t>
      </w:r>
      <w:proofErr w:type="spellEnd"/>
      <w:r w:rsidRPr="00B26E1A">
        <w:rPr>
          <w:color w:val="000000"/>
        </w:rPr>
        <w:t>, I.</w:t>
      </w:r>
      <w:r w:rsidRPr="00B26E1A" w:rsidR="00DE06AF">
        <w:rPr>
          <w:color w:val="000000"/>
        </w:rPr>
        <w:t xml:space="preserve"> (2018). Experiences of external interference among Finnish journalists: Prevalence, methods and implications. </w:t>
      </w:r>
      <w:r w:rsidRPr="00B26E1A" w:rsidR="00DE06AF">
        <w:rPr>
          <w:i/>
          <w:iCs/>
          <w:color w:val="000000"/>
        </w:rPr>
        <w:t>Nordicom Review</w:t>
      </w:r>
      <w:r w:rsidRPr="00B26E1A" w:rsidR="00A31B64">
        <w:rPr>
          <w:iCs/>
          <w:color w:val="000000"/>
        </w:rPr>
        <w:t>,</w:t>
      </w:r>
      <w:r w:rsidRPr="00B26E1A" w:rsidR="00A31B64">
        <w:rPr>
          <w:color w:val="000000"/>
        </w:rPr>
        <w:t xml:space="preserve"> 40 (1):</w:t>
      </w:r>
      <w:r w:rsidRPr="00B26E1A" w:rsidR="00DE06AF">
        <w:rPr>
          <w:color w:val="000000"/>
        </w:rPr>
        <w:t xml:space="preserve"> 3–21. </w:t>
      </w:r>
      <w:hyperlink w:tooltip="https://doi.org/10.2478/nor-2018-0016" w:history="1" r:id="rId16">
        <w:r w:rsidRPr="00B26E1A" w:rsidR="00DE06AF">
          <w:rPr>
            <w:rStyle w:val="Hyperlink"/>
            <w:color w:val="1155CC"/>
          </w:rPr>
          <w:t>https://doi.org/10.2478/nor-2018-0016</w:t>
        </w:r>
      </w:hyperlink>
      <w:r w:rsidRPr="00B26E1A" w:rsidR="00DE06AF">
        <w:rPr>
          <w:color w:val="000000"/>
        </w:rPr>
        <w:t>   Accessed 8 May 2020.</w:t>
      </w:r>
    </w:p>
    <w:p w:rsidRPr="00B26E1A" w:rsidR="00186264" w:rsidP="00B26E1A" w:rsidRDefault="00186264" w14:paraId="14711255" w14:textId="77777777">
      <w:pPr>
        <w:rPr>
          <w:color w:val="000000"/>
        </w:rPr>
      </w:pPr>
    </w:p>
    <w:p w:rsidR="00330F99" w:rsidP="00B26E1A" w:rsidRDefault="00A31B64" w14:paraId="00000044" w14:textId="5A93FDC0">
      <w:pPr>
        <w:rPr>
          <w:color w:val="000000"/>
          <w:lang w:val="nl-BE" w:eastAsia="nl-NL"/>
        </w:rPr>
      </w:pPr>
      <w:r w:rsidRPr="00B26E1A">
        <w:rPr>
          <w:color w:val="000000"/>
        </w:rPr>
        <w:t>Huber, J. (2019, 23 July).</w:t>
      </w:r>
      <w:r w:rsidRPr="00B26E1A">
        <w:rPr>
          <w:color w:val="000000"/>
          <w:lang w:val="nl-BE" w:eastAsia="nl-NL"/>
        </w:rPr>
        <w:t xml:space="preserve"> Drohbrief stellt Verbindung zum Lübke-Mord her. </w:t>
      </w:r>
      <w:r w:rsidRPr="00B26E1A">
        <w:rPr>
          <w:i/>
          <w:color w:val="000000"/>
          <w:lang w:val="nl-BE" w:eastAsia="nl-NL"/>
        </w:rPr>
        <w:t xml:space="preserve">Tagesspiegel </w:t>
      </w:r>
      <w:r w:rsidR="005047B2">
        <w:rPr>
          <w:color w:val="000000"/>
          <w:lang w:val="nl-BE" w:eastAsia="nl-NL"/>
        </w:rPr>
        <w:fldChar w:fldCharType="begin"/>
      </w:r>
      <w:r w:rsidR="005047B2">
        <w:rPr>
          <w:color w:val="000000"/>
          <w:lang w:val="nl-BE" w:eastAsia="nl-NL"/>
        </w:rPr>
        <w:instrText xml:space="preserve"> HYPERLINK "</w:instrText>
      </w:r>
      <w:r w:rsidRPr="00B26E1A" w:rsidR="005047B2">
        <w:rPr>
          <w:color w:val="000000"/>
          <w:lang w:val="nl-BE" w:eastAsia="nl-NL"/>
        </w:rPr>
        <w:instrText>https://www.tagesspiegel.de/gesellschaft/medien/morddrohung-gegen-georg-restle-drohbrief-stellt-verbindung-zum-luebcke-mord-her/24690358.html</w:instrText>
      </w:r>
      <w:r w:rsidR="005047B2">
        <w:rPr>
          <w:color w:val="000000"/>
          <w:lang w:val="nl-BE" w:eastAsia="nl-NL"/>
        </w:rPr>
        <w:instrText xml:space="preserve">" </w:instrText>
      </w:r>
      <w:r w:rsidR="005047B2">
        <w:rPr>
          <w:color w:val="000000"/>
          <w:lang w:val="nl-BE" w:eastAsia="nl-NL"/>
        </w:rPr>
        <w:fldChar w:fldCharType="separate"/>
      </w:r>
      <w:r w:rsidRPr="00B23481" w:rsidR="005047B2">
        <w:rPr>
          <w:rStyle w:val="Hyperlink"/>
          <w:lang w:val="nl-BE" w:eastAsia="nl-NL"/>
        </w:rPr>
        <w:t>https://www.tagesspiegel.de/gesellschaft/medien/morddrohung-gegen-georg-restle-drohbrief-stellt-verbindung-zum-luebcke-mord-her/24690358.html</w:t>
      </w:r>
      <w:r w:rsidR="005047B2">
        <w:rPr>
          <w:color w:val="000000"/>
          <w:lang w:val="nl-BE" w:eastAsia="nl-NL"/>
        </w:rPr>
        <w:fldChar w:fldCharType="end"/>
      </w:r>
    </w:p>
    <w:p w:rsidR="005047B2" w:rsidP="00B26E1A" w:rsidRDefault="005047B2" w14:paraId="3B5A93B9" w14:textId="7A7A9A0B">
      <w:pPr>
        <w:rPr>
          <w:color w:val="000000"/>
          <w:lang w:val="nl-BE" w:eastAsia="nl-NL"/>
        </w:rPr>
      </w:pPr>
    </w:p>
    <w:p w:rsidRPr="00B95736" w:rsidR="005047B2" w:rsidP="00B26E1A" w:rsidRDefault="005047B2" w14:paraId="4C749C65" w14:textId="52F3DF44">
      <w:pPr>
        <w:rPr>
          <w:lang w:val="en-US"/>
        </w:rPr>
      </w:pPr>
      <w:r>
        <w:rPr>
          <w:color w:val="000000"/>
          <w:lang w:val="nl-BE" w:eastAsia="nl-NL"/>
        </w:rPr>
        <w:t xml:space="preserve">International Federation of Journalists (IFJ) (2021). </w:t>
      </w:r>
      <w:r w:rsidRPr="00B95736">
        <w:rPr>
          <w:i/>
          <w:iCs/>
          <w:color w:val="000000"/>
          <w:lang w:val="nl-BE" w:eastAsia="nl-NL"/>
        </w:rPr>
        <w:t>Netherlands: Journalists' safety increasingly under threat</w:t>
      </w:r>
      <w:r>
        <w:rPr>
          <w:i/>
          <w:iCs/>
          <w:color w:val="000000"/>
          <w:lang w:val="nl-BE" w:eastAsia="nl-NL"/>
        </w:rPr>
        <w:t xml:space="preserve">. </w:t>
      </w:r>
      <w:r>
        <w:rPr>
          <w:color w:val="000000"/>
          <w:lang w:val="nl-BE" w:eastAsia="nl-NL"/>
        </w:rPr>
        <w:t xml:space="preserve">Retrieved from </w:t>
      </w:r>
      <w:r>
        <w:rPr>
          <w:color w:val="000000"/>
          <w:lang w:val="nl-BE" w:eastAsia="nl-NL"/>
        </w:rPr>
        <w:fldChar w:fldCharType="begin"/>
      </w:r>
      <w:r>
        <w:rPr>
          <w:color w:val="000000"/>
          <w:lang w:val="nl-BE" w:eastAsia="nl-NL"/>
        </w:rPr>
        <w:instrText xml:space="preserve"> HYPERLINK "</w:instrText>
      </w:r>
      <w:r w:rsidRPr="005047B2">
        <w:rPr>
          <w:color w:val="000000"/>
          <w:lang w:val="nl-BE" w:eastAsia="nl-NL"/>
        </w:rPr>
        <w:instrText>https://www.ifj.org/media-centre/news/detail/category/health-and-safety/article/netherlands-journalists-safety-increasingly-under-threat.html</w:instrText>
      </w:r>
      <w:r>
        <w:rPr>
          <w:color w:val="000000"/>
          <w:lang w:val="nl-BE" w:eastAsia="nl-NL"/>
        </w:rPr>
        <w:instrText xml:space="preserve">" </w:instrText>
      </w:r>
      <w:r>
        <w:rPr>
          <w:color w:val="000000"/>
          <w:lang w:val="nl-BE" w:eastAsia="nl-NL"/>
        </w:rPr>
        <w:fldChar w:fldCharType="separate"/>
      </w:r>
      <w:r w:rsidRPr="00B23481">
        <w:rPr>
          <w:rStyle w:val="Hyperlink"/>
          <w:lang w:val="nl-BE" w:eastAsia="nl-NL"/>
        </w:rPr>
        <w:t>https://www.ifj.org/media-centre/news/detail/category/health-and-safety/article/netherlands-journalists-safety-increasingly-under-threat.html</w:t>
      </w:r>
      <w:r>
        <w:rPr>
          <w:color w:val="000000"/>
          <w:lang w:val="nl-BE" w:eastAsia="nl-NL"/>
        </w:rPr>
        <w:fldChar w:fldCharType="end"/>
      </w:r>
      <w:r>
        <w:rPr>
          <w:color w:val="000000"/>
          <w:lang w:val="nl-BE" w:eastAsia="nl-NL"/>
        </w:rPr>
        <w:t xml:space="preserve"> </w:t>
      </w:r>
    </w:p>
    <w:p w:rsidRPr="00B95736" w:rsidR="00186264" w:rsidP="00B26E1A" w:rsidRDefault="00186264" w14:paraId="30EC3101" w14:textId="77777777">
      <w:pPr>
        <w:rPr>
          <w:lang w:val="en-US"/>
        </w:rPr>
      </w:pPr>
    </w:p>
    <w:p w:rsidRPr="00B26E1A" w:rsidR="00330F99" w:rsidP="00B26E1A" w:rsidRDefault="008258FE" w14:paraId="00000045" w14:textId="50D906F1">
      <w:r w:rsidRPr="00B26E1A">
        <w:t xml:space="preserve">International </w:t>
      </w:r>
      <w:proofErr w:type="spellStart"/>
      <w:r w:rsidRPr="00B26E1A">
        <w:t>Federation</w:t>
      </w:r>
      <w:proofErr w:type="spellEnd"/>
      <w:r w:rsidRPr="00B26E1A">
        <w:t xml:space="preserve"> of </w:t>
      </w:r>
      <w:proofErr w:type="spellStart"/>
      <w:r w:rsidRPr="00B26E1A">
        <w:t>Journalists</w:t>
      </w:r>
      <w:proofErr w:type="spellEnd"/>
      <w:r w:rsidRPr="00B26E1A">
        <w:t xml:space="preserve"> (</w:t>
      </w:r>
      <w:r w:rsidRPr="00B26E1A" w:rsidR="00800E71">
        <w:t>IFJ</w:t>
      </w:r>
      <w:r w:rsidRPr="00B26E1A">
        <w:t>)</w:t>
      </w:r>
      <w:r w:rsidRPr="00B26E1A" w:rsidR="00800E71">
        <w:t xml:space="preserve"> (2018). </w:t>
      </w:r>
      <w:r w:rsidRPr="00B26E1A" w:rsidR="00800E71">
        <w:rPr>
          <w:i/>
        </w:rPr>
        <w:t>Survey</w:t>
      </w:r>
      <w:r w:rsidRPr="00B26E1A" w:rsidR="00800E71">
        <w:t xml:space="preserve">. Retrieved from </w:t>
      </w:r>
      <w:hyperlink r:id="rId17">
        <w:r w:rsidRPr="00B26E1A" w:rsidR="00800E71">
          <w:rPr>
            <w:color w:val="1155CC"/>
            <w:u w:val="single"/>
          </w:rPr>
          <w:t>https://www.ifj.org/media-centre/news/detail/category/press-releases/article/ifj-survey-one-in-two-women-journalists-suffer-gender-based-violence-at-work.html</w:t>
        </w:r>
      </w:hyperlink>
    </w:p>
    <w:p w:rsidRPr="00B26E1A" w:rsidR="00330F99" w:rsidP="00B26E1A" w:rsidRDefault="00800E71" w14:paraId="00000046" w14:textId="77777777">
      <w:r w:rsidRPr="00B26E1A">
        <w:t xml:space="preserve"> </w:t>
      </w:r>
    </w:p>
    <w:p w:rsidRPr="00B26E1A" w:rsidR="00330F99" w:rsidP="00B26E1A" w:rsidRDefault="00800E71" w14:paraId="00000047" w14:textId="56EE0A6B">
      <w:r w:rsidRPr="00B26E1A">
        <w:t xml:space="preserve">International Press Institute (2020). </w:t>
      </w:r>
      <w:r w:rsidRPr="00B26E1A">
        <w:rPr>
          <w:i/>
        </w:rPr>
        <w:t>European media freedom suffers under COVID-19 response</w:t>
      </w:r>
      <w:r w:rsidRPr="00B26E1A">
        <w:t xml:space="preserve">. Retrieved from </w:t>
      </w:r>
      <w:hyperlink r:id="rId18">
        <w:r w:rsidRPr="00B26E1A">
          <w:rPr>
            <w:color w:val="1155CC"/>
            <w:u w:val="single"/>
          </w:rPr>
          <w:t>https://ipi.media/european-media-freedom-suffers-covid-19-response/</w:t>
        </w:r>
      </w:hyperlink>
      <w:r w:rsidRPr="00B26E1A">
        <w:t xml:space="preserve">  </w:t>
      </w:r>
    </w:p>
    <w:p w:rsidRPr="00B26E1A" w:rsidR="007D6980" w:rsidP="00B26E1A" w:rsidRDefault="007D6980" w14:paraId="62EE1790" w14:textId="630ACAF3"/>
    <w:p w:rsidRPr="00B26E1A" w:rsidR="007D6980" w:rsidP="00B26E1A" w:rsidRDefault="007D6980" w14:paraId="3018ABBD" w14:textId="61AB3C2B">
      <w:pPr>
        <w:rPr>
          <w:lang w:val="en-GB"/>
        </w:rPr>
      </w:pPr>
      <w:proofErr w:type="spellStart"/>
      <w:r w:rsidRPr="00B26E1A">
        <w:rPr>
          <w:lang w:val="en-GB"/>
        </w:rPr>
        <w:t>Koskie</w:t>
      </w:r>
      <w:proofErr w:type="spellEnd"/>
      <w:r w:rsidRPr="00B26E1A">
        <w:rPr>
          <w:lang w:val="en-GB"/>
        </w:rPr>
        <w:t xml:space="preserve">, T. (2018). </w:t>
      </w:r>
      <w:r w:rsidRPr="00B26E1A">
        <w:rPr>
          <w:i/>
          <w:lang w:val="en-GB"/>
        </w:rPr>
        <w:t xml:space="preserve">Mapping </w:t>
      </w:r>
      <w:r w:rsidRPr="00B26E1A" w:rsidR="008E4785">
        <w:rPr>
          <w:i/>
          <w:lang w:val="en-GB"/>
        </w:rPr>
        <w:t>M</w:t>
      </w:r>
      <w:r w:rsidRPr="00B26E1A">
        <w:rPr>
          <w:i/>
          <w:lang w:val="en-GB"/>
        </w:rPr>
        <w:t xml:space="preserve">oderation: Cultural </w:t>
      </w:r>
      <w:r w:rsidRPr="00B26E1A" w:rsidR="008E4785">
        <w:rPr>
          <w:i/>
          <w:lang w:val="en-GB"/>
        </w:rPr>
        <w:t>I</w:t>
      </w:r>
      <w:r w:rsidRPr="00B26E1A">
        <w:rPr>
          <w:i/>
          <w:lang w:val="en-GB"/>
        </w:rPr>
        <w:t xml:space="preserve">ntermediation </w:t>
      </w:r>
      <w:r w:rsidRPr="00B26E1A" w:rsidR="008E4785">
        <w:rPr>
          <w:i/>
          <w:lang w:val="en-GB"/>
        </w:rPr>
        <w:t>W</w:t>
      </w:r>
      <w:r w:rsidRPr="00B26E1A">
        <w:rPr>
          <w:i/>
          <w:lang w:val="en-GB"/>
        </w:rPr>
        <w:t xml:space="preserve">ork and the </w:t>
      </w:r>
      <w:r w:rsidRPr="00B26E1A" w:rsidR="008E4785">
        <w:rPr>
          <w:i/>
          <w:lang w:val="en-GB"/>
        </w:rPr>
        <w:t>F</w:t>
      </w:r>
      <w:r w:rsidRPr="00B26E1A">
        <w:rPr>
          <w:i/>
          <w:lang w:val="en-GB"/>
        </w:rPr>
        <w:t xml:space="preserve">ield of </w:t>
      </w:r>
      <w:r w:rsidRPr="00B26E1A" w:rsidR="008E4785">
        <w:rPr>
          <w:i/>
          <w:lang w:val="en-GB"/>
        </w:rPr>
        <w:t>J</w:t>
      </w:r>
      <w:r w:rsidRPr="00B26E1A">
        <w:rPr>
          <w:i/>
          <w:lang w:val="en-GB"/>
        </w:rPr>
        <w:t xml:space="preserve">ournalism in </w:t>
      </w:r>
      <w:r w:rsidRPr="00B26E1A" w:rsidR="008E4785">
        <w:rPr>
          <w:i/>
          <w:lang w:val="en-GB"/>
        </w:rPr>
        <w:t>O</w:t>
      </w:r>
      <w:r w:rsidRPr="00B26E1A">
        <w:rPr>
          <w:i/>
          <w:lang w:val="en-GB"/>
        </w:rPr>
        <w:t xml:space="preserve">nline </w:t>
      </w:r>
      <w:r w:rsidRPr="00B26E1A" w:rsidR="008E4785">
        <w:rPr>
          <w:i/>
          <w:lang w:val="en-GB"/>
        </w:rPr>
        <w:t>N</w:t>
      </w:r>
      <w:r w:rsidRPr="00B26E1A">
        <w:rPr>
          <w:i/>
          <w:lang w:val="en-GB"/>
        </w:rPr>
        <w:t>ewsrooms</w:t>
      </w:r>
      <w:r w:rsidRPr="00B26E1A">
        <w:rPr>
          <w:lang w:val="en-GB"/>
        </w:rPr>
        <w:t xml:space="preserve">. </w:t>
      </w:r>
      <w:r w:rsidRPr="00B26E1A" w:rsidR="00913CCD">
        <w:rPr>
          <w:lang w:val="en-GB"/>
        </w:rPr>
        <w:t xml:space="preserve">Sydney: </w:t>
      </w:r>
      <w:r w:rsidRPr="00B26E1A">
        <w:rPr>
          <w:lang w:val="en-GB"/>
        </w:rPr>
        <w:t xml:space="preserve">University of Sydney, </w:t>
      </w:r>
      <w:r w:rsidRPr="00B26E1A" w:rsidR="00913CCD">
        <w:rPr>
          <w:lang w:val="en-GB"/>
        </w:rPr>
        <w:t>Faculty of Arts and Social Sciences (MA thesis)</w:t>
      </w:r>
      <w:r w:rsidRPr="00B26E1A">
        <w:rPr>
          <w:lang w:val="en-GB"/>
        </w:rPr>
        <w:t xml:space="preserve">. </w:t>
      </w:r>
    </w:p>
    <w:p w:rsidRPr="00B26E1A" w:rsidR="00330F99" w:rsidP="00B26E1A" w:rsidRDefault="00330F99" w14:paraId="00000048" w14:textId="77777777"/>
    <w:p w:rsidRPr="00B26E1A" w:rsidR="00330F99" w:rsidP="00B26E1A" w:rsidRDefault="00800E71" w14:paraId="00000049" w14:textId="66AC9549">
      <w:r w:rsidRPr="00B26E1A">
        <w:t xml:space="preserve">Lemke, J. (2020). Pushing a </w:t>
      </w:r>
      <w:r w:rsidRPr="00B26E1A" w:rsidR="008E4785">
        <w:t>p</w:t>
      </w:r>
      <w:r w:rsidRPr="00B26E1A">
        <w:t xml:space="preserve">olitical </w:t>
      </w:r>
      <w:r w:rsidRPr="00B26E1A" w:rsidR="008E4785">
        <w:t>a</w:t>
      </w:r>
      <w:r w:rsidRPr="00B26E1A">
        <w:t xml:space="preserve">genda: Harassment of French and African </w:t>
      </w:r>
      <w:r w:rsidRPr="00B26E1A" w:rsidR="008E4785">
        <w:t>j</w:t>
      </w:r>
      <w:r w:rsidRPr="00B26E1A">
        <w:t xml:space="preserve">ournalists in Côte d’Ivoire’s 2010-2011 </w:t>
      </w:r>
      <w:r w:rsidRPr="00B26E1A" w:rsidR="008E4785">
        <w:t>n</w:t>
      </w:r>
      <w:r w:rsidRPr="00B26E1A">
        <w:t xml:space="preserve">ational </w:t>
      </w:r>
      <w:r w:rsidRPr="00B26E1A" w:rsidR="008E4785">
        <w:t>e</w:t>
      </w:r>
      <w:r w:rsidRPr="00B26E1A">
        <w:t xml:space="preserve">lection </w:t>
      </w:r>
      <w:r w:rsidRPr="00B26E1A" w:rsidR="008E4785">
        <w:t>c</w:t>
      </w:r>
      <w:r w:rsidRPr="00B26E1A">
        <w:t xml:space="preserve">risis. </w:t>
      </w:r>
      <w:r w:rsidRPr="00B26E1A">
        <w:rPr>
          <w:i/>
        </w:rPr>
        <w:t>International Journal of Communication</w:t>
      </w:r>
      <w:r w:rsidRPr="00B26E1A">
        <w:t>, 14</w:t>
      </w:r>
      <w:r w:rsidRPr="00B26E1A" w:rsidR="00D03963">
        <w:t>:</w:t>
      </w:r>
      <w:r w:rsidRPr="00B26E1A">
        <w:t xml:space="preserve"> </w:t>
      </w:r>
      <w:r w:rsidRPr="00B26E1A" w:rsidR="00E713D6">
        <w:t>472-490</w:t>
      </w:r>
      <w:r w:rsidRPr="00B26E1A">
        <w:t>.</w:t>
      </w:r>
    </w:p>
    <w:p w:rsidRPr="00B26E1A" w:rsidR="00330F99" w:rsidP="00B26E1A" w:rsidRDefault="00330F99" w14:paraId="0000004A" w14:textId="77777777"/>
    <w:p w:rsidRPr="00B26E1A" w:rsidR="00330F99" w:rsidP="00B26E1A" w:rsidRDefault="00800E71" w14:paraId="0000004B" w14:textId="05E811A7">
      <w:r w:rsidRPr="00B26E1A">
        <w:lastRenderedPageBreak/>
        <w:t xml:space="preserve">Löfgren Nilsson, M., &amp; Örnebring, H. (2016). </w:t>
      </w:r>
      <w:r w:rsidRPr="00B26E1A">
        <w:rPr>
          <w:i/>
        </w:rPr>
        <w:t>Journalism under threat: Intimidation and harassment of Swedish journalists</w:t>
      </w:r>
      <w:r w:rsidRPr="00B26E1A">
        <w:t xml:space="preserve">. </w:t>
      </w:r>
      <w:r w:rsidRPr="00B26E1A">
        <w:rPr>
          <w:i/>
        </w:rPr>
        <w:t>Journalism Practice</w:t>
      </w:r>
      <w:r w:rsidRPr="00B26E1A">
        <w:t>, 10</w:t>
      </w:r>
      <w:r w:rsidRPr="00B26E1A" w:rsidR="00E713D6">
        <w:t xml:space="preserve"> </w:t>
      </w:r>
      <w:r w:rsidRPr="00B26E1A">
        <w:t>(7)</w:t>
      </w:r>
      <w:r w:rsidRPr="00B26E1A" w:rsidR="00D03963">
        <w:t>:</w:t>
      </w:r>
      <w:r w:rsidRPr="00B26E1A">
        <w:t xml:space="preserve"> 880-890.</w:t>
      </w:r>
    </w:p>
    <w:p w:rsidRPr="00B26E1A" w:rsidR="00330F99" w:rsidP="00B26E1A" w:rsidRDefault="00330F99" w14:paraId="0000004C" w14:textId="77777777"/>
    <w:p w:rsidRPr="00B26E1A" w:rsidR="00330F99" w:rsidP="00B26E1A" w:rsidRDefault="00800E71" w14:paraId="0000004D" w14:textId="35E0A23D">
      <w:r w:rsidRPr="00B26E1A">
        <w:t xml:space="preserve">McGonagle, T., &amp; Andreotti, O. (2016). </w:t>
      </w:r>
      <w:r w:rsidRPr="00B26E1A">
        <w:rPr>
          <w:i/>
        </w:rPr>
        <w:t xml:space="preserve">Freedom of </w:t>
      </w:r>
      <w:r w:rsidRPr="00B26E1A" w:rsidR="008E4785">
        <w:rPr>
          <w:i/>
        </w:rPr>
        <w:t>E</w:t>
      </w:r>
      <w:r w:rsidRPr="00B26E1A">
        <w:rPr>
          <w:i/>
        </w:rPr>
        <w:t xml:space="preserve">xpression and </w:t>
      </w:r>
      <w:r w:rsidRPr="00B26E1A" w:rsidR="008E4785">
        <w:rPr>
          <w:i/>
        </w:rPr>
        <w:t>D</w:t>
      </w:r>
      <w:r w:rsidRPr="00B26E1A">
        <w:rPr>
          <w:i/>
        </w:rPr>
        <w:t>efamation</w:t>
      </w:r>
      <w:r w:rsidRPr="00B26E1A">
        <w:t xml:space="preserve">. </w:t>
      </w:r>
      <w:r w:rsidRPr="00B26E1A" w:rsidR="008258FE">
        <w:t xml:space="preserve">Strasbourg: </w:t>
      </w:r>
      <w:r w:rsidRPr="00B26E1A">
        <w:t>Council of Europe.</w:t>
      </w:r>
    </w:p>
    <w:p w:rsidRPr="00B26E1A" w:rsidR="00330F99" w:rsidP="00B26E1A" w:rsidRDefault="00800E71" w14:paraId="0000004E" w14:textId="77777777">
      <w:r w:rsidRPr="00B26E1A">
        <w:t xml:space="preserve"> </w:t>
      </w:r>
    </w:p>
    <w:p w:rsidRPr="00B26E1A" w:rsidR="00330F99" w:rsidP="00B26E1A" w:rsidRDefault="00800E71" w14:paraId="0000004F" w14:textId="7E8FF65D">
      <w:r w:rsidRPr="00B26E1A">
        <w:t xml:space="preserve">Martin, F. (2018). Tackling gendered violence online: evaluating digital safety strategies for women journalists [online]. </w:t>
      </w:r>
      <w:r w:rsidRPr="00B26E1A">
        <w:rPr>
          <w:i/>
        </w:rPr>
        <w:t>Australian Journalism Review</w:t>
      </w:r>
      <w:r w:rsidRPr="00B26E1A">
        <w:t>, 40</w:t>
      </w:r>
      <w:proofErr w:type="gramStart"/>
      <w:r w:rsidRPr="00B26E1A" w:rsidR="00E713D6">
        <w:t xml:space="preserve"> </w:t>
      </w:r>
      <w:r w:rsidRPr="00B26E1A">
        <w:t xml:space="preserve"> </w:t>
      </w:r>
      <w:proofErr w:type="gramEnd"/>
      <w:r w:rsidRPr="00B26E1A" w:rsidR="00E713D6">
        <w:t>(</w:t>
      </w:r>
      <w:r w:rsidRPr="00B26E1A">
        <w:t>2</w:t>
      </w:r>
      <w:r w:rsidRPr="00B26E1A" w:rsidR="00E713D6">
        <w:t>)</w:t>
      </w:r>
      <w:r w:rsidRPr="00B26E1A">
        <w:t>: 73-89.</w:t>
      </w:r>
    </w:p>
    <w:p w:rsidRPr="00B26E1A" w:rsidR="00330F99" w:rsidP="00B26E1A" w:rsidRDefault="00800E71" w14:paraId="00000050" w14:textId="77777777">
      <w:r w:rsidRPr="00B26E1A">
        <w:t xml:space="preserve"> </w:t>
      </w:r>
    </w:p>
    <w:p w:rsidRPr="00B26E1A" w:rsidR="00330F99" w:rsidP="00B26E1A" w:rsidRDefault="00800E71" w14:paraId="00000051" w14:textId="41510CCA">
      <w:pPr>
        <w:rPr>
          <w:color w:val="1155CC"/>
          <w:u w:val="single"/>
        </w:rPr>
      </w:pPr>
      <w:proofErr w:type="spellStart"/>
      <w:r w:rsidRPr="00B26E1A">
        <w:t>Matloff</w:t>
      </w:r>
      <w:proofErr w:type="spellEnd"/>
      <w:r w:rsidRPr="00B26E1A">
        <w:t xml:space="preserve">, J. (2007). </w:t>
      </w:r>
      <w:r w:rsidRPr="00B26E1A" w:rsidR="008258FE">
        <w:t xml:space="preserve">Unspoken: </w:t>
      </w:r>
      <w:r w:rsidRPr="00B26E1A">
        <w:t xml:space="preserve">Foreign </w:t>
      </w:r>
      <w:r w:rsidRPr="00B26E1A" w:rsidR="00D03963">
        <w:t>c</w:t>
      </w:r>
      <w:r w:rsidRPr="00B26E1A">
        <w:t xml:space="preserve">orrespondents and </w:t>
      </w:r>
      <w:r w:rsidRPr="00B26E1A" w:rsidR="00D03963">
        <w:t>s</w:t>
      </w:r>
      <w:r w:rsidRPr="00B26E1A">
        <w:t xml:space="preserve">exual </w:t>
      </w:r>
      <w:r w:rsidRPr="00B26E1A" w:rsidR="00D03963">
        <w:t>a</w:t>
      </w:r>
      <w:r w:rsidRPr="00B26E1A">
        <w:t xml:space="preserve">buse: The </w:t>
      </w:r>
      <w:r w:rsidRPr="00B26E1A" w:rsidR="00D03963">
        <w:t>c</w:t>
      </w:r>
      <w:r w:rsidRPr="00B26E1A">
        <w:t xml:space="preserve">ase for </w:t>
      </w:r>
      <w:r w:rsidRPr="00B26E1A" w:rsidR="00D03963">
        <w:t>r</w:t>
      </w:r>
      <w:r w:rsidRPr="00B26E1A">
        <w:t xml:space="preserve">estraint. </w:t>
      </w:r>
      <w:r w:rsidRPr="00B26E1A">
        <w:rPr>
          <w:i/>
        </w:rPr>
        <w:t>Columbia Journalism Review</w:t>
      </w:r>
      <w:r w:rsidRPr="00B26E1A" w:rsidR="008258FE">
        <w:rPr>
          <w:i/>
        </w:rPr>
        <w:t xml:space="preserve">, </w:t>
      </w:r>
      <w:r w:rsidRPr="00B26E1A" w:rsidR="008258FE">
        <w:t>46 (1)</w:t>
      </w:r>
      <w:r w:rsidRPr="00B26E1A">
        <w:t>. Retrieve</w:t>
      </w:r>
      <w:r w:rsidRPr="00B26E1A" w:rsidR="008E4785">
        <w:t>d</w:t>
      </w:r>
      <w:r w:rsidRPr="00B26E1A">
        <w:t xml:space="preserve"> from </w:t>
      </w:r>
      <w:hyperlink r:id="rId19">
        <w:r w:rsidRPr="00B26E1A">
          <w:rPr>
            <w:color w:val="1155CC"/>
            <w:u w:val="single"/>
          </w:rPr>
          <w:t>https://archives.cjr.org/on_the_job/unspoken.php</w:t>
        </w:r>
      </w:hyperlink>
    </w:p>
    <w:p w:rsidRPr="00B26E1A" w:rsidR="00A31B64" w:rsidP="00B26E1A" w:rsidRDefault="00A31B64" w14:paraId="746B475E" w14:textId="77777777">
      <w:pPr>
        <w:rPr>
          <w:color w:val="1155CC"/>
          <w:u w:val="single"/>
        </w:rPr>
      </w:pPr>
    </w:p>
    <w:p w:rsidRPr="00A241BC" w:rsidR="00330F99" w:rsidP="00B26E1A" w:rsidRDefault="00A31B64" w14:paraId="00000052" w14:textId="5D648BA1">
      <w:pPr>
        <w:rPr>
          <w:lang w:val="en-US"/>
        </w:rPr>
      </w:pPr>
      <w:r w:rsidRPr="00B26E1A">
        <w:rPr>
          <w:color w:val="000000"/>
          <w:lang w:val="nl-BE" w:eastAsia="nl-NL"/>
        </w:rPr>
        <w:t>Media Entertainment an</w:t>
      </w:r>
      <w:r w:rsidRPr="00B26E1A">
        <w:rPr>
          <w:color w:val="000000"/>
        </w:rPr>
        <w:t xml:space="preserve">d Arts Alliance. (2019). </w:t>
      </w:r>
      <w:r w:rsidRPr="00B26E1A">
        <w:rPr>
          <w:i/>
          <w:color w:val="000000"/>
          <w:lang w:val="nl-BE" w:eastAsia="nl-NL"/>
        </w:rPr>
        <w:t>Mates over Merit: The Women In Media Report</w:t>
      </w:r>
      <w:r w:rsidRPr="00B26E1A">
        <w:rPr>
          <w:color w:val="000000"/>
          <w:lang w:val="nl-BE" w:eastAsia="nl-NL"/>
        </w:rPr>
        <w:t xml:space="preserve">. Retrieved from </w:t>
      </w:r>
      <w:r w:rsidRPr="00B26E1A">
        <w:rPr>
          <w:lang w:val="nl-BE" w:eastAsia="nl-NL"/>
        </w:rPr>
        <w:fldChar w:fldCharType="begin"/>
      </w:r>
      <w:r w:rsidRPr="00A241BC">
        <w:rPr>
          <w:lang w:val="en-US"/>
        </w:rPr>
        <w:instrText xml:space="preserve"> HYPERLINK "https://www.meaa.org/download/mates-over-merit-full-report/" \o "https://www.meaa.org/download/mates-over-merit-full-report/" </w:instrText>
      </w:r>
      <w:r w:rsidRPr="00B26E1A">
        <w:rPr>
          <w:lang w:val="nl-BE" w:eastAsia="nl-NL"/>
        </w:rPr>
        <w:fldChar w:fldCharType="separate"/>
      </w:r>
      <w:r w:rsidRPr="00B26E1A">
        <w:rPr>
          <w:rStyle w:val="Hyperlink"/>
          <w:lang w:val="nl-BE" w:eastAsia="nl-NL"/>
        </w:rPr>
        <w:t>https://www.meaa.org/download/mates-over-merit-full-report/</w:t>
      </w:r>
      <w:r w:rsidRPr="00B26E1A">
        <w:rPr>
          <w:lang w:val="nl-BE" w:eastAsia="nl-NL"/>
        </w:rPr>
        <w:fldChar w:fldCharType="end"/>
      </w:r>
      <w:r w:rsidRPr="00A241BC" w:rsidR="00800E71">
        <w:rPr>
          <w:lang w:val="en-US"/>
        </w:rPr>
        <w:t xml:space="preserve"> </w:t>
      </w:r>
    </w:p>
    <w:p w:rsidRPr="00A241BC" w:rsidR="00186264" w:rsidP="00B26E1A" w:rsidRDefault="00186264" w14:paraId="3516D971" w14:textId="77777777">
      <w:pPr>
        <w:rPr>
          <w:lang w:val="en-US"/>
        </w:rPr>
      </w:pPr>
    </w:p>
    <w:p w:rsidRPr="00B26E1A" w:rsidR="00330F99" w:rsidP="00B26E1A" w:rsidRDefault="00800E71" w14:paraId="00000053" w14:textId="08FE7ADB">
      <w:proofErr w:type="spellStart"/>
      <w:r w:rsidRPr="00B26E1A">
        <w:t>Mijatović</w:t>
      </w:r>
      <w:proofErr w:type="spellEnd"/>
      <w:r w:rsidRPr="00B26E1A">
        <w:t xml:space="preserve">, D. (2016). </w:t>
      </w:r>
      <w:r w:rsidRPr="0001437C">
        <w:rPr>
          <w:i/>
          <w:lang w:val="en-US"/>
        </w:rPr>
        <w:t xml:space="preserve">New </w:t>
      </w:r>
      <w:r w:rsidRPr="0001437C" w:rsidR="008E4785">
        <w:rPr>
          <w:i/>
          <w:lang w:val="en-US"/>
        </w:rPr>
        <w:t>C</w:t>
      </w:r>
      <w:r w:rsidRPr="0001437C">
        <w:rPr>
          <w:i/>
          <w:lang w:val="en-US"/>
        </w:rPr>
        <w:t xml:space="preserve">hallenges to </w:t>
      </w:r>
      <w:r w:rsidRPr="0001437C" w:rsidR="008E4785">
        <w:rPr>
          <w:i/>
          <w:lang w:val="en-US"/>
        </w:rPr>
        <w:t>F</w:t>
      </w:r>
      <w:r w:rsidRPr="0001437C">
        <w:rPr>
          <w:i/>
          <w:lang w:val="en-US"/>
        </w:rPr>
        <w:t xml:space="preserve">reedom of </w:t>
      </w:r>
      <w:r w:rsidRPr="0001437C" w:rsidR="008E4785">
        <w:rPr>
          <w:i/>
          <w:lang w:val="en-US"/>
        </w:rPr>
        <w:t>E</w:t>
      </w:r>
      <w:r w:rsidRPr="0001437C">
        <w:rPr>
          <w:i/>
          <w:lang w:val="en-US"/>
        </w:rPr>
        <w:t xml:space="preserve">xpression: Countering </w:t>
      </w:r>
      <w:r w:rsidRPr="0001437C" w:rsidR="008E4785">
        <w:rPr>
          <w:i/>
          <w:lang w:val="en-US"/>
        </w:rPr>
        <w:t>O</w:t>
      </w:r>
      <w:r w:rsidRPr="0001437C">
        <w:rPr>
          <w:i/>
          <w:lang w:val="en-US"/>
        </w:rPr>
        <w:t xml:space="preserve">nline </w:t>
      </w:r>
      <w:r w:rsidRPr="0001437C" w:rsidR="008E4785">
        <w:rPr>
          <w:i/>
          <w:lang w:val="en-US"/>
        </w:rPr>
        <w:t>A</w:t>
      </w:r>
      <w:r w:rsidRPr="0001437C">
        <w:rPr>
          <w:i/>
          <w:lang w:val="en-US"/>
        </w:rPr>
        <w:t xml:space="preserve">buse of </w:t>
      </w:r>
      <w:r w:rsidRPr="0001437C" w:rsidR="00A241BC">
        <w:rPr>
          <w:i/>
          <w:lang w:val="en-US"/>
        </w:rPr>
        <w:t>Women</w:t>
      </w:r>
      <w:r w:rsidRPr="0001437C">
        <w:rPr>
          <w:i/>
          <w:lang w:val="en-US"/>
        </w:rPr>
        <w:t xml:space="preserve"> </w:t>
      </w:r>
      <w:r w:rsidRPr="0001437C" w:rsidR="008E4785">
        <w:rPr>
          <w:i/>
          <w:lang w:val="en-US"/>
        </w:rPr>
        <w:t>J</w:t>
      </w:r>
      <w:r w:rsidRPr="0001437C">
        <w:rPr>
          <w:i/>
          <w:lang w:val="en-US"/>
        </w:rPr>
        <w:t>ournalists</w:t>
      </w:r>
      <w:r w:rsidRPr="0001437C">
        <w:rPr>
          <w:lang w:val="en-US"/>
        </w:rPr>
        <w:t xml:space="preserve">. </w:t>
      </w:r>
      <w:r w:rsidRPr="00B26E1A">
        <w:t xml:space="preserve">Organization for Security and Cooperation in Europe (OSCE). Retrieved from </w:t>
      </w:r>
      <w:hyperlink r:id="rId20">
        <w:r w:rsidRPr="00B26E1A">
          <w:rPr>
            <w:color w:val="1155CC"/>
            <w:u w:val="single"/>
          </w:rPr>
          <w:t>https://www.osce.org/fom/220411?download=true</w:t>
        </w:r>
      </w:hyperlink>
    </w:p>
    <w:p w:rsidRPr="00B26E1A" w:rsidR="00330F99" w:rsidP="00B26E1A" w:rsidRDefault="00800E71" w14:paraId="00000054" w14:textId="77777777">
      <w:r w:rsidRPr="00B26E1A">
        <w:t xml:space="preserve"> </w:t>
      </w:r>
    </w:p>
    <w:p w:rsidRPr="00B26E1A" w:rsidR="00330F99" w:rsidP="00B26E1A" w:rsidRDefault="00800E71" w14:paraId="00000055" w14:textId="5DBD865B">
      <w:r w:rsidRPr="00B26E1A">
        <w:t xml:space="preserve">Nord, L., </w:t>
      </w:r>
      <w:proofErr w:type="spellStart"/>
      <w:r w:rsidRPr="00B26E1A">
        <w:t>Trappel</w:t>
      </w:r>
      <w:proofErr w:type="spellEnd"/>
      <w:r w:rsidRPr="00B26E1A">
        <w:t xml:space="preserve">, J., &amp; </w:t>
      </w:r>
      <w:proofErr w:type="spellStart"/>
      <w:r w:rsidRPr="00B26E1A">
        <w:t>Nieminen</w:t>
      </w:r>
      <w:proofErr w:type="spellEnd"/>
      <w:r w:rsidRPr="00B26E1A">
        <w:t xml:space="preserve">, H. (2011). </w:t>
      </w:r>
      <w:r w:rsidRPr="00B26E1A">
        <w:rPr>
          <w:i/>
        </w:rPr>
        <w:t>The Media for Democracy Monitor: A Cross National Study of Leading News Media</w:t>
      </w:r>
      <w:r w:rsidRPr="00B26E1A">
        <w:t>.</w:t>
      </w:r>
      <w:r w:rsidRPr="00B26E1A" w:rsidR="008E4785">
        <w:t xml:space="preserve"> </w:t>
      </w:r>
      <w:r w:rsidRPr="00B26E1A" w:rsidR="00E713D6">
        <w:t xml:space="preserve">Göteborg: </w:t>
      </w:r>
      <w:r w:rsidRPr="00B26E1A" w:rsidR="008E4785">
        <w:t>Nordicom.</w:t>
      </w:r>
    </w:p>
    <w:p w:rsidRPr="00B26E1A" w:rsidR="00330F99" w:rsidP="00B26E1A" w:rsidRDefault="00800E71" w14:paraId="00000056" w14:textId="77777777">
      <w:r w:rsidRPr="00B26E1A">
        <w:t xml:space="preserve"> </w:t>
      </w:r>
    </w:p>
    <w:p w:rsidRPr="0001437C" w:rsidR="00330F99" w:rsidP="00B26E1A" w:rsidRDefault="00800E71" w14:paraId="00000057" w14:textId="32074803">
      <w:pPr>
        <w:rPr>
          <w:lang w:val="en-US"/>
        </w:rPr>
      </w:pPr>
      <w:r w:rsidRPr="00B26E1A">
        <w:t>North, L. (2016)</w:t>
      </w:r>
      <w:r w:rsidRPr="00B26E1A" w:rsidR="008E4785">
        <w:t>.</w:t>
      </w:r>
      <w:r w:rsidRPr="00B26E1A">
        <w:t xml:space="preserve"> </w:t>
      </w:r>
      <w:r w:rsidRPr="0001437C">
        <w:rPr>
          <w:lang w:val="en-US"/>
        </w:rPr>
        <w:t xml:space="preserve">Damaging and daunting: </w:t>
      </w:r>
      <w:r w:rsidRPr="0001437C" w:rsidR="00A241BC">
        <w:rPr>
          <w:lang w:val="en-US"/>
        </w:rPr>
        <w:t>women</w:t>
      </w:r>
      <w:r w:rsidRPr="0001437C">
        <w:rPr>
          <w:lang w:val="en-US"/>
        </w:rPr>
        <w:t xml:space="preserve"> journalists’ experiences of sexual harassment in the newsroom, </w:t>
      </w:r>
      <w:r w:rsidRPr="0001437C">
        <w:rPr>
          <w:i/>
          <w:lang w:val="en-US"/>
        </w:rPr>
        <w:t>Feminist Media Studies</w:t>
      </w:r>
      <w:r w:rsidRPr="0001437C">
        <w:rPr>
          <w:lang w:val="en-US"/>
        </w:rPr>
        <w:t>, 16</w:t>
      </w:r>
      <w:r w:rsidRPr="0001437C" w:rsidR="00E713D6">
        <w:rPr>
          <w:lang w:val="en-US"/>
        </w:rPr>
        <w:t xml:space="preserve"> (</w:t>
      </w:r>
      <w:r w:rsidRPr="0001437C">
        <w:rPr>
          <w:lang w:val="en-US"/>
        </w:rPr>
        <w:t>3</w:t>
      </w:r>
      <w:r w:rsidRPr="0001437C" w:rsidR="00E713D6">
        <w:rPr>
          <w:lang w:val="en-US"/>
        </w:rPr>
        <w:t>):</w:t>
      </w:r>
      <w:r w:rsidRPr="0001437C">
        <w:rPr>
          <w:lang w:val="en-US"/>
        </w:rPr>
        <w:t xml:space="preserve"> 495-510, DOI: 10.1080/14680777.2015.1105275</w:t>
      </w:r>
    </w:p>
    <w:p w:rsidRPr="0001437C" w:rsidR="00330F99" w:rsidP="00B26E1A" w:rsidRDefault="00800E71" w14:paraId="00000058" w14:textId="77777777">
      <w:pPr>
        <w:rPr>
          <w:lang w:val="en-US"/>
        </w:rPr>
      </w:pPr>
      <w:r w:rsidRPr="0001437C">
        <w:rPr>
          <w:lang w:val="en-US"/>
        </w:rPr>
        <w:t xml:space="preserve"> </w:t>
      </w:r>
    </w:p>
    <w:p w:rsidRPr="00B26E1A" w:rsidR="00330F99" w:rsidP="00B26E1A" w:rsidRDefault="00800E71" w14:paraId="00000059" w14:textId="44E72552">
      <w:proofErr w:type="spellStart"/>
      <w:r w:rsidRPr="00B26E1A">
        <w:t>McAdams</w:t>
      </w:r>
      <w:proofErr w:type="spellEnd"/>
      <w:r w:rsidRPr="00B26E1A">
        <w:t>, K</w:t>
      </w:r>
      <w:r w:rsidRPr="00B26E1A" w:rsidR="00D03963">
        <w:t>.</w:t>
      </w:r>
      <w:r w:rsidRPr="00B26E1A">
        <w:t xml:space="preserve"> C., </w:t>
      </w:r>
      <w:r w:rsidRPr="00B26E1A" w:rsidR="00D03963">
        <w:t xml:space="preserve">&amp; </w:t>
      </w:r>
      <w:r w:rsidRPr="00B26E1A">
        <w:t>Beasley</w:t>
      </w:r>
      <w:r w:rsidRPr="00B26E1A" w:rsidR="00D03963">
        <w:t>, M.H.</w:t>
      </w:r>
      <w:r w:rsidRPr="00B26E1A">
        <w:t xml:space="preserve"> (1994). Sexual </w:t>
      </w:r>
      <w:r w:rsidRPr="00B26E1A" w:rsidR="00D03963">
        <w:t>h</w:t>
      </w:r>
      <w:r w:rsidRPr="00B26E1A">
        <w:t xml:space="preserve">arassment of Washington </w:t>
      </w:r>
      <w:r w:rsidRPr="00B26E1A" w:rsidR="00D03963">
        <w:t>w</w:t>
      </w:r>
      <w:r w:rsidRPr="00B26E1A">
        <w:t xml:space="preserve">omen </w:t>
      </w:r>
      <w:r w:rsidRPr="00B26E1A" w:rsidR="00D03963">
        <w:t>j</w:t>
      </w:r>
      <w:r w:rsidRPr="00B26E1A">
        <w:t xml:space="preserve">ournalists. </w:t>
      </w:r>
      <w:r w:rsidRPr="00B26E1A">
        <w:rPr>
          <w:i/>
        </w:rPr>
        <w:t>Newspaper Research Journal</w:t>
      </w:r>
      <w:r w:rsidRPr="00B26E1A" w:rsidR="00E713D6">
        <w:t>,</w:t>
      </w:r>
      <w:r w:rsidRPr="00B26E1A">
        <w:t xml:space="preserve"> 15 (1): 127–139.</w:t>
      </w:r>
    </w:p>
    <w:p w:rsidRPr="00B26E1A" w:rsidR="00330F99" w:rsidP="00B26E1A" w:rsidRDefault="00800E71" w14:paraId="0000005A" w14:textId="77777777">
      <w:r w:rsidRPr="00B26E1A">
        <w:t xml:space="preserve"> </w:t>
      </w:r>
    </w:p>
    <w:p w:rsidRPr="00B26E1A" w:rsidR="00330F99" w:rsidP="00B26E1A" w:rsidRDefault="00800E71" w14:paraId="0000005B" w14:textId="467D7388">
      <w:r w:rsidRPr="00B26E1A">
        <w:t xml:space="preserve">Organization for Security and Cooperation in Europe (OSCE) (2020). </w:t>
      </w:r>
      <w:proofErr w:type="spellStart"/>
      <w:r w:rsidRPr="00B26E1A">
        <w:rPr>
          <w:i/>
        </w:rPr>
        <w:t>Safety</w:t>
      </w:r>
      <w:proofErr w:type="spellEnd"/>
      <w:r w:rsidRPr="00B26E1A">
        <w:rPr>
          <w:i/>
        </w:rPr>
        <w:t xml:space="preserve"> of </w:t>
      </w:r>
      <w:proofErr w:type="spellStart"/>
      <w:r w:rsidR="00A241BC">
        <w:rPr>
          <w:i/>
        </w:rPr>
        <w:t>Women</w:t>
      </w:r>
      <w:proofErr w:type="spellEnd"/>
      <w:r w:rsidRPr="00B26E1A">
        <w:rPr>
          <w:i/>
        </w:rPr>
        <w:t xml:space="preserve"> </w:t>
      </w:r>
      <w:proofErr w:type="spellStart"/>
      <w:r w:rsidRPr="00B26E1A" w:rsidR="00D03963">
        <w:rPr>
          <w:i/>
        </w:rPr>
        <w:t>J</w:t>
      </w:r>
      <w:r w:rsidRPr="00B26E1A">
        <w:rPr>
          <w:i/>
        </w:rPr>
        <w:t>ournalists</w:t>
      </w:r>
      <w:proofErr w:type="spellEnd"/>
      <w:r w:rsidRPr="00B26E1A">
        <w:rPr>
          <w:i/>
        </w:rPr>
        <w:t xml:space="preserve"> </w:t>
      </w:r>
      <w:r w:rsidRPr="00B26E1A" w:rsidR="00D03963">
        <w:rPr>
          <w:i/>
        </w:rPr>
        <w:t>O</w:t>
      </w:r>
      <w:r w:rsidRPr="00B26E1A">
        <w:rPr>
          <w:i/>
        </w:rPr>
        <w:t>nline. A #SOFJO resource guide</w:t>
      </w:r>
      <w:r w:rsidRPr="00B26E1A">
        <w:t xml:space="preserve">. Retrieved from </w:t>
      </w:r>
      <w:hyperlink r:id="rId21">
        <w:r w:rsidRPr="00B26E1A">
          <w:rPr>
            <w:color w:val="1155CC"/>
            <w:u w:val="single"/>
          </w:rPr>
          <w:t>https://www.osce.org/representative-on-freedom-of-media/468861</w:t>
        </w:r>
      </w:hyperlink>
    </w:p>
    <w:p w:rsidRPr="00B26E1A" w:rsidR="00186264" w:rsidP="00B26E1A" w:rsidRDefault="00186264" w14:paraId="560C7788" w14:textId="77777777">
      <w:pPr>
        <w:pStyle w:val="docdata"/>
        <w:spacing w:before="0" w:beforeAutospacing="0" w:after="160" w:afterAutospacing="0"/>
        <w:rPr>
          <w:color w:val="000000"/>
          <w:sz w:val="22"/>
          <w:szCs w:val="22"/>
        </w:rPr>
      </w:pPr>
    </w:p>
    <w:p w:rsidRPr="00B26E1A" w:rsidR="00E7067B" w:rsidP="00B26E1A" w:rsidRDefault="002F662F" w14:paraId="51E9023F" w14:textId="540DDE25">
      <w:pPr>
        <w:pStyle w:val="docdata"/>
        <w:spacing w:before="0" w:beforeAutospacing="0" w:after="160" w:afterAutospacing="0"/>
        <w:rPr>
          <w:color w:val="000000"/>
          <w:sz w:val="22"/>
          <w:szCs w:val="22"/>
        </w:rPr>
      </w:pPr>
      <w:r w:rsidRPr="00B26E1A">
        <w:rPr>
          <w:color w:val="000000"/>
          <w:sz w:val="22"/>
          <w:szCs w:val="22"/>
        </w:rPr>
        <w:t xml:space="preserve">Østergaard, I. (2019). </w:t>
      </w:r>
      <w:r w:rsidRPr="00B26E1A">
        <w:rPr>
          <w:i/>
          <w:iCs/>
          <w:color w:val="000000"/>
          <w:sz w:val="22"/>
          <w:szCs w:val="22"/>
        </w:rPr>
        <w:t>Cyberchikane - En trussel mod journalistikken</w:t>
      </w:r>
      <w:r w:rsidRPr="00B26E1A">
        <w:rPr>
          <w:color w:val="000000"/>
          <w:sz w:val="22"/>
          <w:szCs w:val="22"/>
        </w:rPr>
        <w:t>? Specialeafhandling, Roskilde Universitet.</w:t>
      </w:r>
    </w:p>
    <w:p w:rsidRPr="00B26E1A" w:rsidR="00E7067B" w:rsidP="00B26E1A" w:rsidRDefault="00E7067B" w14:paraId="13FAF8A5" w14:textId="3253B3A8">
      <w:pPr>
        <w:pStyle w:val="docdata"/>
        <w:spacing w:after="160" w:afterAutospacing="0"/>
        <w:rPr>
          <w:color w:val="000000"/>
          <w:sz w:val="22"/>
          <w:szCs w:val="22"/>
          <w:lang w:val="en-GB"/>
        </w:rPr>
      </w:pPr>
      <w:r w:rsidRPr="00F52AEA">
        <w:rPr>
          <w:color w:val="000000"/>
          <w:sz w:val="22"/>
          <w:szCs w:val="22"/>
          <w:lang w:val="en-US"/>
        </w:rPr>
        <w:t>Padovani, C., Belluati, M., Hortz, C., Karadimitriou, A., Baroni, A. (</w:t>
      </w:r>
      <w:r w:rsidRPr="00F52AEA" w:rsidR="00360162">
        <w:rPr>
          <w:color w:val="000000"/>
          <w:sz w:val="22"/>
          <w:szCs w:val="22"/>
          <w:lang w:val="en-US"/>
        </w:rPr>
        <w:t>forthcoming</w:t>
      </w:r>
      <w:r w:rsidRPr="00F52AEA">
        <w:rPr>
          <w:color w:val="000000"/>
          <w:sz w:val="22"/>
          <w:szCs w:val="22"/>
          <w:lang w:val="en-US"/>
        </w:rPr>
        <w:t xml:space="preserve">). </w:t>
      </w:r>
      <w:r w:rsidRPr="00B26E1A">
        <w:rPr>
          <w:color w:val="000000"/>
          <w:sz w:val="22"/>
          <w:szCs w:val="22"/>
          <w:lang w:val="en-US"/>
        </w:rPr>
        <w:t>“</w:t>
      </w:r>
      <w:bookmarkStart w:name="_Toc49525213" w:id="1"/>
      <w:r w:rsidRPr="00B26E1A">
        <w:rPr>
          <w:color w:val="000000"/>
          <w:sz w:val="22"/>
          <w:szCs w:val="22"/>
          <w:lang w:val="en-GB"/>
        </w:rPr>
        <w:t>Gender inequalities in and through the media: a threat to democracy?</w:t>
      </w:r>
      <w:bookmarkEnd w:id="1"/>
      <w:r w:rsidRPr="00B26E1A">
        <w:rPr>
          <w:color w:val="000000"/>
          <w:sz w:val="22"/>
          <w:szCs w:val="22"/>
          <w:lang w:val="en-GB"/>
        </w:rPr>
        <w:t xml:space="preserve"> In </w:t>
      </w:r>
      <w:proofErr w:type="spellStart"/>
      <w:r w:rsidRPr="00B26E1A">
        <w:rPr>
          <w:color w:val="000000"/>
          <w:sz w:val="22"/>
          <w:szCs w:val="22"/>
          <w:lang w:val="en-US"/>
        </w:rPr>
        <w:t>Trappel</w:t>
      </w:r>
      <w:proofErr w:type="spellEnd"/>
      <w:r w:rsidRPr="00B26E1A">
        <w:rPr>
          <w:color w:val="000000"/>
          <w:sz w:val="22"/>
          <w:szCs w:val="22"/>
          <w:lang w:val="en-US"/>
        </w:rPr>
        <w:t xml:space="preserve">, J. et al. (Eds.). </w:t>
      </w:r>
      <w:r w:rsidRPr="00B26E1A">
        <w:rPr>
          <w:color w:val="000000"/>
          <w:sz w:val="22"/>
          <w:szCs w:val="22"/>
          <w:lang w:val="en-GB"/>
        </w:rPr>
        <w:t xml:space="preserve">Democratic performance of leading news media. A cross-country comparative analysis. Media for Democracy Monitor 2020. </w:t>
      </w:r>
      <w:proofErr w:type="spellStart"/>
      <w:r w:rsidRPr="00B26E1A">
        <w:rPr>
          <w:color w:val="000000"/>
          <w:sz w:val="22"/>
          <w:szCs w:val="22"/>
          <w:lang w:val="en-GB"/>
        </w:rPr>
        <w:t>Nordicom</w:t>
      </w:r>
      <w:proofErr w:type="spellEnd"/>
      <w:r w:rsidRPr="00B26E1A">
        <w:rPr>
          <w:color w:val="000000"/>
          <w:sz w:val="22"/>
          <w:szCs w:val="22"/>
          <w:lang w:val="en-GB"/>
        </w:rPr>
        <w:t>.</w:t>
      </w:r>
    </w:p>
    <w:p w:rsidRPr="00B26E1A" w:rsidR="00330F99" w:rsidP="00B26E1A" w:rsidRDefault="00330F99" w14:paraId="0000005C" w14:textId="1E65EA7C">
      <w:pPr>
        <w:pStyle w:val="docdata"/>
        <w:spacing w:before="0" w:beforeAutospacing="0" w:after="160" w:afterAutospacing="0"/>
        <w:rPr>
          <w:sz w:val="22"/>
          <w:szCs w:val="22"/>
        </w:rPr>
      </w:pPr>
    </w:p>
    <w:p w:rsidRPr="00F52AEA" w:rsidR="00821D9D" w:rsidP="00B26E1A" w:rsidRDefault="00821D9D" w14:paraId="68DE84C4" w14:textId="5AF5FA3F">
      <w:pPr>
        <w:rPr>
          <w:lang w:val="en-US"/>
        </w:rPr>
      </w:pPr>
      <w:proofErr w:type="spellStart"/>
      <w:r w:rsidRPr="00B26E1A">
        <w:rPr>
          <w:lang w:val="en-US"/>
        </w:rPr>
        <w:t>Pappendieck</w:t>
      </w:r>
      <w:proofErr w:type="spellEnd"/>
      <w:r w:rsidRPr="00B26E1A">
        <w:rPr>
          <w:lang w:val="en-US"/>
        </w:rPr>
        <w:t xml:space="preserve">, Michael; Rees, Yann; </w:t>
      </w:r>
      <w:proofErr w:type="spellStart"/>
      <w:r w:rsidRPr="00B26E1A">
        <w:rPr>
          <w:lang w:val="en-US"/>
        </w:rPr>
        <w:t>Wäschle</w:t>
      </w:r>
      <w:proofErr w:type="spellEnd"/>
      <w:r w:rsidRPr="00B26E1A">
        <w:rPr>
          <w:lang w:val="en-US"/>
        </w:rPr>
        <w:t xml:space="preserve">, Franziska; </w:t>
      </w:r>
      <w:proofErr w:type="spellStart"/>
      <w:r w:rsidRPr="00B26E1A">
        <w:rPr>
          <w:lang w:val="en-US"/>
        </w:rPr>
        <w:t>Zick</w:t>
      </w:r>
      <w:proofErr w:type="spellEnd"/>
      <w:r w:rsidRPr="00B26E1A">
        <w:rPr>
          <w:lang w:val="en-US"/>
        </w:rPr>
        <w:t xml:space="preserve">, Andreas (2020): Hass und </w:t>
      </w:r>
      <w:proofErr w:type="spellStart"/>
      <w:r w:rsidRPr="00B26E1A">
        <w:rPr>
          <w:lang w:val="en-US"/>
        </w:rPr>
        <w:t>Angriffe</w:t>
      </w:r>
      <w:proofErr w:type="spellEnd"/>
      <w:r w:rsidRPr="00B26E1A">
        <w:rPr>
          <w:lang w:val="en-US"/>
        </w:rPr>
        <w:t xml:space="preserve"> auf </w:t>
      </w:r>
      <w:proofErr w:type="spellStart"/>
      <w:r w:rsidRPr="00B26E1A">
        <w:rPr>
          <w:lang w:val="en-US"/>
        </w:rPr>
        <w:t>Medienschaffende</w:t>
      </w:r>
      <w:proofErr w:type="spellEnd"/>
      <w:r w:rsidRPr="00B26E1A">
        <w:rPr>
          <w:lang w:val="en-US"/>
        </w:rPr>
        <w:t xml:space="preserve">. Eine </w:t>
      </w:r>
      <w:proofErr w:type="spellStart"/>
      <w:r w:rsidRPr="00B26E1A">
        <w:rPr>
          <w:lang w:val="en-US"/>
        </w:rPr>
        <w:t>Studie</w:t>
      </w:r>
      <w:proofErr w:type="spellEnd"/>
      <w:r w:rsidRPr="00B26E1A">
        <w:rPr>
          <w:lang w:val="en-US"/>
        </w:rPr>
        <w:t xml:space="preserve"> </w:t>
      </w:r>
      <w:proofErr w:type="spellStart"/>
      <w:r w:rsidRPr="00B26E1A">
        <w:rPr>
          <w:lang w:val="en-US"/>
        </w:rPr>
        <w:t>zur</w:t>
      </w:r>
      <w:proofErr w:type="spellEnd"/>
      <w:r w:rsidRPr="00B26E1A">
        <w:rPr>
          <w:lang w:val="en-US"/>
        </w:rPr>
        <w:t xml:space="preserve"> </w:t>
      </w:r>
      <w:proofErr w:type="spellStart"/>
      <w:r w:rsidRPr="00B26E1A">
        <w:rPr>
          <w:lang w:val="en-US"/>
        </w:rPr>
        <w:t>Wahrnehmung</w:t>
      </w:r>
      <w:proofErr w:type="spellEnd"/>
      <w:r w:rsidRPr="00B26E1A">
        <w:rPr>
          <w:lang w:val="en-US"/>
        </w:rPr>
        <w:t xml:space="preserve"> von und </w:t>
      </w:r>
      <w:proofErr w:type="spellStart"/>
      <w:r w:rsidRPr="00B26E1A">
        <w:rPr>
          <w:lang w:val="en-US"/>
        </w:rPr>
        <w:t>Erfahrungen</w:t>
      </w:r>
      <w:proofErr w:type="spellEnd"/>
      <w:r w:rsidRPr="00B26E1A">
        <w:rPr>
          <w:lang w:val="en-US"/>
        </w:rPr>
        <w:t xml:space="preserve"> </w:t>
      </w:r>
      <w:proofErr w:type="spellStart"/>
      <w:r w:rsidRPr="00B26E1A">
        <w:rPr>
          <w:lang w:val="en-US"/>
        </w:rPr>
        <w:t>mit</w:t>
      </w:r>
      <w:proofErr w:type="spellEnd"/>
      <w:r w:rsidRPr="00B26E1A">
        <w:rPr>
          <w:lang w:val="en-US"/>
        </w:rPr>
        <w:t xml:space="preserve"> </w:t>
      </w:r>
      <w:proofErr w:type="spellStart"/>
      <w:r w:rsidRPr="00B26E1A">
        <w:rPr>
          <w:lang w:val="en-US"/>
        </w:rPr>
        <w:lastRenderedPageBreak/>
        <w:t>Angriffen</w:t>
      </w:r>
      <w:proofErr w:type="spellEnd"/>
      <w:r w:rsidRPr="00B26E1A">
        <w:rPr>
          <w:lang w:val="en-US"/>
        </w:rPr>
        <w:t xml:space="preserve"> </w:t>
      </w:r>
      <w:proofErr w:type="spellStart"/>
      <w:r w:rsidRPr="00B26E1A">
        <w:rPr>
          <w:lang w:val="en-US"/>
        </w:rPr>
        <w:t>unter</w:t>
      </w:r>
      <w:proofErr w:type="spellEnd"/>
      <w:r w:rsidRPr="00B26E1A">
        <w:rPr>
          <w:lang w:val="en-US"/>
        </w:rPr>
        <w:t xml:space="preserve"> Journalist*</w:t>
      </w:r>
      <w:proofErr w:type="spellStart"/>
      <w:r w:rsidRPr="00B26E1A">
        <w:rPr>
          <w:lang w:val="en-US"/>
        </w:rPr>
        <w:t>innen</w:t>
      </w:r>
      <w:proofErr w:type="spellEnd"/>
      <w:r w:rsidRPr="00B26E1A">
        <w:rPr>
          <w:lang w:val="en-US"/>
        </w:rPr>
        <w:t xml:space="preserve">. </w:t>
      </w:r>
      <w:proofErr w:type="spellStart"/>
      <w:r w:rsidRPr="00B26E1A">
        <w:rPr>
          <w:lang w:val="en-US"/>
        </w:rPr>
        <w:t>Mediendienst</w:t>
      </w:r>
      <w:proofErr w:type="spellEnd"/>
      <w:r w:rsidRPr="00B26E1A">
        <w:rPr>
          <w:lang w:val="en-US"/>
        </w:rPr>
        <w:t xml:space="preserve"> Integration, Berlin. </w:t>
      </w:r>
      <w:r w:rsidR="00F160C0">
        <w:fldChar w:fldCharType="begin"/>
      </w:r>
      <w:r w:rsidR="00F160C0">
        <w:instrText xml:space="preserve"> HYPERLINK "https://mediendienst-integration.de/fileadmin/Dateien/Studie_Hass_und_Angriffe_auf_Medienschaffende.pdf" \t "_blank" </w:instrText>
      </w:r>
      <w:r w:rsidR="00F160C0">
        <w:fldChar w:fldCharType="separate"/>
      </w:r>
      <w:r w:rsidRPr="00F52AEA">
        <w:rPr>
          <w:rStyle w:val="Hyperlink"/>
          <w:lang w:val="en-US"/>
        </w:rPr>
        <w:t>https://mediendienst-integration.de/fileadmin/Dateien/Studie_Hass_und_Angriffe_auf_Medienschaffende.pdf</w:t>
      </w:r>
      <w:r w:rsidR="00F160C0">
        <w:rPr>
          <w:rStyle w:val="Hyperlink"/>
          <w:lang w:val="en-US"/>
        </w:rPr>
        <w:fldChar w:fldCharType="end"/>
      </w:r>
    </w:p>
    <w:p w:rsidRPr="00F52AEA" w:rsidR="00821D9D" w:rsidP="00B26E1A" w:rsidRDefault="00821D9D" w14:paraId="298E3514" w14:textId="77777777">
      <w:pPr>
        <w:rPr>
          <w:lang w:val="en-US"/>
        </w:rPr>
      </w:pPr>
    </w:p>
    <w:p w:rsidRPr="00B26E1A" w:rsidR="00821D9D" w:rsidP="00B26E1A" w:rsidRDefault="00662DE4" w14:paraId="71C8DB60" w14:textId="4194ED22">
      <w:pPr>
        <w:rPr>
          <w:lang w:val="en-US"/>
        </w:rPr>
      </w:pPr>
      <w:proofErr w:type="spellStart"/>
      <w:r w:rsidRPr="00B26E1A">
        <w:rPr>
          <w:lang w:val="en-US"/>
        </w:rPr>
        <w:t>Posetti</w:t>
      </w:r>
      <w:proofErr w:type="spellEnd"/>
      <w:r w:rsidRPr="00B26E1A">
        <w:rPr>
          <w:lang w:val="en-US"/>
        </w:rPr>
        <w:t xml:space="preserve">, J., </w:t>
      </w:r>
      <w:proofErr w:type="spellStart"/>
      <w:r w:rsidRPr="00B26E1A" w:rsidR="001B66A4">
        <w:rPr>
          <w:lang w:val="en-US"/>
        </w:rPr>
        <w:t>Nermine</w:t>
      </w:r>
      <w:proofErr w:type="spellEnd"/>
      <w:r w:rsidRPr="00B26E1A" w:rsidR="001B66A4">
        <w:rPr>
          <w:lang w:val="en-US"/>
        </w:rPr>
        <w:t xml:space="preserve">, A., </w:t>
      </w:r>
      <w:proofErr w:type="spellStart"/>
      <w:r w:rsidRPr="00B26E1A" w:rsidR="001B66A4">
        <w:rPr>
          <w:lang w:val="en-US"/>
        </w:rPr>
        <w:t>Bontcheve</w:t>
      </w:r>
      <w:proofErr w:type="spellEnd"/>
      <w:r w:rsidRPr="00B26E1A" w:rsidR="001B66A4">
        <w:rPr>
          <w:lang w:val="en-US"/>
        </w:rPr>
        <w:t xml:space="preserve">, K., Harrison, J., &amp; </w:t>
      </w:r>
      <w:proofErr w:type="spellStart"/>
      <w:r w:rsidRPr="00B26E1A" w:rsidR="001B66A4">
        <w:rPr>
          <w:lang w:val="en-US"/>
        </w:rPr>
        <w:t>Waisbord</w:t>
      </w:r>
      <w:proofErr w:type="spellEnd"/>
      <w:r w:rsidRPr="00B26E1A" w:rsidR="001B66A4">
        <w:rPr>
          <w:lang w:val="en-US"/>
        </w:rPr>
        <w:t xml:space="preserve">, S. (2020). </w:t>
      </w:r>
      <w:r w:rsidRPr="00B26E1A" w:rsidR="001B66A4">
        <w:rPr>
          <w:i/>
          <w:iCs/>
          <w:lang w:val="en-US"/>
        </w:rPr>
        <w:t>Online violence against women journalists: A global snapshot of incidence and impacts</w:t>
      </w:r>
      <w:r w:rsidRPr="00B26E1A" w:rsidR="001B66A4">
        <w:rPr>
          <w:lang w:val="en-US"/>
        </w:rPr>
        <w:t>. UNESCO</w:t>
      </w:r>
      <w:r w:rsidRPr="00B26E1A" w:rsidR="0059628F">
        <w:rPr>
          <w:lang w:val="en-US"/>
        </w:rPr>
        <w:t xml:space="preserve"> and the International Center for Journalists (ICFJ)</w:t>
      </w:r>
      <w:r w:rsidRPr="00B26E1A" w:rsidR="001B66A4">
        <w:rPr>
          <w:lang w:val="en-US"/>
        </w:rPr>
        <w:t xml:space="preserve">. Retrieved from </w:t>
      </w:r>
      <w:hyperlink w:history="1" r:id="rId22">
        <w:r w:rsidRPr="00B26E1A" w:rsidR="001B66A4">
          <w:rPr>
            <w:rStyle w:val="Hyperlink"/>
            <w:lang w:val="en-US"/>
          </w:rPr>
          <w:t>https://unesdoc.unesco.org/ark:/48223/pf0000375136</w:t>
        </w:r>
      </w:hyperlink>
      <w:r w:rsidRPr="00B26E1A" w:rsidR="001B66A4">
        <w:rPr>
          <w:lang w:val="en-US"/>
        </w:rPr>
        <w:t xml:space="preserve"> </w:t>
      </w:r>
    </w:p>
    <w:p w:rsidRPr="00B26E1A" w:rsidR="00A4072A" w:rsidP="00B26E1A" w:rsidRDefault="00A4072A" w14:paraId="254FD9ED" w14:textId="77777777">
      <w:pPr>
        <w:rPr>
          <w:lang w:val="en-US"/>
        </w:rPr>
      </w:pPr>
    </w:p>
    <w:p w:rsidRPr="00B26E1A" w:rsidR="00330F99" w:rsidP="00B26E1A" w:rsidRDefault="00800E71" w14:paraId="0000005D" w14:textId="19932CB3">
      <w:proofErr w:type="spellStart"/>
      <w:r w:rsidRPr="00B26E1A">
        <w:rPr>
          <w:lang w:val="en-US"/>
        </w:rPr>
        <w:t>Posetti</w:t>
      </w:r>
      <w:proofErr w:type="spellEnd"/>
      <w:r w:rsidRPr="00B26E1A">
        <w:rPr>
          <w:lang w:val="en-US"/>
        </w:rPr>
        <w:t xml:space="preserve">, J. (2017). </w:t>
      </w:r>
      <w:r w:rsidRPr="00B26E1A">
        <w:t xml:space="preserve">Fighting </w:t>
      </w:r>
      <w:r w:rsidRPr="00B26E1A" w:rsidR="00AB1A24">
        <w:t>b</w:t>
      </w:r>
      <w:r w:rsidRPr="00B26E1A">
        <w:t xml:space="preserve">ack </w:t>
      </w:r>
      <w:r w:rsidRPr="00B26E1A" w:rsidR="00AB1A24">
        <w:t>a</w:t>
      </w:r>
      <w:r w:rsidRPr="00B26E1A">
        <w:t xml:space="preserve">gainst </w:t>
      </w:r>
      <w:r w:rsidRPr="00B26E1A" w:rsidR="00AB1A24">
        <w:t>p</w:t>
      </w:r>
      <w:r w:rsidRPr="00B26E1A">
        <w:t xml:space="preserve">rolific </w:t>
      </w:r>
      <w:r w:rsidRPr="00B26E1A" w:rsidR="00AB1A24">
        <w:t>o</w:t>
      </w:r>
      <w:r w:rsidRPr="00B26E1A">
        <w:t xml:space="preserve">nline </w:t>
      </w:r>
      <w:r w:rsidRPr="00B26E1A" w:rsidR="00AB1A24">
        <w:t>h</w:t>
      </w:r>
      <w:r w:rsidRPr="00B26E1A">
        <w:t>arassment: Maria Ressa</w:t>
      </w:r>
      <w:r w:rsidRPr="00B26E1A" w:rsidR="008E4785">
        <w:t>.</w:t>
      </w:r>
      <w:r w:rsidRPr="00B26E1A">
        <w:t xml:space="preserve"> </w:t>
      </w:r>
      <w:r w:rsidRPr="00B26E1A" w:rsidR="008E4785">
        <w:t>I</w:t>
      </w:r>
      <w:r w:rsidRPr="00B26E1A">
        <w:t>n L. Kilman (Ed</w:t>
      </w:r>
      <w:r w:rsidRPr="00B26E1A" w:rsidR="00AB1A24">
        <w:t>.</w:t>
      </w:r>
      <w:r w:rsidRPr="00B26E1A">
        <w:t>)</w:t>
      </w:r>
      <w:r w:rsidRPr="00B26E1A" w:rsidR="00AB1A24">
        <w:t>,</w:t>
      </w:r>
      <w:r w:rsidRPr="00B26E1A">
        <w:t xml:space="preserve"> </w:t>
      </w:r>
      <w:r w:rsidRPr="00B26E1A">
        <w:rPr>
          <w:i/>
        </w:rPr>
        <w:t>An Attack on One is an Attack on All</w:t>
      </w:r>
      <w:r w:rsidRPr="00B26E1A" w:rsidR="00AB1A24">
        <w:rPr>
          <w:i/>
        </w:rPr>
        <w:t>: Successful Initiatives to Protect Journalists and Combat Impunity</w:t>
      </w:r>
      <w:r w:rsidRPr="00B26E1A">
        <w:t xml:space="preserve">. Retrieved from </w:t>
      </w:r>
      <w:hyperlink r:id="rId23">
        <w:r w:rsidRPr="00B26E1A">
          <w:rPr>
            <w:color w:val="1155CC"/>
            <w:u w:val="single"/>
          </w:rPr>
          <w:t>https://en.unesco.org/sites/default/files/an_attack_on_on_is_an_attack_on_all_chapter_8.pdf</w:t>
        </w:r>
      </w:hyperlink>
      <w:r w:rsidRPr="00B26E1A">
        <w:t xml:space="preserve"> </w:t>
      </w:r>
    </w:p>
    <w:p w:rsidRPr="00B26E1A" w:rsidR="00330F99" w:rsidP="00B26E1A" w:rsidRDefault="00800E71" w14:paraId="0000005E" w14:textId="77777777">
      <w:r w:rsidRPr="00B26E1A">
        <w:t xml:space="preserve"> </w:t>
      </w:r>
    </w:p>
    <w:p w:rsidRPr="00B26E1A" w:rsidR="00330F99" w:rsidP="00B26E1A" w:rsidRDefault="00800E71" w14:paraId="00000060" w14:textId="095A038D">
      <w:pPr>
        <w:rPr>
          <w:color w:val="1155CC"/>
          <w:u w:val="single"/>
        </w:rPr>
      </w:pPr>
      <w:r w:rsidRPr="00B26E1A">
        <w:t>Posetti, J., &amp; Storm, H. (2019). Violence Against Women journalists: online and offline</w:t>
      </w:r>
      <w:r w:rsidRPr="00B26E1A" w:rsidR="008E4785">
        <w:t xml:space="preserve">. </w:t>
      </w:r>
      <w:r w:rsidRPr="00B26E1A">
        <w:t xml:space="preserve"> </w:t>
      </w:r>
      <w:r w:rsidRPr="00B26E1A" w:rsidR="008E4785">
        <w:t>I</w:t>
      </w:r>
      <w:r w:rsidRPr="00B26E1A">
        <w:t xml:space="preserve">n A.V. Montiel </w:t>
      </w:r>
      <w:r w:rsidRPr="00B26E1A" w:rsidR="00AB1A24">
        <w:t>&amp; S.</w:t>
      </w:r>
      <w:r w:rsidRPr="00B26E1A">
        <w:t xml:space="preserve"> Macharia (Eds</w:t>
      </w:r>
      <w:r w:rsidRPr="00B26E1A" w:rsidR="008E4785">
        <w:t>.</w:t>
      </w:r>
      <w:r w:rsidRPr="00B26E1A">
        <w:t>)</w:t>
      </w:r>
      <w:r w:rsidRPr="00B26E1A" w:rsidR="008E4785">
        <w:t>,</w:t>
      </w:r>
      <w:r w:rsidRPr="00B26E1A">
        <w:t xml:space="preserve"> </w:t>
      </w:r>
      <w:r w:rsidRPr="00B26E1A">
        <w:rPr>
          <w:i/>
        </w:rPr>
        <w:t>Setting the Gender Agenda for Communication Policy: new proposals from the Global Alliance on media and gender</w:t>
      </w:r>
      <w:r w:rsidRPr="00B26E1A">
        <w:t xml:space="preserve">. Retrieved from </w:t>
      </w:r>
      <w:hyperlink r:id="rId24">
        <w:r w:rsidRPr="00B26E1A">
          <w:rPr>
            <w:color w:val="1155CC"/>
            <w:u w:val="single"/>
          </w:rPr>
          <w:t>https://unesdoc.unesco.org/ark:/48223/pf0000368962.locale=en</w:t>
        </w:r>
      </w:hyperlink>
    </w:p>
    <w:p w:rsidRPr="00B26E1A" w:rsidR="00821D9D" w:rsidP="00B26E1A" w:rsidRDefault="00821D9D" w14:paraId="5D46F5AA" w14:textId="064B5281">
      <w:pPr>
        <w:rPr>
          <w:color w:val="1155CC"/>
          <w:u w:val="single"/>
        </w:rPr>
      </w:pPr>
    </w:p>
    <w:p w:rsidRPr="00F52AEA" w:rsidR="00821D9D" w:rsidP="00B26E1A" w:rsidRDefault="00821D9D" w14:paraId="5ED0A84A" w14:textId="1C1B65A8">
      <w:pPr>
        <w:rPr>
          <w:lang w:val="en-US"/>
        </w:rPr>
      </w:pPr>
      <w:proofErr w:type="spellStart"/>
      <w:r w:rsidRPr="00B26E1A">
        <w:rPr>
          <w:lang w:val="en-US"/>
        </w:rPr>
        <w:t>Preuß</w:t>
      </w:r>
      <w:proofErr w:type="spellEnd"/>
      <w:r w:rsidRPr="00B26E1A">
        <w:rPr>
          <w:lang w:val="en-US"/>
        </w:rPr>
        <w:t xml:space="preserve">, </w:t>
      </w:r>
      <w:proofErr w:type="spellStart"/>
      <w:r w:rsidRPr="00B26E1A">
        <w:rPr>
          <w:lang w:val="en-US"/>
        </w:rPr>
        <w:t>Madlen</w:t>
      </w:r>
      <w:proofErr w:type="spellEnd"/>
      <w:r w:rsidRPr="00B26E1A">
        <w:rPr>
          <w:lang w:val="en-US"/>
        </w:rPr>
        <w:t xml:space="preserve">; </w:t>
      </w:r>
      <w:proofErr w:type="spellStart"/>
      <w:r w:rsidRPr="00B26E1A">
        <w:rPr>
          <w:lang w:val="en-US"/>
        </w:rPr>
        <w:t>Tetzlaf</w:t>
      </w:r>
      <w:proofErr w:type="spellEnd"/>
      <w:r w:rsidRPr="00B26E1A">
        <w:rPr>
          <w:lang w:val="en-US"/>
        </w:rPr>
        <w:t xml:space="preserve">, Frederik; </w:t>
      </w:r>
      <w:proofErr w:type="spellStart"/>
      <w:r w:rsidRPr="00B26E1A">
        <w:rPr>
          <w:lang w:val="en-US"/>
        </w:rPr>
        <w:t>Zick</w:t>
      </w:r>
      <w:proofErr w:type="spellEnd"/>
      <w:r w:rsidRPr="00B26E1A">
        <w:rPr>
          <w:lang w:val="en-US"/>
        </w:rPr>
        <w:t>, Andreas (2017): „</w:t>
      </w:r>
      <w:proofErr w:type="spellStart"/>
      <w:r w:rsidRPr="00B26E1A">
        <w:rPr>
          <w:lang w:val="en-US"/>
        </w:rPr>
        <w:t>Publizieren</w:t>
      </w:r>
      <w:proofErr w:type="spellEnd"/>
      <w:r w:rsidRPr="00B26E1A">
        <w:rPr>
          <w:lang w:val="en-US"/>
        </w:rPr>
        <w:t xml:space="preserve"> </w:t>
      </w:r>
      <w:proofErr w:type="spellStart"/>
      <w:r w:rsidRPr="00B26E1A">
        <w:rPr>
          <w:lang w:val="en-US"/>
        </w:rPr>
        <w:t>wird</w:t>
      </w:r>
      <w:proofErr w:type="spellEnd"/>
      <w:r w:rsidRPr="00B26E1A">
        <w:rPr>
          <w:lang w:val="en-US"/>
        </w:rPr>
        <w:t xml:space="preserve"> </w:t>
      </w:r>
      <w:proofErr w:type="spellStart"/>
      <w:r w:rsidRPr="00B26E1A">
        <w:rPr>
          <w:lang w:val="en-US"/>
        </w:rPr>
        <w:t>zur</w:t>
      </w:r>
      <w:proofErr w:type="spellEnd"/>
      <w:r w:rsidRPr="00B26E1A">
        <w:rPr>
          <w:lang w:val="en-US"/>
        </w:rPr>
        <w:t xml:space="preserve"> </w:t>
      </w:r>
      <w:proofErr w:type="spellStart"/>
      <w:r w:rsidRPr="00B26E1A">
        <w:rPr>
          <w:lang w:val="en-US"/>
        </w:rPr>
        <w:t>Mutprobe</w:t>
      </w:r>
      <w:proofErr w:type="spellEnd"/>
      <w:r w:rsidRPr="00B26E1A">
        <w:rPr>
          <w:lang w:val="en-US"/>
        </w:rPr>
        <w:t xml:space="preserve">“. Eine </w:t>
      </w:r>
      <w:proofErr w:type="spellStart"/>
      <w:r w:rsidRPr="00B26E1A">
        <w:rPr>
          <w:lang w:val="en-US"/>
        </w:rPr>
        <w:t>Studie</w:t>
      </w:r>
      <w:proofErr w:type="spellEnd"/>
      <w:r w:rsidRPr="00B26E1A">
        <w:rPr>
          <w:lang w:val="en-US"/>
        </w:rPr>
        <w:t xml:space="preserve"> </w:t>
      </w:r>
      <w:proofErr w:type="spellStart"/>
      <w:r w:rsidRPr="00B26E1A">
        <w:rPr>
          <w:lang w:val="en-US"/>
        </w:rPr>
        <w:t>zur</w:t>
      </w:r>
      <w:proofErr w:type="spellEnd"/>
      <w:r w:rsidRPr="00B26E1A">
        <w:rPr>
          <w:lang w:val="en-US"/>
        </w:rPr>
        <w:t xml:space="preserve"> </w:t>
      </w:r>
      <w:proofErr w:type="spellStart"/>
      <w:r w:rsidRPr="00B26E1A">
        <w:rPr>
          <w:lang w:val="en-US"/>
        </w:rPr>
        <w:t>Wahrnehmung</w:t>
      </w:r>
      <w:proofErr w:type="spellEnd"/>
      <w:r w:rsidRPr="00B26E1A">
        <w:rPr>
          <w:lang w:val="en-US"/>
        </w:rPr>
        <w:t xml:space="preserve"> von und </w:t>
      </w:r>
      <w:proofErr w:type="spellStart"/>
      <w:r w:rsidRPr="00B26E1A">
        <w:rPr>
          <w:lang w:val="en-US"/>
        </w:rPr>
        <w:t>Erfahrungen</w:t>
      </w:r>
      <w:proofErr w:type="spellEnd"/>
      <w:r w:rsidRPr="00B26E1A">
        <w:rPr>
          <w:lang w:val="en-US"/>
        </w:rPr>
        <w:t xml:space="preserve"> </w:t>
      </w:r>
      <w:proofErr w:type="spellStart"/>
      <w:r w:rsidRPr="00B26E1A">
        <w:rPr>
          <w:lang w:val="en-US"/>
        </w:rPr>
        <w:t>mit</w:t>
      </w:r>
      <w:proofErr w:type="spellEnd"/>
      <w:r w:rsidRPr="00B26E1A">
        <w:rPr>
          <w:lang w:val="en-US"/>
        </w:rPr>
        <w:t xml:space="preserve"> </w:t>
      </w:r>
      <w:proofErr w:type="spellStart"/>
      <w:r w:rsidRPr="00B26E1A">
        <w:rPr>
          <w:lang w:val="en-US"/>
        </w:rPr>
        <w:t>Angriffen</w:t>
      </w:r>
      <w:proofErr w:type="spellEnd"/>
      <w:r w:rsidRPr="00B26E1A">
        <w:rPr>
          <w:lang w:val="en-US"/>
        </w:rPr>
        <w:t xml:space="preserve"> </w:t>
      </w:r>
      <w:proofErr w:type="spellStart"/>
      <w:r w:rsidRPr="00B26E1A">
        <w:rPr>
          <w:lang w:val="en-US"/>
        </w:rPr>
        <w:t>unter</w:t>
      </w:r>
      <w:proofErr w:type="spellEnd"/>
      <w:r w:rsidRPr="00B26E1A">
        <w:rPr>
          <w:lang w:val="en-US"/>
        </w:rPr>
        <w:t xml:space="preserve"> Journalist*</w:t>
      </w:r>
      <w:proofErr w:type="spellStart"/>
      <w:r w:rsidRPr="00B26E1A">
        <w:rPr>
          <w:lang w:val="en-US"/>
        </w:rPr>
        <w:t>innen</w:t>
      </w:r>
      <w:proofErr w:type="spellEnd"/>
      <w:r w:rsidRPr="00B26E1A">
        <w:rPr>
          <w:lang w:val="en-US"/>
        </w:rPr>
        <w:t xml:space="preserve">. </w:t>
      </w:r>
      <w:r w:rsidRPr="00F52AEA">
        <w:rPr>
          <w:lang w:val="en-US"/>
        </w:rPr>
        <w:t>Mediendienst Integration, Berlin. </w:t>
      </w:r>
      <w:r w:rsidR="00F160C0">
        <w:fldChar w:fldCharType="begin"/>
      </w:r>
      <w:r w:rsidR="00F160C0">
        <w:instrText xml:space="preserve"> HYPERLINK "https://mediendienst-integration.de/fileadmin/Dateien/Studie-hatespeech.pdf" \t "_blank" </w:instrText>
      </w:r>
      <w:r w:rsidR="00F160C0">
        <w:fldChar w:fldCharType="separate"/>
      </w:r>
      <w:r w:rsidRPr="00F52AEA">
        <w:rPr>
          <w:rStyle w:val="Hyperlink"/>
          <w:lang w:val="en-US"/>
        </w:rPr>
        <w:t>https://mediendienst-integration.de/fileadmin/Dateien/Studie-hatespeech.pdf</w:t>
      </w:r>
      <w:r w:rsidR="00F160C0">
        <w:rPr>
          <w:rStyle w:val="Hyperlink"/>
          <w:lang w:val="en-US"/>
        </w:rPr>
        <w:fldChar w:fldCharType="end"/>
      </w:r>
      <w:r w:rsidRPr="00B26E1A">
        <w:t xml:space="preserve"> </w:t>
      </w:r>
    </w:p>
    <w:p w:rsidRPr="00B26E1A" w:rsidR="006903AF" w:rsidP="00B26E1A" w:rsidRDefault="006903AF" w14:paraId="2621E724" w14:textId="77777777"/>
    <w:p w:rsidRPr="00B26E1A" w:rsidR="008E7C6D" w:rsidP="00B26E1A" w:rsidRDefault="008E7C6D" w14:paraId="42E7CFA7" w14:textId="01E11962">
      <w:r w:rsidRPr="00B26E1A">
        <w:t>R</w:t>
      </w:r>
      <w:r w:rsidRPr="00B26E1A" w:rsidR="00D03963">
        <w:t>eporters Without Borders (R</w:t>
      </w:r>
      <w:r w:rsidRPr="00B26E1A">
        <w:t>SF</w:t>
      </w:r>
      <w:r w:rsidRPr="00B26E1A" w:rsidR="00D03963">
        <w:t>)</w:t>
      </w:r>
      <w:r w:rsidRPr="00B26E1A">
        <w:t xml:space="preserve">. (2020). </w:t>
      </w:r>
      <w:r w:rsidRPr="00B26E1A">
        <w:rPr>
          <w:i/>
        </w:rPr>
        <w:t>2020 World Press Freedom Index</w:t>
      </w:r>
      <w:r w:rsidRPr="00B26E1A">
        <w:t xml:space="preserve">. Retrieved from </w:t>
      </w:r>
      <w:hyperlink w:history="1" r:id="rId25">
        <w:r w:rsidRPr="00B26E1A" w:rsidR="00463282">
          <w:rPr>
            <w:rStyle w:val="Hyperlink"/>
          </w:rPr>
          <w:t>https://rsf.org/en/ranking</w:t>
        </w:r>
      </w:hyperlink>
      <w:r w:rsidRPr="00B26E1A" w:rsidR="00463282">
        <w:t xml:space="preserve"> </w:t>
      </w:r>
    </w:p>
    <w:p w:rsidRPr="00B26E1A" w:rsidR="00463282" w:rsidP="00B26E1A" w:rsidRDefault="00463282" w14:paraId="5722E401" w14:textId="77777777"/>
    <w:p w:rsidRPr="00B26E1A" w:rsidR="00330F99" w:rsidP="00B26E1A" w:rsidRDefault="00800E71" w14:paraId="00000061" w14:textId="5422F1BC">
      <w:r w:rsidRPr="00B26E1A">
        <w:t>R</w:t>
      </w:r>
      <w:r w:rsidRPr="00B26E1A" w:rsidR="00D03963">
        <w:t>eporters Without Borders (R</w:t>
      </w:r>
      <w:r w:rsidRPr="00B26E1A">
        <w:t>SF</w:t>
      </w:r>
      <w:r w:rsidRPr="00B26E1A" w:rsidR="00D03963">
        <w:t>)</w:t>
      </w:r>
      <w:r w:rsidRPr="00B26E1A">
        <w:t xml:space="preserve">. (2018). </w:t>
      </w:r>
      <w:r w:rsidRPr="00B26E1A">
        <w:rPr>
          <w:i/>
        </w:rPr>
        <w:t>Online Harassment of Journalists: Attack of the trolls</w:t>
      </w:r>
      <w:r w:rsidRPr="00B26E1A">
        <w:t xml:space="preserve">. Retrieved from </w:t>
      </w:r>
      <w:hyperlink r:id="rId26">
        <w:r w:rsidRPr="00B26E1A">
          <w:rPr>
            <w:color w:val="1155CC"/>
            <w:u w:val="single"/>
          </w:rPr>
          <w:t>https://rsf.org/sites/default/files/rsf_report_on_online_harassment.pdf</w:t>
        </w:r>
      </w:hyperlink>
      <w:r w:rsidRPr="00B26E1A">
        <w:t xml:space="preserve"> </w:t>
      </w:r>
    </w:p>
    <w:p w:rsidRPr="00B26E1A" w:rsidR="008E7C6D" w:rsidP="00B26E1A" w:rsidRDefault="008E7C6D" w14:paraId="09A75D27" w14:textId="74AD583D"/>
    <w:p w:rsidRPr="00B26E1A" w:rsidR="0020397B" w:rsidP="00B26E1A" w:rsidRDefault="0020397B" w14:paraId="4499ADE2" w14:textId="77777777">
      <w:pPr>
        <w:pStyle w:val="docdata"/>
        <w:spacing w:before="0" w:beforeAutospacing="0" w:after="0" w:afterAutospacing="0"/>
        <w:rPr>
          <w:sz w:val="22"/>
          <w:szCs w:val="22"/>
        </w:rPr>
      </w:pPr>
      <w:r w:rsidRPr="00B26E1A">
        <w:rPr>
          <w:color w:val="000000"/>
          <w:sz w:val="22"/>
          <w:szCs w:val="22"/>
        </w:rPr>
        <w:t xml:space="preserve">Stjärne, H. (2020, 13 January). </w:t>
      </w:r>
      <w:r w:rsidRPr="00B26E1A">
        <w:rPr>
          <w:i/>
          <w:color w:val="000000"/>
          <w:sz w:val="22"/>
          <w:szCs w:val="22"/>
        </w:rPr>
        <w:t>SVT: Uppdrag granskning utsatt för intrångsförsök</w:t>
      </w:r>
      <w:r w:rsidRPr="00B26E1A">
        <w:rPr>
          <w:color w:val="000000"/>
          <w:sz w:val="22"/>
          <w:szCs w:val="22"/>
        </w:rPr>
        <w:t xml:space="preserve">, [SwedishTelevision: Investigative tv show subject to cyber attacks]. </w:t>
      </w:r>
      <w:r w:rsidRPr="00B26E1A">
        <w:rPr>
          <w:i/>
          <w:iCs/>
          <w:color w:val="000000"/>
          <w:sz w:val="22"/>
          <w:szCs w:val="22"/>
        </w:rPr>
        <w:t>Svenska Dagbladet</w:t>
      </w:r>
      <w:r w:rsidRPr="00B26E1A">
        <w:rPr>
          <w:color w:val="000000"/>
          <w:sz w:val="22"/>
          <w:szCs w:val="22"/>
        </w:rPr>
        <w:t>.</w:t>
      </w:r>
    </w:p>
    <w:p w:rsidRPr="00B26E1A" w:rsidR="00186264" w:rsidP="00B26E1A" w:rsidRDefault="00186264" w14:paraId="73C846F3" w14:textId="77777777"/>
    <w:p w:rsidRPr="00B26E1A" w:rsidR="00330F99" w:rsidP="00B26E1A" w:rsidRDefault="00800E71" w14:paraId="00000063" w14:textId="37528515">
      <w:r w:rsidRPr="00B26E1A">
        <w:t>Taylor, A.E. (2019)</w:t>
      </w:r>
      <w:r w:rsidRPr="00B26E1A" w:rsidR="00D03963">
        <w:t>.</w:t>
      </w:r>
      <w:r w:rsidRPr="00B26E1A">
        <w:t xml:space="preserve"> </w:t>
      </w:r>
      <w:r w:rsidRPr="00B26E1A">
        <w:rPr>
          <w:i/>
        </w:rPr>
        <w:t>Smear campaigns against journalists on the rise in Europe</w:t>
      </w:r>
      <w:r w:rsidRPr="00B26E1A">
        <w:t xml:space="preserve">. Retrieved from </w:t>
      </w:r>
      <w:hyperlink r:id="rId27">
        <w:r w:rsidRPr="00B26E1A">
          <w:rPr>
            <w:color w:val="1155CC"/>
            <w:u w:val="single"/>
          </w:rPr>
          <w:t>https://theshiftnews.com/2019/06/24/smear-campaigns-to-intimidate-journalists-on-the-rise-in-europe/</w:t>
        </w:r>
      </w:hyperlink>
    </w:p>
    <w:p w:rsidRPr="00B26E1A" w:rsidR="00330F99" w:rsidP="00B26E1A" w:rsidRDefault="00800E71" w14:paraId="00000064" w14:textId="77777777">
      <w:r w:rsidRPr="00B26E1A">
        <w:t xml:space="preserve"> </w:t>
      </w:r>
    </w:p>
    <w:p w:rsidRPr="00B26E1A" w:rsidR="00330F99" w:rsidP="00B26E1A" w:rsidRDefault="00800E71" w14:paraId="00000065" w14:textId="7DAD092C">
      <w:r w:rsidRPr="00B26E1A">
        <w:t xml:space="preserve">The Economist Intelligence Unit. (2020). </w:t>
      </w:r>
      <w:r w:rsidRPr="00B26E1A">
        <w:rPr>
          <w:i/>
        </w:rPr>
        <w:t>Democracy Index 2019. A year of democratic setbacks and popular protest.</w:t>
      </w:r>
      <w:r w:rsidRPr="00B26E1A">
        <w:t xml:space="preserve"> Retrieved from </w:t>
      </w:r>
      <w:hyperlink r:id="rId28">
        <w:r w:rsidRPr="00B26E1A">
          <w:rPr>
            <w:color w:val="1155CC"/>
            <w:u w:val="single"/>
          </w:rPr>
          <w:t>https://www.eiu.com/topic/democracy-index</w:t>
        </w:r>
      </w:hyperlink>
      <w:r w:rsidRPr="00B26E1A">
        <w:t xml:space="preserve"> </w:t>
      </w:r>
    </w:p>
    <w:p w:rsidRPr="00B26E1A" w:rsidR="006903AF" w:rsidP="00B26E1A" w:rsidRDefault="006903AF" w14:paraId="7245C68E" w14:textId="79DF333D"/>
    <w:p w:rsidRPr="00B26E1A" w:rsidR="006903AF" w:rsidP="00B26E1A" w:rsidRDefault="006903AF" w14:paraId="3F2ABA24" w14:textId="3A80E989">
      <w:pPr>
        <w:numPr>
          <w:ilvl w:val="1"/>
          <w:numId w:val="1"/>
        </w:numPr>
        <w:tabs>
          <w:tab w:val="left" w:pos="1701"/>
        </w:tabs>
        <w:rPr>
          <w:b/>
          <w:bCs/>
          <w:lang w:val="en-GB"/>
        </w:rPr>
      </w:pPr>
      <w:proofErr w:type="spellStart"/>
      <w:r w:rsidRPr="00B26E1A">
        <w:rPr>
          <w:lang w:val="en-US"/>
        </w:rPr>
        <w:t>Tomaz</w:t>
      </w:r>
      <w:proofErr w:type="spellEnd"/>
      <w:r w:rsidRPr="00B26E1A">
        <w:rPr>
          <w:lang w:val="en-US"/>
        </w:rPr>
        <w:t xml:space="preserve">, T., &amp; </w:t>
      </w:r>
      <w:proofErr w:type="spellStart"/>
      <w:r w:rsidRPr="00B26E1A">
        <w:rPr>
          <w:lang w:val="en-US"/>
        </w:rPr>
        <w:t>Trappel</w:t>
      </w:r>
      <w:proofErr w:type="spellEnd"/>
      <w:r w:rsidRPr="00B26E1A">
        <w:rPr>
          <w:lang w:val="en-US"/>
        </w:rPr>
        <w:t>, J. (</w:t>
      </w:r>
      <w:r w:rsidRPr="00B26E1A" w:rsidR="000C0147">
        <w:rPr>
          <w:lang w:val="en-US"/>
        </w:rPr>
        <w:t>forthcoming</w:t>
      </w:r>
      <w:r w:rsidRPr="00B26E1A">
        <w:rPr>
          <w:lang w:val="en-US"/>
        </w:rPr>
        <w:t>). “</w:t>
      </w:r>
      <w:r w:rsidRPr="00B26E1A">
        <w:rPr>
          <w:lang w:val="en-GB"/>
        </w:rPr>
        <w:t xml:space="preserve">Why democracy needs monitoring: conceptualising the Media for Democracy Monitor” </w:t>
      </w:r>
      <w:r w:rsidRPr="00B26E1A">
        <w:rPr>
          <w:lang w:val="en-US"/>
        </w:rPr>
        <w:t xml:space="preserve">In </w:t>
      </w:r>
      <w:proofErr w:type="spellStart"/>
      <w:r w:rsidRPr="00B26E1A">
        <w:rPr>
          <w:lang w:val="en-US"/>
        </w:rPr>
        <w:t>Trappel</w:t>
      </w:r>
      <w:proofErr w:type="spellEnd"/>
      <w:r w:rsidRPr="00B26E1A">
        <w:rPr>
          <w:lang w:val="en-US"/>
        </w:rPr>
        <w:t xml:space="preserve">, J. et al. (Eds.). </w:t>
      </w:r>
      <w:r w:rsidRPr="00B26E1A">
        <w:rPr>
          <w:lang w:val="en-GB"/>
        </w:rPr>
        <w:t xml:space="preserve">Democratic performance of leading news media. A cross-country comparative analysis. Media for Democracy Monitor 2020. </w:t>
      </w:r>
      <w:proofErr w:type="spellStart"/>
      <w:r w:rsidRPr="00B26E1A">
        <w:rPr>
          <w:lang w:val="en-GB"/>
        </w:rPr>
        <w:t>Nordicom</w:t>
      </w:r>
      <w:proofErr w:type="spellEnd"/>
      <w:r w:rsidRPr="00B26E1A">
        <w:rPr>
          <w:lang w:val="en-GB"/>
        </w:rPr>
        <w:t>.</w:t>
      </w:r>
    </w:p>
    <w:p w:rsidRPr="00B26E1A" w:rsidR="00201193" w:rsidP="00B26E1A" w:rsidRDefault="00201193" w14:paraId="4CFDD4E4" w14:textId="40DD0E96"/>
    <w:p w:rsidRPr="00B26E1A" w:rsidR="00201193" w:rsidP="00B26E1A" w:rsidRDefault="00201193" w14:paraId="7B856F93" w14:textId="63233512">
      <w:pPr>
        <w:rPr>
          <w:lang w:val="en-GB"/>
        </w:rPr>
      </w:pPr>
      <w:proofErr w:type="spellStart"/>
      <w:r w:rsidRPr="00B26E1A">
        <w:rPr>
          <w:lang w:val="en-GB"/>
        </w:rPr>
        <w:t>Trionfi</w:t>
      </w:r>
      <w:proofErr w:type="spellEnd"/>
      <w:r w:rsidRPr="00B26E1A">
        <w:rPr>
          <w:lang w:val="en-GB"/>
        </w:rPr>
        <w:t xml:space="preserve">, B., &amp; </w:t>
      </w:r>
      <w:proofErr w:type="spellStart"/>
      <w:r w:rsidRPr="00B26E1A">
        <w:rPr>
          <w:lang w:val="en-GB"/>
        </w:rPr>
        <w:t>Luque</w:t>
      </w:r>
      <w:proofErr w:type="spellEnd"/>
      <w:r w:rsidRPr="00B26E1A">
        <w:rPr>
          <w:lang w:val="en-GB"/>
        </w:rPr>
        <w:t xml:space="preserve">, J. (2019). </w:t>
      </w:r>
      <w:r w:rsidRPr="00B26E1A">
        <w:rPr>
          <w:i/>
          <w:lang w:val="en-GB"/>
        </w:rPr>
        <w:t xml:space="preserve">Newsroom Best Practices for Addressing Online Violence against Journalists: Perspectives from Finland, Germany, Poland, Spain and the United </w:t>
      </w:r>
      <w:r w:rsidRPr="00B26E1A">
        <w:rPr>
          <w:i/>
          <w:lang w:val="en-GB"/>
        </w:rPr>
        <w:lastRenderedPageBreak/>
        <w:t>Kingdom</w:t>
      </w:r>
      <w:r w:rsidRPr="00B26E1A">
        <w:rPr>
          <w:lang w:val="en-GB"/>
        </w:rPr>
        <w:t xml:space="preserve">. Vienna: International Press Institute. Retrieved on 16 May 2020 from </w:t>
      </w:r>
      <w:hyperlink w:history="1" r:id="rId29">
        <w:r w:rsidRPr="00B26E1A">
          <w:rPr>
            <w:rStyle w:val="Hyperlink"/>
            <w:lang w:val="en-GB"/>
          </w:rPr>
          <w:t>https://ipi.media/wp-content/uploads/2019/06/IPI-report-online-harassment-06032019.pdf</w:t>
        </w:r>
      </w:hyperlink>
    </w:p>
    <w:p w:rsidRPr="00B26E1A" w:rsidR="00330F99" w:rsidP="00B26E1A" w:rsidRDefault="00800E71" w14:paraId="00000066" w14:textId="77777777">
      <w:r w:rsidRPr="00B26E1A">
        <w:t xml:space="preserve"> </w:t>
      </w:r>
    </w:p>
    <w:p w:rsidRPr="00B26E1A" w:rsidR="00330F99" w:rsidP="00B26E1A" w:rsidRDefault="00800E71" w14:paraId="00000067" w14:textId="6AABF084">
      <w:r w:rsidRPr="00B26E1A">
        <w:t xml:space="preserve">UNDP and UN Women. (2015). Combatting </w:t>
      </w:r>
      <w:r w:rsidRPr="00B26E1A" w:rsidR="00AB1A24">
        <w:t>o</w:t>
      </w:r>
      <w:r w:rsidRPr="00B26E1A">
        <w:t xml:space="preserve">nline </w:t>
      </w:r>
      <w:r w:rsidRPr="00B26E1A" w:rsidR="00AB1A24">
        <w:t>v</w:t>
      </w:r>
      <w:r w:rsidRPr="00B26E1A">
        <w:t xml:space="preserve">iolence against </w:t>
      </w:r>
      <w:r w:rsidRPr="00B26E1A" w:rsidR="00AB1A24">
        <w:t>w</w:t>
      </w:r>
      <w:r w:rsidRPr="00B26E1A">
        <w:t xml:space="preserve">omen &amp; </w:t>
      </w:r>
      <w:r w:rsidRPr="00B26E1A" w:rsidR="00AB1A24">
        <w:t>g</w:t>
      </w:r>
      <w:r w:rsidRPr="00B26E1A">
        <w:t xml:space="preserve">irls: A </w:t>
      </w:r>
      <w:r w:rsidRPr="00B26E1A" w:rsidR="00AB1A24">
        <w:t>w</w:t>
      </w:r>
      <w:r w:rsidRPr="00B26E1A">
        <w:t xml:space="preserve">orldwide </w:t>
      </w:r>
      <w:r w:rsidRPr="00B26E1A" w:rsidR="00AB1A24">
        <w:t>w</w:t>
      </w:r>
      <w:r w:rsidRPr="00B26E1A">
        <w:t xml:space="preserve">ake-up </w:t>
      </w:r>
      <w:r w:rsidRPr="00B26E1A" w:rsidR="00AB1A24">
        <w:t>c</w:t>
      </w:r>
      <w:r w:rsidRPr="00B26E1A">
        <w:t xml:space="preserve">all: Highlights. </w:t>
      </w:r>
      <w:r w:rsidRPr="00B26E1A">
        <w:rPr>
          <w:i/>
        </w:rPr>
        <w:t>Broadband Commission Working Group on Gender</w:t>
      </w:r>
      <w:r w:rsidRPr="00B26E1A">
        <w:t xml:space="preserve">. Retrieved from </w:t>
      </w:r>
      <w:hyperlink r:id="rId30">
        <w:r w:rsidRPr="00B26E1A">
          <w:rPr>
            <w:color w:val="1155CC"/>
            <w:u w:val="single"/>
          </w:rPr>
          <w:t>https://networkedintelligence.com/wp-content/uploads/2019/02/Cyber_violence_Gender-report.pdf</w:t>
        </w:r>
      </w:hyperlink>
    </w:p>
    <w:p w:rsidRPr="00B26E1A" w:rsidR="00330F99" w:rsidP="00B26E1A" w:rsidRDefault="00800E71" w14:paraId="00000068" w14:textId="77777777">
      <w:r w:rsidRPr="00B26E1A">
        <w:t xml:space="preserve"> </w:t>
      </w:r>
    </w:p>
    <w:p w:rsidRPr="00B26E1A" w:rsidR="00330F99" w:rsidP="00B26E1A" w:rsidRDefault="00800E71" w14:paraId="00000069" w14:textId="49E58CF2">
      <w:r w:rsidRPr="00B26E1A">
        <w:t xml:space="preserve">UNESCO (2018). </w:t>
      </w:r>
      <w:r w:rsidRPr="00B26E1A">
        <w:rPr>
          <w:i/>
        </w:rPr>
        <w:t xml:space="preserve">UNESCO </w:t>
      </w:r>
      <w:r w:rsidRPr="00B26E1A" w:rsidR="00AB1A24">
        <w:rPr>
          <w:i/>
        </w:rPr>
        <w:t>C</w:t>
      </w:r>
      <w:r w:rsidRPr="00B26E1A">
        <w:rPr>
          <w:i/>
        </w:rPr>
        <w:t xml:space="preserve">alls for </w:t>
      </w:r>
      <w:r w:rsidRPr="00B26E1A" w:rsidR="00AB1A24">
        <w:rPr>
          <w:i/>
        </w:rPr>
        <w:t>P</w:t>
      </w:r>
      <w:r w:rsidRPr="00B26E1A">
        <w:rPr>
          <w:i/>
        </w:rPr>
        <w:t xml:space="preserve">rotection for </w:t>
      </w:r>
      <w:proofErr w:type="spellStart"/>
      <w:r w:rsidRPr="00B26E1A" w:rsidR="00AB1A24">
        <w:rPr>
          <w:i/>
        </w:rPr>
        <w:t>W</w:t>
      </w:r>
      <w:r w:rsidRPr="00B26E1A">
        <w:rPr>
          <w:i/>
        </w:rPr>
        <w:t>omen</w:t>
      </w:r>
      <w:r w:rsidRPr="00B26E1A" w:rsidR="00AB1A24">
        <w:rPr>
          <w:i/>
        </w:rPr>
        <w:t>J</w:t>
      </w:r>
      <w:r w:rsidRPr="00B26E1A">
        <w:rPr>
          <w:i/>
        </w:rPr>
        <w:t>journalists</w:t>
      </w:r>
      <w:proofErr w:type="spellEnd"/>
      <w:r w:rsidRPr="00B26E1A">
        <w:t xml:space="preserve">. Retrieved from </w:t>
      </w:r>
      <w:hyperlink r:id="rId31">
        <w:r w:rsidRPr="00B26E1A">
          <w:rPr>
            <w:color w:val="1155CC"/>
            <w:u w:val="single"/>
          </w:rPr>
          <w:t>https://en.unesco.org/news/unesco-calls-protection-women-journalists-commission-reviews-gender-and-media</w:t>
        </w:r>
      </w:hyperlink>
    </w:p>
    <w:p w:rsidRPr="00B26E1A" w:rsidR="00330F99" w:rsidP="00B26E1A" w:rsidRDefault="00800E71" w14:paraId="0000006A" w14:textId="77777777">
      <w:r w:rsidRPr="00B26E1A">
        <w:t xml:space="preserve"> </w:t>
      </w:r>
    </w:p>
    <w:p w:rsidRPr="00B26E1A" w:rsidR="00330F99" w:rsidP="00B26E1A" w:rsidRDefault="00800E71" w14:paraId="0000006B" w14:textId="3E7A1021">
      <w:r w:rsidRPr="00B26E1A">
        <w:t xml:space="preserve">UNESCO (2018). </w:t>
      </w:r>
      <w:r w:rsidRPr="00B26E1A">
        <w:rPr>
          <w:i/>
        </w:rPr>
        <w:t xml:space="preserve">Safe </w:t>
      </w:r>
      <w:r w:rsidRPr="00B26E1A" w:rsidR="00AB1A24">
        <w:rPr>
          <w:i/>
        </w:rPr>
        <w:t>J</w:t>
      </w:r>
      <w:r w:rsidRPr="00B26E1A">
        <w:rPr>
          <w:i/>
        </w:rPr>
        <w:t xml:space="preserve">ournalists, </w:t>
      </w:r>
      <w:r w:rsidRPr="00B26E1A" w:rsidR="00AB1A24">
        <w:rPr>
          <w:i/>
        </w:rPr>
        <w:t>S</w:t>
      </w:r>
      <w:r w:rsidRPr="00B26E1A">
        <w:rPr>
          <w:i/>
        </w:rPr>
        <w:t xml:space="preserve">trong </w:t>
      </w:r>
      <w:r w:rsidRPr="00B26E1A" w:rsidR="00AB1A24">
        <w:rPr>
          <w:i/>
        </w:rPr>
        <w:t>D</w:t>
      </w:r>
      <w:r w:rsidRPr="00B26E1A">
        <w:rPr>
          <w:i/>
        </w:rPr>
        <w:t>emocracies: How on and offline attacks on women journalists are hurting us all</w:t>
      </w:r>
      <w:r w:rsidRPr="00B26E1A">
        <w:t xml:space="preserve">. Retrieved from </w:t>
      </w:r>
      <w:hyperlink r:id="rId32">
        <w:r w:rsidRPr="00B26E1A">
          <w:rPr>
            <w:color w:val="1155CC"/>
            <w:u w:val="single"/>
          </w:rPr>
          <w:t>http://webtv.un.org/watch/safe-journalists-strong-democracies-how-on-and-offline-attacks-on-women-journalists-are-hurting-us-all-csw62-side-event/5756397843001</w:t>
        </w:r>
      </w:hyperlink>
    </w:p>
    <w:p w:rsidRPr="00B26E1A" w:rsidR="00330F99" w:rsidP="00B26E1A" w:rsidRDefault="00800E71" w14:paraId="0000006C" w14:textId="77777777">
      <w:r w:rsidRPr="00B26E1A">
        <w:t xml:space="preserve"> </w:t>
      </w:r>
    </w:p>
    <w:p w:rsidRPr="00B26E1A" w:rsidR="00330F99" w:rsidP="00B26E1A" w:rsidRDefault="00800E71" w14:paraId="0000006D" w14:textId="1963BF14">
      <w:r w:rsidRPr="00B26E1A">
        <w:t xml:space="preserve">UNESCO (2018). </w:t>
      </w:r>
      <w:r w:rsidRPr="00B26E1A">
        <w:rPr>
          <w:i/>
        </w:rPr>
        <w:t xml:space="preserve">Director-General's report on the </w:t>
      </w:r>
      <w:r w:rsidRPr="00B26E1A" w:rsidR="00AB1A24">
        <w:rPr>
          <w:i/>
        </w:rPr>
        <w:t>S</w:t>
      </w:r>
      <w:r w:rsidRPr="00B26E1A">
        <w:rPr>
          <w:i/>
        </w:rPr>
        <w:t xml:space="preserve">afety of </w:t>
      </w:r>
      <w:r w:rsidRPr="00B26E1A" w:rsidR="00AB1A24">
        <w:rPr>
          <w:i/>
        </w:rPr>
        <w:t>J</w:t>
      </w:r>
      <w:r w:rsidRPr="00B26E1A">
        <w:rPr>
          <w:i/>
        </w:rPr>
        <w:t xml:space="preserve">ournalists and the </w:t>
      </w:r>
      <w:r w:rsidRPr="00B26E1A" w:rsidR="00AB1A24">
        <w:rPr>
          <w:i/>
        </w:rPr>
        <w:t>D</w:t>
      </w:r>
      <w:r w:rsidRPr="00B26E1A">
        <w:rPr>
          <w:i/>
        </w:rPr>
        <w:t xml:space="preserve">anger of </w:t>
      </w:r>
      <w:r w:rsidRPr="00B26E1A" w:rsidR="00AB1A24">
        <w:rPr>
          <w:i/>
        </w:rPr>
        <w:t>I</w:t>
      </w:r>
      <w:r w:rsidRPr="00B26E1A">
        <w:rPr>
          <w:i/>
        </w:rPr>
        <w:t>mpunity</w:t>
      </w:r>
      <w:r w:rsidRPr="00B26E1A">
        <w:t xml:space="preserve">. Retrieved from </w:t>
      </w:r>
      <w:hyperlink r:id="rId33">
        <w:r w:rsidRPr="00B26E1A">
          <w:rPr>
            <w:color w:val="1155CC"/>
            <w:u w:val="single"/>
          </w:rPr>
          <w:t>https://en.unesco.org/themes/safety-journalists/dgreport/2018</w:t>
        </w:r>
      </w:hyperlink>
    </w:p>
    <w:p w:rsidRPr="00B26E1A" w:rsidR="00330F99" w:rsidP="00B26E1A" w:rsidRDefault="00800E71" w14:paraId="0000006E" w14:textId="77777777">
      <w:r w:rsidRPr="00B26E1A">
        <w:t xml:space="preserve"> </w:t>
      </w:r>
    </w:p>
    <w:p w:rsidRPr="00B26E1A" w:rsidR="00330F99" w:rsidP="00B26E1A" w:rsidRDefault="00800E71" w14:paraId="0000006F" w14:textId="6AD97E4E">
      <w:r w:rsidRPr="00B26E1A">
        <w:t xml:space="preserve">UNESCO (2020). </w:t>
      </w:r>
      <w:r w:rsidRPr="00B26E1A">
        <w:rPr>
          <w:i/>
        </w:rPr>
        <w:t xml:space="preserve">Director-General’s report on the </w:t>
      </w:r>
      <w:r w:rsidRPr="00B26E1A" w:rsidR="00AB1A24">
        <w:rPr>
          <w:i/>
        </w:rPr>
        <w:t>S</w:t>
      </w:r>
      <w:r w:rsidRPr="00B26E1A">
        <w:rPr>
          <w:i/>
        </w:rPr>
        <w:t xml:space="preserve">afety of </w:t>
      </w:r>
      <w:r w:rsidRPr="00B26E1A" w:rsidR="00AB1A24">
        <w:rPr>
          <w:i/>
        </w:rPr>
        <w:t>J</w:t>
      </w:r>
      <w:r w:rsidRPr="00B26E1A">
        <w:rPr>
          <w:i/>
        </w:rPr>
        <w:t xml:space="preserve">ournalists and the </w:t>
      </w:r>
      <w:r w:rsidRPr="00B26E1A" w:rsidR="00AB1A24">
        <w:rPr>
          <w:i/>
        </w:rPr>
        <w:t>D</w:t>
      </w:r>
      <w:r w:rsidRPr="00B26E1A">
        <w:rPr>
          <w:i/>
        </w:rPr>
        <w:t xml:space="preserve">anger of </w:t>
      </w:r>
      <w:r w:rsidRPr="00B26E1A" w:rsidR="00AB1A24">
        <w:rPr>
          <w:i/>
        </w:rPr>
        <w:t>I</w:t>
      </w:r>
      <w:r w:rsidRPr="00B26E1A">
        <w:rPr>
          <w:i/>
        </w:rPr>
        <w:t>mpunity</w:t>
      </w:r>
      <w:r w:rsidRPr="00B26E1A">
        <w:t xml:space="preserve">. Retrieved from </w:t>
      </w:r>
      <w:hyperlink r:id="rId34">
        <w:r w:rsidRPr="00B26E1A">
          <w:rPr>
            <w:color w:val="1155CC"/>
            <w:u w:val="single"/>
          </w:rPr>
          <w:t>https://unesdoc.unesco.org/ark:/48223/pf0000374700?posInSet=2&amp;queryId=59f40786-004d-4e02-b22a-3c5f3fef2291</w:t>
        </w:r>
      </w:hyperlink>
    </w:p>
    <w:p w:rsidRPr="00B26E1A" w:rsidR="00330F99" w:rsidP="00B26E1A" w:rsidRDefault="00800E71" w14:paraId="00000070" w14:textId="77777777">
      <w:r w:rsidRPr="00B26E1A">
        <w:t xml:space="preserve"> </w:t>
      </w:r>
    </w:p>
    <w:p w:rsidRPr="00B26E1A" w:rsidR="00330F99" w:rsidP="00B26E1A" w:rsidRDefault="00800E71" w14:paraId="00000071" w14:textId="34CF5FC3">
      <w:pPr>
        <w:rPr>
          <w:color w:val="1155CC"/>
          <w:u w:val="single"/>
        </w:rPr>
      </w:pPr>
      <w:r w:rsidRPr="00B26E1A">
        <w:t xml:space="preserve">UN Human Rights Committee (2011). </w:t>
      </w:r>
      <w:r w:rsidRPr="00B26E1A">
        <w:rPr>
          <w:i/>
        </w:rPr>
        <w:t>General Comment No. 34, Article 19, Freedoms of opinion and expression</w:t>
      </w:r>
      <w:r w:rsidRPr="00B26E1A">
        <w:t xml:space="preserve">. UN Doc. CCPR/ C/GC/34. Retrieved from </w:t>
      </w:r>
      <w:hyperlink r:id="rId35">
        <w:r w:rsidRPr="00B26E1A">
          <w:rPr>
            <w:color w:val="1155CC"/>
            <w:u w:val="single"/>
          </w:rPr>
          <w:t>http://www2.ohchr.org/english/bodies/hrc/docs/gc34.pdf</w:t>
        </w:r>
      </w:hyperlink>
    </w:p>
    <w:p w:rsidRPr="00B26E1A" w:rsidR="00330F99" w:rsidP="00B26E1A" w:rsidRDefault="00800E71" w14:paraId="00000072" w14:textId="77777777">
      <w:r w:rsidRPr="00B26E1A">
        <w:t xml:space="preserve"> </w:t>
      </w:r>
    </w:p>
    <w:p w:rsidRPr="00B26E1A" w:rsidR="00330F99" w:rsidP="00B26E1A" w:rsidRDefault="00800E71" w14:paraId="00000073" w14:textId="12998533">
      <w:r w:rsidRPr="00B26E1A">
        <w:t xml:space="preserve">UN Human Rights Council (2020). </w:t>
      </w:r>
      <w:r w:rsidRPr="00B26E1A">
        <w:rPr>
          <w:i/>
        </w:rPr>
        <w:t>Resolution adopted by the Human Rights Council on 16 July 2020.</w:t>
      </w:r>
      <w:r w:rsidRPr="00B26E1A">
        <w:t xml:space="preserve"> Retrieved from </w:t>
      </w:r>
      <w:hyperlink r:id="rId36">
        <w:r w:rsidRPr="00B26E1A">
          <w:rPr>
            <w:color w:val="1155CC"/>
            <w:u w:val="single"/>
          </w:rPr>
          <w:t>https://undocs.org/en/A/HRC/RES/44/12</w:t>
        </w:r>
      </w:hyperlink>
    </w:p>
    <w:p w:rsidRPr="00B26E1A" w:rsidR="00330F99" w:rsidP="00B26E1A" w:rsidRDefault="00800E71" w14:paraId="00000074" w14:textId="77777777">
      <w:r w:rsidRPr="00B26E1A">
        <w:t xml:space="preserve"> </w:t>
      </w:r>
    </w:p>
    <w:p w:rsidRPr="00B26E1A" w:rsidR="0020397B" w:rsidP="00B26E1A" w:rsidRDefault="00800E71" w14:paraId="011C7957" w14:textId="12120220">
      <w:r w:rsidRPr="00B26E1A">
        <w:t xml:space="preserve">United Nations Human Rights (2020). </w:t>
      </w:r>
      <w:r w:rsidRPr="00B26E1A">
        <w:rPr>
          <w:i/>
        </w:rPr>
        <w:t xml:space="preserve">Bachelet </w:t>
      </w:r>
      <w:r w:rsidRPr="00B26E1A" w:rsidR="00AB1A24">
        <w:rPr>
          <w:i/>
        </w:rPr>
        <w:t>A</w:t>
      </w:r>
      <w:r w:rsidRPr="00B26E1A">
        <w:rPr>
          <w:i/>
        </w:rPr>
        <w:t xml:space="preserve">larmed by </w:t>
      </w:r>
      <w:r w:rsidRPr="00B26E1A" w:rsidR="00AB1A24">
        <w:rPr>
          <w:i/>
        </w:rPr>
        <w:t>M</w:t>
      </w:r>
      <w:r w:rsidRPr="00B26E1A">
        <w:rPr>
          <w:i/>
        </w:rPr>
        <w:t xml:space="preserve">edia </w:t>
      </w:r>
      <w:r w:rsidRPr="00B26E1A" w:rsidR="00AB1A24">
        <w:rPr>
          <w:i/>
        </w:rPr>
        <w:t>C</w:t>
      </w:r>
      <w:r w:rsidRPr="00B26E1A">
        <w:rPr>
          <w:i/>
        </w:rPr>
        <w:t xml:space="preserve">lampdowns, </w:t>
      </w:r>
      <w:r w:rsidRPr="00B26E1A" w:rsidR="00AB1A24">
        <w:rPr>
          <w:i/>
        </w:rPr>
        <w:t>S</w:t>
      </w:r>
      <w:r w:rsidRPr="00B26E1A">
        <w:rPr>
          <w:i/>
        </w:rPr>
        <w:t xml:space="preserve">ays </w:t>
      </w:r>
      <w:r w:rsidRPr="00B26E1A" w:rsidR="00AB1A24">
        <w:rPr>
          <w:i/>
        </w:rPr>
        <w:t>P</w:t>
      </w:r>
      <w:r w:rsidRPr="00B26E1A">
        <w:rPr>
          <w:i/>
        </w:rPr>
        <w:t xml:space="preserve">ublic has </w:t>
      </w:r>
      <w:r w:rsidRPr="00B26E1A" w:rsidR="00AB1A24">
        <w:rPr>
          <w:i/>
        </w:rPr>
        <w:t>R</w:t>
      </w:r>
      <w:r w:rsidRPr="00B26E1A">
        <w:rPr>
          <w:i/>
        </w:rPr>
        <w:t xml:space="preserve">ight to </w:t>
      </w:r>
      <w:r w:rsidRPr="00B26E1A" w:rsidR="00AB1A24">
        <w:rPr>
          <w:i/>
        </w:rPr>
        <w:t>K</w:t>
      </w:r>
      <w:r w:rsidRPr="00B26E1A">
        <w:rPr>
          <w:i/>
        </w:rPr>
        <w:t>now about COVID-19</w:t>
      </w:r>
      <w:r w:rsidRPr="00B26E1A">
        <w:t xml:space="preserve">. Retrieved from </w:t>
      </w:r>
      <w:hyperlink r:id="rId37">
        <w:r w:rsidRPr="00B26E1A">
          <w:rPr>
            <w:color w:val="1155CC"/>
            <w:u w:val="single"/>
          </w:rPr>
          <w:t>https://www.ohchr.org/EN/NewsEvents/Pages/DisplayNews.aspx?NewsID=25823&amp;LangID=E</w:t>
        </w:r>
      </w:hyperlink>
      <w:r w:rsidRPr="00B26E1A">
        <w:t xml:space="preserve"> </w:t>
      </w:r>
    </w:p>
    <w:p w:rsidRPr="00B26E1A" w:rsidR="00186264" w:rsidP="00B26E1A" w:rsidRDefault="00186264" w14:paraId="4E1DCB0E" w14:textId="77777777"/>
    <w:p w:rsidRPr="00B26E1A" w:rsidR="00330F99" w:rsidP="00B26E1A" w:rsidRDefault="003141C3" w14:paraId="00000076" w14:textId="6556CDB0">
      <w:r w:rsidRPr="00B26E1A">
        <w:t xml:space="preserve">Van Leuven, S., Raeymaeckers, K., Libert, M., Le Cam, F., Stroobant, J., Malcorps, S., Jacquet, A., D’Heer, J., Heinderyckx, F., De Vuyst, </w:t>
      </w:r>
      <w:r w:rsidRPr="00B26E1A" w:rsidR="00FE2F8E">
        <w:t xml:space="preserve">S. (Eds.) (2019). </w:t>
      </w:r>
      <w:r w:rsidRPr="00B26E1A" w:rsidR="00FE2F8E">
        <w:rPr>
          <w:i/>
        </w:rPr>
        <w:t xml:space="preserve">Het profiel van de Belgische journalist in 2018 </w:t>
      </w:r>
      <w:r w:rsidRPr="00B26E1A" w:rsidR="00FE2F8E">
        <w:t>(Profile of the Belgian Journalist in 2018). Ghent: Academia Press.</w:t>
      </w:r>
      <w:r w:rsidRPr="00B26E1A" w:rsidR="00800E71">
        <w:t xml:space="preserve"> </w:t>
      </w:r>
    </w:p>
    <w:p w:rsidRPr="00B26E1A" w:rsidR="0020397B" w:rsidP="00B26E1A" w:rsidRDefault="0020397B" w14:paraId="3C67AF3C" w14:textId="77777777"/>
    <w:p w:rsidRPr="00B26E1A" w:rsidR="00330F99" w:rsidP="00B26E1A" w:rsidRDefault="00800E71" w14:paraId="00000077" w14:textId="03480798">
      <w:r w:rsidRPr="00B26E1A">
        <w:t xml:space="preserve">Waisbord, S. (2020). Mob censorship: Online harassment of US journalists in times of digital hate and populism. </w:t>
      </w:r>
      <w:r w:rsidRPr="00B26E1A">
        <w:rPr>
          <w:i/>
        </w:rPr>
        <w:t>Digital Journalism</w:t>
      </w:r>
      <w:r w:rsidRPr="00B26E1A">
        <w:t>,</w:t>
      </w:r>
      <w:r w:rsidRPr="00B26E1A" w:rsidR="00E713D6">
        <w:t xml:space="preserve"> 8 (8): 1030-1046</w:t>
      </w:r>
      <w:r w:rsidRPr="00B26E1A">
        <w:t>.</w:t>
      </w:r>
    </w:p>
    <w:p w:rsidRPr="00B26E1A" w:rsidR="004D7F75" w:rsidP="00B26E1A" w:rsidRDefault="004D7F75" w14:paraId="0A7C488A" w14:textId="77777777"/>
    <w:p w:rsidRPr="00B95736" w:rsidR="004D7F75" w:rsidP="00B26E1A" w:rsidRDefault="004D7F75" w14:paraId="70E96789" w14:textId="77777777">
      <w:pPr>
        <w:pStyle w:val="docdata"/>
        <w:shd w:val="clear" w:color="auto" w:fill="FFFFFF"/>
        <w:spacing w:before="0" w:beforeAutospacing="0" w:after="0" w:afterAutospacing="0"/>
        <w:rPr>
          <w:sz w:val="24"/>
          <w:szCs w:val="24"/>
        </w:rPr>
      </w:pPr>
      <w:bookmarkStart w:name="_GoBack" w:id="2"/>
      <w:r w:rsidRPr="00B95736">
        <w:rPr>
          <w:color w:val="4C4C4C"/>
          <w:sz w:val="24"/>
          <w:szCs w:val="24"/>
        </w:rPr>
        <w:t xml:space="preserve">Westcott, L. (2019). </w:t>
      </w:r>
      <w:r w:rsidRPr="00B95736">
        <w:rPr>
          <w:i/>
          <w:color w:val="4C4C4C"/>
          <w:sz w:val="24"/>
          <w:szCs w:val="24"/>
        </w:rPr>
        <w:t>Journalist safety in the U.S., Canada</w:t>
      </w:r>
      <w:r w:rsidRPr="00B95736">
        <w:rPr>
          <w:color w:val="4C4C4C"/>
          <w:sz w:val="24"/>
          <w:szCs w:val="24"/>
        </w:rPr>
        <w:t>. Retrieved from </w:t>
      </w:r>
      <w:hyperlink w:tooltip="https://infogram.com/cpj-safety-survey-sept-2019-1h0n25jdd3zo6pe" w:history="1" r:id="rId38">
        <w:r w:rsidRPr="00B95736">
          <w:rPr>
            <w:rStyle w:val="Hyperlink"/>
            <w:color w:val="000000"/>
            <w:sz w:val="24"/>
            <w:szCs w:val="24"/>
          </w:rPr>
          <w:t>https://infogram.com/cpj-safety-survey-sept-2019-1h0n25jdd3zo6pe</w:t>
        </w:r>
      </w:hyperlink>
    </w:p>
    <w:p w:rsidRPr="00B95736" w:rsidR="004D7F75" w:rsidP="00B26E1A" w:rsidRDefault="004D7F75" w14:paraId="6DA317EB" w14:textId="77777777"/>
    <w:bookmarkEnd w:id="2"/>
    <w:p w:rsidRPr="00B26E1A" w:rsidR="00330F99" w:rsidP="00B26E1A" w:rsidRDefault="00692087" w14:paraId="00000078" w14:textId="78980BD5">
      <w:pPr>
        <w:pStyle w:val="docdata"/>
        <w:spacing w:beforeAutospacing="0" w:afterAutospacing="0"/>
        <w:rPr>
          <w:color w:val="000000"/>
          <w:sz w:val="22"/>
          <w:szCs w:val="22"/>
        </w:rPr>
      </w:pPr>
      <w:r w:rsidRPr="00B26E1A">
        <w:rPr>
          <w:color w:val="000000"/>
          <w:sz w:val="22"/>
          <w:szCs w:val="22"/>
        </w:rPr>
        <w:lastRenderedPageBreak/>
        <w:t xml:space="preserve">Wolfgang, J. D. (2018). Cleaning up the “fetid swamp”: Examining how journalists construct policies and practices for moderating comments. </w:t>
      </w:r>
      <w:r w:rsidRPr="00B26E1A">
        <w:rPr>
          <w:i/>
          <w:color w:val="000000"/>
          <w:sz w:val="22"/>
          <w:szCs w:val="22"/>
        </w:rPr>
        <w:t>Digital Journalism</w:t>
      </w:r>
      <w:r w:rsidRPr="00B26E1A">
        <w:rPr>
          <w:color w:val="000000"/>
          <w:sz w:val="22"/>
          <w:szCs w:val="22"/>
        </w:rPr>
        <w:t xml:space="preserve">, 6(1): 21-40. </w:t>
      </w:r>
    </w:p>
    <w:p w:rsidRPr="00B26E1A" w:rsidR="00692087" w:rsidP="00B26E1A" w:rsidRDefault="00692087" w14:paraId="7C0ADCA4" w14:textId="77777777">
      <w:pPr>
        <w:pStyle w:val="docdata"/>
        <w:spacing w:beforeAutospacing="0" w:afterAutospacing="0"/>
        <w:rPr>
          <w:sz w:val="22"/>
          <w:szCs w:val="22"/>
        </w:rPr>
      </w:pPr>
    </w:p>
    <w:p w:rsidRPr="00B26E1A" w:rsidR="00330F99" w:rsidP="00B26E1A" w:rsidRDefault="00800E71" w14:paraId="00000079" w14:textId="64AEFD9F">
      <w:r w:rsidRPr="00B26E1A">
        <w:t xml:space="preserve">Woodlock, D. (2017). The </w:t>
      </w:r>
      <w:r w:rsidRPr="00B26E1A" w:rsidR="008E4785">
        <w:t>a</w:t>
      </w:r>
      <w:r w:rsidRPr="00B26E1A">
        <w:t xml:space="preserve">buse of </w:t>
      </w:r>
      <w:r w:rsidRPr="00B26E1A" w:rsidR="008E4785">
        <w:t>t</w:t>
      </w:r>
      <w:r w:rsidRPr="00B26E1A">
        <w:t xml:space="preserve">echnology in </w:t>
      </w:r>
      <w:r w:rsidRPr="00B26E1A" w:rsidR="008E4785">
        <w:t>d</w:t>
      </w:r>
      <w:r w:rsidRPr="00B26E1A">
        <w:t xml:space="preserve">omestic </w:t>
      </w:r>
      <w:r w:rsidRPr="00B26E1A" w:rsidR="008E4785">
        <w:t>v</w:t>
      </w:r>
      <w:r w:rsidRPr="00B26E1A">
        <w:t xml:space="preserve">iolence and </w:t>
      </w:r>
      <w:r w:rsidRPr="00B26E1A" w:rsidR="008E4785">
        <w:t>s</w:t>
      </w:r>
      <w:r w:rsidRPr="00B26E1A">
        <w:t xml:space="preserve">talking. </w:t>
      </w:r>
      <w:r w:rsidRPr="00B26E1A">
        <w:rPr>
          <w:i/>
        </w:rPr>
        <w:t>Violence against Women,</w:t>
      </w:r>
      <w:r w:rsidRPr="00B26E1A">
        <w:t xml:space="preserve"> 23 (5): 584–602.  </w:t>
      </w:r>
    </w:p>
    <w:p w:rsidRPr="00B26E1A" w:rsidR="00330F99" w:rsidP="00B26E1A" w:rsidRDefault="00800E71" w14:paraId="0000007A" w14:textId="77777777">
      <w:r w:rsidRPr="00B26E1A">
        <w:t xml:space="preserve"> </w:t>
      </w:r>
    </w:p>
    <w:p w:rsidRPr="00B26E1A" w:rsidR="00330F99" w:rsidP="00B26E1A" w:rsidRDefault="00800E71" w14:paraId="0000007B" w14:textId="77777777">
      <w:r w:rsidRPr="00B26E1A">
        <w:t xml:space="preserve"> </w:t>
      </w:r>
    </w:p>
    <w:p w:rsidRPr="00B26E1A" w:rsidR="00330F99" w:rsidP="00B26E1A" w:rsidRDefault="00800E71" w14:paraId="0000007C" w14:textId="77777777">
      <w:r w:rsidRPr="00B26E1A">
        <w:t xml:space="preserve"> </w:t>
      </w:r>
    </w:p>
    <w:p w:rsidRPr="00B26E1A" w:rsidR="00330F99" w:rsidP="00B26E1A" w:rsidRDefault="00800E71" w14:paraId="0000007D" w14:textId="77777777">
      <w:r w:rsidRPr="00B26E1A">
        <w:t xml:space="preserve"> </w:t>
      </w:r>
    </w:p>
    <w:p w:rsidRPr="00B26E1A" w:rsidR="00330F99" w:rsidP="00B26E1A" w:rsidRDefault="00800E71" w14:paraId="0000007E" w14:textId="77777777">
      <w:r w:rsidRPr="00B26E1A">
        <w:t xml:space="preserve"> </w:t>
      </w:r>
    </w:p>
    <w:p w:rsidRPr="00B26E1A" w:rsidR="00330F99" w:rsidP="00B26E1A" w:rsidRDefault="00800E71" w14:paraId="0000007F" w14:textId="77777777">
      <w:r w:rsidRPr="00B26E1A">
        <w:t xml:space="preserve"> </w:t>
      </w:r>
    </w:p>
    <w:p w:rsidRPr="00B26E1A" w:rsidR="00330F99" w:rsidP="00B26E1A" w:rsidRDefault="00800E71" w14:paraId="00000080" w14:textId="77777777">
      <w:r w:rsidRPr="00B26E1A">
        <w:t xml:space="preserve"> </w:t>
      </w:r>
    </w:p>
    <w:p w:rsidRPr="00B26E1A" w:rsidR="00330F99" w:rsidP="00B26E1A" w:rsidRDefault="00800E71" w14:paraId="00000081" w14:textId="77777777">
      <w:r w:rsidRPr="00B26E1A">
        <w:t xml:space="preserve"> </w:t>
      </w:r>
    </w:p>
    <w:p w:rsidRPr="00B26E1A" w:rsidR="00330F99" w:rsidP="00B26E1A" w:rsidRDefault="00800E71" w14:paraId="00000082" w14:textId="77777777">
      <w:r w:rsidRPr="00B26E1A">
        <w:t xml:space="preserve"> </w:t>
      </w:r>
    </w:p>
    <w:p w:rsidRPr="00B26E1A" w:rsidR="00330F99" w:rsidP="00B26E1A" w:rsidRDefault="00800E71" w14:paraId="00000083" w14:textId="77777777">
      <w:r w:rsidRPr="00B26E1A">
        <w:t xml:space="preserve"> </w:t>
      </w:r>
    </w:p>
    <w:p w:rsidRPr="00B26E1A" w:rsidR="00330F99" w:rsidP="00B26E1A" w:rsidRDefault="00800E71" w14:paraId="00000084" w14:textId="77777777">
      <w:r w:rsidRPr="00B26E1A">
        <w:t xml:space="preserve">            </w:t>
      </w:r>
    </w:p>
    <w:p w:rsidRPr="00B26E1A" w:rsidR="00330F99" w:rsidP="00B26E1A" w:rsidRDefault="00330F99" w14:paraId="00000085" w14:textId="77777777"/>
    <w:sectPr w:rsidRPr="00B26E1A" w:rsidR="00330F99" w:rsidSect="005E633C">
      <w:footerReference w:type="even" r:id="rId39"/>
      <w:footerReference w:type="default" r:id="rId40"/>
      <w:pgSz w:w="12240" w:h="15840"/>
      <w:pgMar w:top="1440" w:right="1440" w:bottom="1440" w:left="1440" w:header="720" w:footer="720" w:gutter="0"/>
      <w:pgNumType w:start="1"/>
      <w:cols w:space="720"/>
      <w:titlePg/>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1E7C3" w14:textId="77777777" w:rsidR="00F160C0" w:rsidRDefault="00F160C0" w:rsidP="000E4CC1">
      <w:r>
        <w:separator/>
      </w:r>
    </w:p>
  </w:endnote>
  <w:endnote w:type="continuationSeparator" w:id="0">
    <w:p w14:paraId="687E9603" w14:textId="77777777" w:rsidR="00F160C0" w:rsidRDefault="00F160C0" w:rsidP="000E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NSimSun">
    <w:charset w:val="86"/>
    <w:family w:val="modern"/>
    <w:pitch w:val="fixed"/>
    <w:sig w:usb0="0000028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inanummer"/>
      </w:rPr>
      <w:id w:val="413209578"/>
      <w:docPartObj>
        <w:docPartGallery w:val="Page Numbers (Bottom of Page)"/>
        <w:docPartUnique/>
      </w:docPartObj>
    </w:sdtPr>
    <w:sdtContent>
      <w:p w14:paraId="5DA33418" w14:textId="31EE0256" w:rsidR="00F160C0" w:rsidRDefault="00F160C0" w:rsidP="00DD0FA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05CA7EE" w14:textId="77777777" w:rsidR="00F160C0" w:rsidRDefault="00F160C0" w:rsidP="005E633C">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inanummer"/>
      </w:rPr>
      <w:id w:val="2109077395"/>
      <w:docPartObj>
        <w:docPartGallery w:val="Page Numbers (Bottom of Page)"/>
        <w:docPartUnique/>
      </w:docPartObj>
    </w:sdtPr>
    <w:sdtContent>
      <w:p w14:paraId="51B33C28" w14:textId="0B0D391A" w:rsidR="00F160C0" w:rsidRDefault="00F160C0" w:rsidP="00DD0FA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B95736">
          <w:rPr>
            <w:rStyle w:val="Paginanummer"/>
            <w:noProof/>
          </w:rPr>
          <w:t>10</w:t>
        </w:r>
        <w:r>
          <w:rPr>
            <w:rStyle w:val="Paginanummer"/>
          </w:rPr>
          <w:fldChar w:fldCharType="end"/>
        </w:r>
      </w:p>
    </w:sdtContent>
  </w:sdt>
  <w:p w14:paraId="2CEE6C08" w14:textId="77777777" w:rsidR="00F160C0" w:rsidRDefault="00F160C0" w:rsidP="005E633C">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C282C" w14:textId="77777777" w:rsidR="00F160C0" w:rsidRDefault="00F160C0" w:rsidP="000E4CC1">
      <w:r>
        <w:separator/>
      </w:r>
    </w:p>
  </w:footnote>
  <w:footnote w:type="continuationSeparator" w:id="0">
    <w:p w14:paraId="0D0C9768" w14:textId="77777777" w:rsidR="00F160C0" w:rsidRDefault="00F160C0" w:rsidP="000E4CC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15D87"/>
    <w:multiLevelType w:val="multilevel"/>
    <w:tmpl w:val="9FD2CD70"/>
    <w:styleLink w:val="WWNum7"/>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ice Baroni">
    <w15:presenceInfo w15:providerId="Windows Live" w15:userId="fe019582ac3525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1"/>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F99"/>
    <w:rsid w:val="000079D4"/>
    <w:rsid w:val="0001143B"/>
    <w:rsid w:val="00012AD5"/>
    <w:rsid w:val="00013BF9"/>
    <w:rsid w:val="00013C67"/>
    <w:rsid w:val="0001437C"/>
    <w:rsid w:val="00037961"/>
    <w:rsid w:val="00047C9E"/>
    <w:rsid w:val="0005055B"/>
    <w:rsid w:val="00061831"/>
    <w:rsid w:val="00071D0B"/>
    <w:rsid w:val="000745EC"/>
    <w:rsid w:val="00080F6E"/>
    <w:rsid w:val="000868B0"/>
    <w:rsid w:val="0008790D"/>
    <w:rsid w:val="00096434"/>
    <w:rsid w:val="000A1E77"/>
    <w:rsid w:val="000A4F03"/>
    <w:rsid w:val="000B00A5"/>
    <w:rsid w:val="000B4C26"/>
    <w:rsid w:val="000C0147"/>
    <w:rsid w:val="000D0D3F"/>
    <w:rsid w:val="000E1BC9"/>
    <w:rsid w:val="000E29B3"/>
    <w:rsid w:val="000E2C25"/>
    <w:rsid w:val="000E4CC1"/>
    <w:rsid w:val="000F46DE"/>
    <w:rsid w:val="00100DD2"/>
    <w:rsid w:val="00102A98"/>
    <w:rsid w:val="00113112"/>
    <w:rsid w:val="00122265"/>
    <w:rsid w:val="0012658C"/>
    <w:rsid w:val="001438A8"/>
    <w:rsid w:val="00146F86"/>
    <w:rsid w:val="0016289F"/>
    <w:rsid w:val="00162CD2"/>
    <w:rsid w:val="00171802"/>
    <w:rsid w:val="0017212B"/>
    <w:rsid w:val="001800F7"/>
    <w:rsid w:val="0018091E"/>
    <w:rsid w:val="0018223B"/>
    <w:rsid w:val="00186264"/>
    <w:rsid w:val="001958D6"/>
    <w:rsid w:val="001A1067"/>
    <w:rsid w:val="001B2918"/>
    <w:rsid w:val="001B5631"/>
    <w:rsid w:val="001B66A4"/>
    <w:rsid w:val="001C0B80"/>
    <w:rsid w:val="001D1FCD"/>
    <w:rsid w:val="001D2869"/>
    <w:rsid w:val="001D35C7"/>
    <w:rsid w:val="001D3FA2"/>
    <w:rsid w:val="001E2E14"/>
    <w:rsid w:val="001F0879"/>
    <w:rsid w:val="00200A20"/>
    <w:rsid w:val="00201193"/>
    <w:rsid w:val="0020397B"/>
    <w:rsid w:val="0020472C"/>
    <w:rsid w:val="00204C57"/>
    <w:rsid w:val="00223AFC"/>
    <w:rsid w:val="00227C3D"/>
    <w:rsid w:val="00235877"/>
    <w:rsid w:val="00245A0F"/>
    <w:rsid w:val="00246205"/>
    <w:rsid w:val="0026545C"/>
    <w:rsid w:val="00273B1D"/>
    <w:rsid w:val="002802A4"/>
    <w:rsid w:val="00281D59"/>
    <w:rsid w:val="00286FC4"/>
    <w:rsid w:val="00290534"/>
    <w:rsid w:val="002A47C6"/>
    <w:rsid w:val="002A4A67"/>
    <w:rsid w:val="002A53FF"/>
    <w:rsid w:val="002B0651"/>
    <w:rsid w:val="002B3F32"/>
    <w:rsid w:val="002B4A3E"/>
    <w:rsid w:val="002B4F7C"/>
    <w:rsid w:val="002C001E"/>
    <w:rsid w:val="002C1B87"/>
    <w:rsid w:val="002D187E"/>
    <w:rsid w:val="002D368A"/>
    <w:rsid w:val="002E0992"/>
    <w:rsid w:val="002F662F"/>
    <w:rsid w:val="003041CF"/>
    <w:rsid w:val="003141C3"/>
    <w:rsid w:val="00314CDF"/>
    <w:rsid w:val="003222AB"/>
    <w:rsid w:val="003233D8"/>
    <w:rsid w:val="00330F99"/>
    <w:rsid w:val="00351D5B"/>
    <w:rsid w:val="00354968"/>
    <w:rsid w:val="00360162"/>
    <w:rsid w:val="003613BC"/>
    <w:rsid w:val="00361D68"/>
    <w:rsid w:val="00371874"/>
    <w:rsid w:val="00373099"/>
    <w:rsid w:val="00376584"/>
    <w:rsid w:val="00385174"/>
    <w:rsid w:val="00393580"/>
    <w:rsid w:val="003A2724"/>
    <w:rsid w:val="003B7DA0"/>
    <w:rsid w:val="003C38CB"/>
    <w:rsid w:val="003E1AC3"/>
    <w:rsid w:val="003E50B0"/>
    <w:rsid w:val="003F03CC"/>
    <w:rsid w:val="003F1591"/>
    <w:rsid w:val="00405668"/>
    <w:rsid w:val="0041289B"/>
    <w:rsid w:val="00435F10"/>
    <w:rsid w:val="00444B39"/>
    <w:rsid w:val="0046061E"/>
    <w:rsid w:val="00463282"/>
    <w:rsid w:val="00471936"/>
    <w:rsid w:val="00475F59"/>
    <w:rsid w:val="00476729"/>
    <w:rsid w:val="0048177C"/>
    <w:rsid w:val="00495F66"/>
    <w:rsid w:val="004A0A1B"/>
    <w:rsid w:val="004A22D1"/>
    <w:rsid w:val="004B4977"/>
    <w:rsid w:val="004B64D2"/>
    <w:rsid w:val="004B6D62"/>
    <w:rsid w:val="004C2FC2"/>
    <w:rsid w:val="004C6033"/>
    <w:rsid w:val="004C77A3"/>
    <w:rsid w:val="004D6DED"/>
    <w:rsid w:val="004D6F08"/>
    <w:rsid w:val="004D7F75"/>
    <w:rsid w:val="004E34F5"/>
    <w:rsid w:val="004F025B"/>
    <w:rsid w:val="004F13FD"/>
    <w:rsid w:val="00501924"/>
    <w:rsid w:val="00504423"/>
    <w:rsid w:val="005047B2"/>
    <w:rsid w:val="0051225A"/>
    <w:rsid w:val="00513265"/>
    <w:rsid w:val="00526E89"/>
    <w:rsid w:val="00532B4C"/>
    <w:rsid w:val="005368BC"/>
    <w:rsid w:val="0054670E"/>
    <w:rsid w:val="005468E4"/>
    <w:rsid w:val="00557849"/>
    <w:rsid w:val="00567E04"/>
    <w:rsid w:val="00572C08"/>
    <w:rsid w:val="005802AB"/>
    <w:rsid w:val="005861F9"/>
    <w:rsid w:val="00586339"/>
    <w:rsid w:val="005877D2"/>
    <w:rsid w:val="005945FF"/>
    <w:rsid w:val="0059628F"/>
    <w:rsid w:val="005B19AB"/>
    <w:rsid w:val="005C1F67"/>
    <w:rsid w:val="005C795C"/>
    <w:rsid w:val="005D074F"/>
    <w:rsid w:val="005D628D"/>
    <w:rsid w:val="005E35C4"/>
    <w:rsid w:val="005E37A8"/>
    <w:rsid w:val="005E633C"/>
    <w:rsid w:val="005F2A15"/>
    <w:rsid w:val="005F4CE9"/>
    <w:rsid w:val="00602334"/>
    <w:rsid w:val="006025AC"/>
    <w:rsid w:val="006044C6"/>
    <w:rsid w:val="00606F9E"/>
    <w:rsid w:val="0061044C"/>
    <w:rsid w:val="006231CA"/>
    <w:rsid w:val="00623ACD"/>
    <w:rsid w:val="00624AD0"/>
    <w:rsid w:val="00630E5D"/>
    <w:rsid w:val="006560FC"/>
    <w:rsid w:val="00660B17"/>
    <w:rsid w:val="00662DE4"/>
    <w:rsid w:val="00670E88"/>
    <w:rsid w:val="00672A13"/>
    <w:rsid w:val="006759BD"/>
    <w:rsid w:val="00677022"/>
    <w:rsid w:val="006828CD"/>
    <w:rsid w:val="00686187"/>
    <w:rsid w:val="006903AF"/>
    <w:rsid w:val="00690FA2"/>
    <w:rsid w:val="00691009"/>
    <w:rsid w:val="00692087"/>
    <w:rsid w:val="006C19E9"/>
    <w:rsid w:val="006D38D9"/>
    <w:rsid w:val="006D609C"/>
    <w:rsid w:val="0070482E"/>
    <w:rsid w:val="00715844"/>
    <w:rsid w:val="007270B4"/>
    <w:rsid w:val="00732D89"/>
    <w:rsid w:val="00745B35"/>
    <w:rsid w:val="007769BF"/>
    <w:rsid w:val="007904AE"/>
    <w:rsid w:val="00790B04"/>
    <w:rsid w:val="007A7F44"/>
    <w:rsid w:val="007C5FC6"/>
    <w:rsid w:val="007C6D4F"/>
    <w:rsid w:val="007D079E"/>
    <w:rsid w:val="007D59A9"/>
    <w:rsid w:val="007D6980"/>
    <w:rsid w:val="007E15ED"/>
    <w:rsid w:val="007E3E0E"/>
    <w:rsid w:val="007F064D"/>
    <w:rsid w:val="007F232C"/>
    <w:rsid w:val="00800E71"/>
    <w:rsid w:val="00801B3C"/>
    <w:rsid w:val="00803EE5"/>
    <w:rsid w:val="00812053"/>
    <w:rsid w:val="008146E6"/>
    <w:rsid w:val="00821D9D"/>
    <w:rsid w:val="008238A3"/>
    <w:rsid w:val="008258FE"/>
    <w:rsid w:val="00831A06"/>
    <w:rsid w:val="008429DD"/>
    <w:rsid w:val="00845311"/>
    <w:rsid w:val="0084638E"/>
    <w:rsid w:val="00856650"/>
    <w:rsid w:val="00860337"/>
    <w:rsid w:val="00861B66"/>
    <w:rsid w:val="00866050"/>
    <w:rsid w:val="008A6B66"/>
    <w:rsid w:val="008B211E"/>
    <w:rsid w:val="008C1930"/>
    <w:rsid w:val="008C1C74"/>
    <w:rsid w:val="008D65E1"/>
    <w:rsid w:val="008D7BD0"/>
    <w:rsid w:val="008E4785"/>
    <w:rsid w:val="008E5B4F"/>
    <w:rsid w:val="008E7655"/>
    <w:rsid w:val="008E7C6D"/>
    <w:rsid w:val="008F286E"/>
    <w:rsid w:val="008F476E"/>
    <w:rsid w:val="009009B3"/>
    <w:rsid w:val="00901A16"/>
    <w:rsid w:val="00913CCD"/>
    <w:rsid w:val="009366CF"/>
    <w:rsid w:val="00943395"/>
    <w:rsid w:val="009450F1"/>
    <w:rsid w:val="009458A5"/>
    <w:rsid w:val="009471FD"/>
    <w:rsid w:val="009510E9"/>
    <w:rsid w:val="00951B3D"/>
    <w:rsid w:val="00961422"/>
    <w:rsid w:val="00972358"/>
    <w:rsid w:val="00972B62"/>
    <w:rsid w:val="0098459A"/>
    <w:rsid w:val="00986785"/>
    <w:rsid w:val="009973A9"/>
    <w:rsid w:val="009A30DB"/>
    <w:rsid w:val="009C2E7F"/>
    <w:rsid w:val="009C7264"/>
    <w:rsid w:val="009C7AF5"/>
    <w:rsid w:val="009C7EB7"/>
    <w:rsid w:val="009D3402"/>
    <w:rsid w:val="009D5822"/>
    <w:rsid w:val="009E295E"/>
    <w:rsid w:val="009F15E2"/>
    <w:rsid w:val="009F5C63"/>
    <w:rsid w:val="009F6852"/>
    <w:rsid w:val="009F6E5B"/>
    <w:rsid w:val="00A05043"/>
    <w:rsid w:val="00A07795"/>
    <w:rsid w:val="00A1206D"/>
    <w:rsid w:val="00A14514"/>
    <w:rsid w:val="00A17727"/>
    <w:rsid w:val="00A225A8"/>
    <w:rsid w:val="00A241BC"/>
    <w:rsid w:val="00A253B0"/>
    <w:rsid w:val="00A25D32"/>
    <w:rsid w:val="00A27C9C"/>
    <w:rsid w:val="00A31B64"/>
    <w:rsid w:val="00A4072A"/>
    <w:rsid w:val="00A43F95"/>
    <w:rsid w:val="00A5092C"/>
    <w:rsid w:val="00A5410A"/>
    <w:rsid w:val="00A54898"/>
    <w:rsid w:val="00A57C81"/>
    <w:rsid w:val="00A72F21"/>
    <w:rsid w:val="00A76E42"/>
    <w:rsid w:val="00A84FA6"/>
    <w:rsid w:val="00A9720F"/>
    <w:rsid w:val="00AA100F"/>
    <w:rsid w:val="00AB1A24"/>
    <w:rsid w:val="00AB284C"/>
    <w:rsid w:val="00AB3272"/>
    <w:rsid w:val="00AB5E2F"/>
    <w:rsid w:val="00AC3C8A"/>
    <w:rsid w:val="00AD46BB"/>
    <w:rsid w:val="00AE4610"/>
    <w:rsid w:val="00AF4BDD"/>
    <w:rsid w:val="00AF7AEB"/>
    <w:rsid w:val="00B00F5F"/>
    <w:rsid w:val="00B03AAE"/>
    <w:rsid w:val="00B16899"/>
    <w:rsid w:val="00B24259"/>
    <w:rsid w:val="00B26E1A"/>
    <w:rsid w:val="00B339A7"/>
    <w:rsid w:val="00B3560B"/>
    <w:rsid w:val="00B400FE"/>
    <w:rsid w:val="00B60E0D"/>
    <w:rsid w:val="00B6543D"/>
    <w:rsid w:val="00B8487F"/>
    <w:rsid w:val="00B87924"/>
    <w:rsid w:val="00B9273D"/>
    <w:rsid w:val="00B95736"/>
    <w:rsid w:val="00B974D7"/>
    <w:rsid w:val="00BA1A6E"/>
    <w:rsid w:val="00BA706D"/>
    <w:rsid w:val="00BA7891"/>
    <w:rsid w:val="00BB14DC"/>
    <w:rsid w:val="00BC43BB"/>
    <w:rsid w:val="00BC7E1B"/>
    <w:rsid w:val="00BD1415"/>
    <w:rsid w:val="00BD15EB"/>
    <w:rsid w:val="00BE55D6"/>
    <w:rsid w:val="00BE57C2"/>
    <w:rsid w:val="00C039DB"/>
    <w:rsid w:val="00C10B69"/>
    <w:rsid w:val="00C15912"/>
    <w:rsid w:val="00C3096B"/>
    <w:rsid w:val="00C444F6"/>
    <w:rsid w:val="00C52A8E"/>
    <w:rsid w:val="00C66932"/>
    <w:rsid w:val="00C71B99"/>
    <w:rsid w:val="00C86D6B"/>
    <w:rsid w:val="00C9596E"/>
    <w:rsid w:val="00CA327A"/>
    <w:rsid w:val="00CA538B"/>
    <w:rsid w:val="00CA6782"/>
    <w:rsid w:val="00CB76DF"/>
    <w:rsid w:val="00CD59DD"/>
    <w:rsid w:val="00CD7440"/>
    <w:rsid w:val="00CF4C0C"/>
    <w:rsid w:val="00D00801"/>
    <w:rsid w:val="00D0226F"/>
    <w:rsid w:val="00D03963"/>
    <w:rsid w:val="00D2398B"/>
    <w:rsid w:val="00D25EE0"/>
    <w:rsid w:val="00D37B7E"/>
    <w:rsid w:val="00D54DB0"/>
    <w:rsid w:val="00D55ED7"/>
    <w:rsid w:val="00D65837"/>
    <w:rsid w:val="00D81730"/>
    <w:rsid w:val="00D82927"/>
    <w:rsid w:val="00D90E58"/>
    <w:rsid w:val="00D93128"/>
    <w:rsid w:val="00DA3294"/>
    <w:rsid w:val="00DC1DDF"/>
    <w:rsid w:val="00DC2436"/>
    <w:rsid w:val="00DD0FAB"/>
    <w:rsid w:val="00DD1942"/>
    <w:rsid w:val="00DD1A09"/>
    <w:rsid w:val="00DD3C29"/>
    <w:rsid w:val="00DE06AF"/>
    <w:rsid w:val="00DE3DA1"/>
    <w:rsid w:val="00DF67E1"/>
    <w:rsid w:val="00DF6895"/>
    <w:rsid w:val="00E064BE"/>
    <w:rsid w:val="00E07B51"/>
    <w:rsid w:val="00E26C02"/>
    <w:rsid w:val="00E33471"/>
    <w:rsid w:val="00E352FA"/>
    <w:rsid w:val="00E41434"/>
    <w:rsid w:val="00E46E71"/>
    <w:rsid w:val="00E514ED"/>
    <w:rsid w:val="00E56C12"/>
    <w:rsid w:val="00E7067B"/>
    <w:rsid w:val="00E713D6"/>
    <w:rsid w:val="00E77F62"/>
    <w:rsid w:val="00E82765"/>
    <w:rsid w:val="00E83D0A"/>
    <w:rsid w:val="00E86443"/>
    <w:rsid w:val="00EA0CAB"/>
    <w:rsid w:val="00EB53A4"/>
    <w:rsid w:val="00EB61F2"/>
    <w:rsid w:val="00EC4692"/>
    <w:rsid w:val="00EC5B2C"/>
    <w:rsid w:val="00EC7B98"/>
    <w:rsid w:val="00ED0CD9"/>
    <w:rsid w:val="00ED27A2"/>
    <w:rsid w:val="00ED2CDD"/>
    <w:rsid w:val="00ED5BBD"/>
    <w:rsid w:val="00F04EC1"/>
    <w:rsid w:val="00F07F98"/>
    <w:rsid w:val="00F160C0"/>
    <w:rsid w:val="00F23E48"/>
    <w:rsid w:val="00F272E0"/>
    <w:rsid w:val="00F44C7C"/>
    <w:rsid w:val="00F50CF1"/>
    <w:rsid w:val="00F52AEA"/>
    <w:rsid w:val="00F538DC"/>
    <w:rsid w:val="00F54873"/>
    <w:rsid w:val="00F773A8"/>
    <w:rsid w:val="00F77C55"/>
    <w:rsid w:val="00F92C14"/>
    <w:rsid w:val="00F97D7F"/>
    <w:rsid w:val="00FA055B"/>
    <w:rsid w:val="00FA3A66"/>
    <w:rsid w:val="00FA5C3A"/>
    <w:rsid w:val="00FB45B8"/>
    <w:rsid w:val="00FC2586"/>
    <w:rsid w:val="00FD1872"/>
    <w:rsid w:val="00FD3C05"/>
    <w:rsid w:val="00FE11C7"/>
    <w:rsid w:val="00FE2F8E"/>
    <w:rsid w:val="00FE5F5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D2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E77F62"/>
    <w:pPr>
      <w:spacing w:line="240" w:lineRule="auto"/>
    </w:pPr>
    <w:rPr>
      <w:rFonts w:ascii="Times New Roman" w:eastAsia="Times New Roman" w:hAnsi="Times New Roman" w:cs="Times New Roman"/>
      <w:sz w:val="24"/>
      <w:szCs w:val="24"/>
      <w:lang w:val="it-IT"/>
    </w:rPr>
  </w:style>
  <w:style w:type="paragraph" w:styleId="Kop1">
    <w:name w:val="heading 1"/>
    <w:basedOn w:val="Normaal"/>
    <w:next w:val="Normaal"/>
    <w:uiPriority w:val="9"/>
    <w:qFormat/>
    <w:pPr>
      <w:keepNext/>
      <w:keepLines/>
      <w:spacing w:before="400" w:after="120" w:line="276" w:lineRule="auto"/>
      <w:outlineLvl w:val="0"/>
    </w:pPr>
    <w:rPr>
      <w:rFonts w:ascii="Arial" w:eastAsia="Arial" w:hAnsi="Arial" w:cs="Arial"/>
      <w:sz w:val="40"/>
      <w:szCs w:val="40"/>
      <w:lang w:val="en"/>
    </w:rPr>
  </w:style>
  <w:style w:type="paragraph" w:styleId="Kop2">
    <w:name w:val="heading 2"/>
    <w:basedOn w:val="Normaal"/>
    <w:next w:val="Normaal"/>
    <w:uiPriority w:val="9"/>
    <w:semiHidden/>
    <w:unhideWhenUsed/>
    <w:qFormat/>
    <w:pPr>
      <w:keepNext/>
      <w:keepLines/>
      <w:spacing w:before="360" w:after="120" w:line="276" w:lineRule="auto"/>
      <w:outlineLvl w:val="1"/>
    </w:pPr>
    <w:rPr>
      <w:rFonts w:ascii="Arial" w:eastAsia="Arial" w:hAnsi="Arial" w:cs="Arial"/>
      <w:sz w:val="32"/>
      <w:szCs w:val="32"/>
      <w:lang w:val="en"/>
    </w:rPr>
  </w:style>
  <w:style w:type="paragraph" w:styleId="Kop3">
    <w:name w:val="heading 3"/>
    <w:basedOn w:val="Normaal"/>
    <w:next w:val="Normaal"/>
    <w:uiPriority w:val="9"/>
    <w:semiHidden/>
    <w:unhideWhenUsed/>
    <w:qFormat/>
    <w:pPr>
      <w:keepNext/>
      <w:keepLines/>
      <w:spacing w:before="320" w:after="80" w:line="276" w:lineRule="auto"/>
      <w:outlineLvl w:val="2"/>
    </w:pPr>
    <w:rPr>
      <w:rFonts w:ascii="Arial" w:eastAsia="Arial" w:hAnsi="Arial" w:cs="Arial"/>
      <w:color w:val="434343"/>
      <w:sz w:val="28"/>
      <w:szCs w:val="28"/>
      <w:lang w:val="en"/>
    </w:rPr>
  </w:style>
  <w:style w:type="paragraph" w:styleId="Kop4">
    <w:name w:val="heading 4"/>
    <w:basedOn w:val="Normaal"/>
    <w:next w:val="Normaal"/>
    <w:uiPriority w:val="9"/>
    <w:semiHidden/>
    <w:unhideWhenUsed/>
    <w:qFormat/>
    <w:pPr>
      <w:keepNext/>
      <w:keepLines/>
      <w:spacing w:before="280" w:after="80" w:line="276" w:lineRule="auto"/>
      <w:outlineLvl w:val="3"/>
    </w:pPr>
    <w:rPr>
      <w:rFonts w:ascii="Arial" w:eastAsia="Arial" w:hAnsi="Arial" w:cs="Arial"/>
      <w:color w:val="666666"/>
      <w:lang w:val="en"/>
    </w:rPr>
  </w:style>
  <w:style w:type="paragraph" w:styleId="Kop5">
    <w:name w:val="heading 5"/>
    <w:basedOn w:val="Normaal"/>
    <w:next w:val="Normaal"/>
    <w:uiPriority w:val="9"/>
    <w:semiHidden/>
    <w:unhideWhenUsed/>
    <w:qFormat/>
    <w:pPr>
      <w:keepNext/>
      <w:keepLines/>
      <w:spacing w:before="240" w:after="80" w:line="276" w:lineRule="auto"/>
      <w:outlineLvl w:val="4"/>
    </w:pPr>
    <w:rPr>
      <w:rFonts w:ascii="Arial" w:eastAsia="Arial" w:hAnsi="Arial" w:cs="Arial"/>
      <w:color w:val="666666"/>
      <w:sz w:val="22"/>
      <w:szCs w:val="22"/>
      <w:lang w:val="en"/>
    </w:rPr>
  </w:style>
  <w:style w:type="paragraph" w:styleId="Kop6">
    <w:name w:val="heading 6"/>
    <w:basedOn w:val="Normaal"/>
    <w:next w:val="Normaal"/>
    <w:uiPriority w:val="9"/>
    <w:semiHidden/>
    <w:unhideWhenUsed/>
    <w:qFormat/>
    <w:pPr>
      <w:keepNext/>
      <w:keepLines/>
      <w:spacing w:before="240" w:after="80" w:line="276" w:lineRule="auto"/>
      <w:outlineLvl w:val="5"/>
    </w:pPr>
    <w:rPr>
      <w:rFonts w:ascii="Arial" w:eastAsia="Arial" w:hAnsi="Arial" w:cs="Arial"/>
      <w:i/>
      <w:color w:val="666666"/>
      <w:sz w:val="22"/>
      <w:szCs w:val="22"/>
      <w:lang w:val="e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al"/>
    <w:next w:val="Normaal"/>
    <w:uiPriority w:val="10"/>
    <w:qFormat/>
    <w:pPr>
      <w:keepNext/>
      <w:keepLines/>
      <w:spacing w:after="60" w:line="276" w:lineRule="auto"/>
    </w:pPr>
    <w:rPr>
      <w:rFonts w:ascii="Arial" w:eastAsia="Arial" w:hAnsi="Arial" w:cs="Arial"/>
      <w:sz w:val="52"/>
      <w:szCs w:val="52"/>
      <w:lang w:val="en"/>
    </w:rPr>
  </w:style>
  <w:style w:type="paragraph" w:styleId="Subtitel">
    <w:name w:val="Subtitle"/>
    <w:basedOn w:val="Normaal"/>
    <w:next w:val="Normaal"/>
    <w:uiPriority w:val="11"/>
    <w:qFormat/>
    <w:pPr>
      <w:keepNext/>
      <w:keepLines/>
      <w:spacing w:after="320" w:line="276" w:lineRule="auto"/>
    </w:pPr>
    <w:rPr>
      <w:rFonts w:ascii="Arial" w:eastAsia="Arial" w:hAnsi="Arial" w:cs="Arial"/>
      <w:color w:val="666666"/>
      <w:sz w:val="30"/>
      <w:szCs w:val="30"/>
      <w:lang w:val="en"/>
    </w:rPr>
  </w:style>
  <w:style w:type="character" w:styleId="Hyperlink">
    <w:name w:val="Hyperlink"/>
    <w:basedOn w:val="Standaardalinea-lettertype"/>
    <w:uiPriority w:val="99"/>
    <w:unhideWhenUsed/>
    <w:rsid w:val="002B4F7C"/>
    <w:rPr>
      <w:color w:val="0000FF" w:themeColor="hyperlink"/>
      <w:u w:val="single"/>
    </w:rPr>
  </w:style>
  <w:style w:type="character" w:customStyle="1" w:styleId="Menzionenonrisolta1">
    <w:name w:val="Menzione non risolta1"/>
    <w:basedOn w:val="Standaardalinea-lettertype"/>
    <w:uiPriority w:val="99"/>
    <w:semiHidden/>
    <w:unhideWhenUsed/>
    <w:rsid w:val="002B4F7C"/>
    <w:rPr>
      <w:color w:val="605E5C"/>
      <w:shd w:val="clear" w:color="auto" w:fill="E1DFDD"/>
    </w:rPr>
  </w:style>
  <w:style w:type="paragraph" w:styleId="Normaalweb">
    <w:name w:val="Normal (Web)"/>
    <w:basedOn w:val="Normaal"/>
    <w:uiPriority w:val="99"/>
    <w:semiHidden/>
    <w:unhideWhenUsed/>
    <w:rsid w:val="00EA0CAB"/>
    <w:pPr>
      <w:spacing w:before="100" w:beforeAutospacing="1" w:after="100" w:afterAutospacing="1"/>
    </w:pPr>
  </w:style>
  <w:style w:type="character" w:styleId="GevolgdeHyperlink">
    <w:name w:val="FollowedHyperlink"/>
    <w:basedOn w:val="Standaardalinea-lettertype"/>
    <w:uiPriority w:val="99"/>
    <w:semiHidden/>
    <w:unhideWhenUsed/>
    <w:rsid w:val="00845311"/>
    <w:rPr>
      <w:color w:val="800080" w:themeColor="followedHyperlink"/>
      <w:u w:val="single"/>
    </w:rPr>
  </w:style>
  <w:style w:type="paragraph" w:styleId="Voetnoottekst">
    <w:name w:val="footnote text"/>
    <w:basedOn w:val="Normaal"/>
    <w:link w:val="VoetnoottekstTeken"/>
    <w:uiPriority w:val="99"/>
    <w:semiHidden/>
    <w:unhideWhenUsed/>
    <w:rsid w:val="000E4CC1"/>
    <w:rPr>
      <w:rFonts w:ascii="Arial" w:eastAsia="Arial" w:hAnsi="Arial" w:cs="Arial"/>
      <w:sz w:val="20"/>
      <w:szCs w:val="20"/>
      <w:lang w:val="en"/>
    </w:rPr>
  </w:style>
  <w:style w:type="character" w:customStyle="1" w:styleId="VoetnoottekstTeken">
    <w:name w:val="Voetnoottekst Teken"/>
    <w:basedOn w:val="Standaardalinea-lettertype"/>
    <w:link w:val="Voetnoottekst"/>
    <w:uiPriority w:val="99"/>
    <w:semiHidden/>
    <w:rsid w:val="000E4CC1"/>
    <w:rPr>
      <w:sz w:val="20"/>
      <w:szCs w:val="20"/>
    </w:rPr>
  </w:style>
  <w:style w:type="character" w:styleId="Voetnootmarkering">
    <w:name w:val="footnote reference"/>
    <w:basedOn w:val="Standaardalinea-lettertype"/>
    <w:uiPriority w:val="99"/>
    <w:unhideWhenUsed/>
    <w:rsid w:val="000E4CC1"/>
    <w:rPr>
      <w:vertAlign w:val="superscript"/>
    </w:rPr>
  </w:style>
  <w:style w:type="character" w:styleId="Verwijzingopmerking">
    <w:name w:val="annotation reference"/>
    <w:basedOn w:val="Standaardalinea-lettertype"/>
    <w:uiPriority w:val="99"/>
    <w:semiHidden/>
    <w:unhideWhenUsed/>
    <w:rsid w:val="000B00A5"/>
    <w:rPr>
      <w:sz w:val="16"/>
      <w:szCs w:val="16"/>
    </w:rPr>
  </w:style>
  <w:style w:type="paragraph" w:styleId="Tekstopmerking">
    <w:name w:val="annotation text"/>
    <w:basedOn w:val="Normaal"/>
    <w:link w:val="TekstopmerkingTeken"/>
    <w:uiPriority w:val="99"/>
    <w:semiHidden/>
    <w:unhideWhenUsed/>
    <w:rsid w:val="000B00A5"/>
    <w:rPr>
      <w:rFonts w:ascii="Arial" w:eastAsia="Arial" w:hAnsi="Arial" w:cs="Arial"/>
      <w:sz w:val="20"/>
      <w:szCs w:val="20"/>
      <w:lang w:val="en"/>
    </w:rPr>
  </w:style>
  <w:style w:type="character" w:customStyle="1" w:styleId="TekstopmerkingTeken">
    <w:name w:val="Tekst opmerking Teken"/>
    <w:basedOn w:val="Standaardalinea-lettertype"/>
    <w:link w:val="Tekstopmerking"/>
    <w:uiPriority w:val="99"/>
    <w:semiHidden/>
    <w:rsid w:val="000B00A5"/>
    <w:rPr>
      <w:sz w:val="20"/>
      <w:szCs w:val="20"/>
    </w:rPr>
  </w:style>
  <w:style w:type="paragraph" w:styleId="Onderwerpvanopmerking">
    <w:name w:val="annotation subject"/>
    <w:basedOn w:val="Tekstopmerking"/>
    <w:next w:val="Tekstopmerking"/>
    <w:link w:val="OnderwerpvanopmerkingTeken"/>
    <w:uiPriority w:val="99"/>
    <w:semiHidden/>
    <w:unhideWhenUsed/>
    <w:rsid w:val="000B00A5"/>
    <w:rPr>
      <w:b/>
      <w:bCs/>
    </w:rPr>
  </w:style>
  <w:style w:type="character" w:customStyle="1" w:styleId="OnderwerpvanopmerkingTeken">
    <w:name w:val="Onderwerp van opmerking Teken"/>
    <w:basedOn w:val="TekstopmerkingTeken"/>
    <w:link w:val="Onderwerpvanopmerking"/>
    <w:uiPriority w:val="99"/>
    <w:semiHidden/>
    <w:rsid w:val="000B00A5"/>
    <w:rPr>
      <w:b/>
      <w:bCs/>
      <w:sz w:val="20"/>
      <w:szCs w:val="20"/>
    </w:rPr>
  </w:style>
  <w:style w:type="paragraph" w:styleId="Ballontekst">
    <w:name w:val="Balloon Text"/>
    <w:basedOn w:val="Normaal"/>
    <w:link w:val="BallontekstTeken"/>
    <w:uiPriority w:val="99"/>
    <w:semiHidden/>
    <w:unhideWhenUsed/>
    <w:rsid w:val="000B00A5"/>
    <w:rPr>
      <w:rFonts w:eastAsia="Arial"/>
      <w:sz w:val="18"/>
      <w:szCs w:val="18"/>
      <w:lang w:val="en"/>
    </w:rPr>
  </w:style>
  <w:style w:type="character" w:customStyle="1" w:styleId="BallontekstTeken">
    <w:name w:val="Ballontekst Teken"/>
    <w:basedOn w:val="Standaardalinea-lettertype"/>
    <w:link w:val="Ballontekst"/>
    <w:uiPriority w:val="99"/>
    <w:semiHidden/>
    <w:rsid w:val="000B00A5"/>
    <w:rPr>
      <w:rFonts w:ascii="Times New Roman" w:hAnsi="Times New Roman" w:cs="Times New Roman"/>
      <w:sz w:val="18"/>
      <w:szCs w:val="18"/>
    </w:rPr>
  </w:style>
  <w:style w:type="paragraph" w:styleId="Voettekst">
    <w:name w:val="footer"/>
    <w:basedOn w:val="Normaal"/>
    <w:link w:val="VoettekstTeken"/>
    <w:uiPriority w:val="99"/>
    <w:unhideWhenUsed/>
    <w:rsid w:val="005E633C"/>
    <w:pPr>
      <w:tabs>
        <w:tab w:val="center" w:pos="4819"/>
        <w:tab w:val="right" w:pos="9638"/>
      </w:tabs>
    </w:pPr>
    <w:rPr>
      <w:rFonts w:ascii="Arial" w:eastAsia="Arial" w:hAnsi="Arial" w:cs="Arial"/>
      <w:sz w:val="22"/>
      <w:szCs w:val="22"/>
      <w:lang w:val="en"/>
    </w:rPr>
  </w:style>
  <w:style w:type="character" w:customStyle="1" w:styleId="VoettekstTeken">
    <w:name w:val="Voettekst Teken"/>
    <w:basedOn w:val="Standaardalinea-lettertype"/>
    <w:link w:val="Voettekst"/>
    <w:uiPriority w:val="99"/>
    <w:rsid w:val="005E633C"/>
  </w:style>
  <w:style w:type="character" w:styleId="Paginanummer">
    <w:name w:val="page number"/>
    <w:basedOn w:val="Standaardalinea-lettertype"/>
    <w:uiPriority w:val="99"/>
    <w:semiHidden/>
    <w:unhideWhenUsed/>
    <w:rsid w:val="005E633C"/>
  </w:style>
  <w:style w:type="paragraph" w:customStyle="1" w:styleId="docdata">
    <w:name w:val="docdata"/>
    <w:aliases w:val="docy,v5,2992,bqiaagaaeyqcaaagiaiaaapwcgaabeqkaaaaaaaaaaaaaaaaaaaaaaaaaaaaaaaaaaaaaaaaaaaaaaaaaaaaaaaaaaaaaaaaaaaaaaaaaaaaaaaaaaaaaaaaaaaaaaaaaaaaaaaaaaaaaaaaaaaaaaaaaaaaaaaaaaaaaaaaaaaaaaaaaaaaaaaaaaaaaaaaaaaaaaaaaaaaaaaaaaaaaaaaaaaaaaaaaaaaaaaa"/>
    <w:basedOn w:val="Normaal"/>
    <w:rsid w:val="002F662F"/>
    <w:pPr>
      <w:spacing w:before="100" w:beforeAutospacing="1" w:after="100" w:afterAutospacing="1"/>
    </w:pPr>
    <w:rPr>
      <w:rFonts w:eastAsia="Arial"/>
      <w:sz w:val="20"/>
      <w:szCs w:val="20"/>
      <w:lang w:val="nl-BE" w:eastAsia="nl-NL"/>
    </w:rPr>
  </w:style>
  <w:style w:type="paragraph" w:styleId="Revisie">
    <w:name w:val="Revision"/>
    <w:hidden/>
    <w:uiPriority w:val="99"/>
    <w:semiHidden/>
    <w:rsid w:val="00FA3A66"/>
    <w:pPr>
      <w:spacing w:line="240" w:lineRule="auto"/>
    </w:pPr>
  </w:style>
  <w:style w:type="character" w:customStyle="1" w:styleId="UnresolvedMention">
    <w:name w:val="Unresolved Mention"/>
    <w:basedOn w:val="Standaardalinea-lettertype"/>
    <w:uiPriority w:val="99"/>
    <w:semiHidden/>
    <w:unhideWhenUsed/>
    <w:rsid w:val="001B66A4"/>
    <w:rPr>
      <w:color w:val="605E5C"/>
      <w:shd w:val="clear" w:color="auto" w:fill="E1DFDD"/>
    </w:rPr>
  </w:style>
  <w:style w:type="paragraph" w:customStyle="1" w:styleId="Standard">
    <w:name w:val="Standard"/>
    <w:rsid w:val="00FD3C05"/>
    <w:pPr>
      <w:suppressAutoHyphens/>
      <w:autoSpaceDN w:val="0"/>
      <w:spacing w:line="240" w:lineRule="auto"/>
      <w:ind w:firstLine="709"/>
      <w:jc w:val="both"/>
      <w:textAlignment w:val="baseline"/>
    </w:pPr>
    <w:rPr>
      <w:rFonts w:ascii="Times New Roman" w:eastAsia="NSimSun" w:hAnsi="Times New Roman" w:cs="Lucida Sans"/>
      <w:kern w:val="3"/>
      <w:sz w:val="24"/>
      <w:szCs w:val="24"/>
      <w:lang w:val="en-GB" w:eastAsia="zh-CN" w:bidi="hi-IN"/>
    </w:rPr>
  </w:style>
  <w:style w:type="numbering" w:customStyle="1" w:styleId="WWNum7">
    <w:name w:val="WWNum7"/>
    <w:basedOn w:val="Geenlijst"/>
    <w:rsid w:val="006903AF"/>
    <w:pPr>
      <w:numPr>
        <w:numId w:val="1"/>
      </w:numPr>
    </w:pPr>
  </w:style>
  <w:style w:type="character" w:styleId="Zwaar">
    <w:name w:val="Strong"/>
    <w:basedOn w:val="Standaardalinea-lettertype"/>
    <w:uiPriority w:val="22"/>
    <w:qFormat/>
    <w:rsid w:val="00E77F6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E77F62"/>
    <w:pPr>
      <w:spacing w:line="240" w:lineRule="auto"/>
    </w:pPr>
    <w:rPr>
      <w:rFonts w:ascii="Times New Roman" w:eastAsia="Times New Roman" w:hAnsi="Times New Roman" w:cs="Times New Roman"/>
      <w:sz w:val="24"/>
      <w:szCs w:val="24"/>
      <w:lang w:val="it-IT"/>
    </w:rPr>
  </w:style>
  <w:style w:type="paragraph" w:styleId="Kop1">
    <w:name w:val="heading 1"/>
    <w:basedOn w:val="Normaal"/>
    <w:next w:val="Normaal"/>
    <w:uiPriority w:val="9"/>
    <w:qFormat/>
    <w:pPr>
      <w:keepNext/>
      <w:keepLines/>
      <w:spacing w:before="400" w:after="120" w:line="276" w:lineRule="auto"/>
      <w:outlineLvl w:val="0"/>
    </w:pPr>
    <w:rPr>
      <w:rFonts w:ascii="Arial" w:eastAsia="Arial" w:hAnsi="Arial" w:cs="Arial"/>
      <w:sz w:val="40"/>
      <w:szCs w:val="40"/>
      <w:lang w:val="en"/>
    </w:rPr>
  </w:style>
  <w:style w:type="paragraph" w:styleId="Kop2">
    <w:name w:val="heading 2"/>
    <w:basedOn w:val="Normaal"/>
    <w:next w:val="Normaal"/>
    <w:uiPriority w:val="9"/>
    <w:semiHidden/>
    <w:unhideWhenUsed/>
    <w:qFormat/>
    <w:pPr>
      <w:keepNext/>
      <w:keepLines/>
      <w:spacing w:before="360" w:after="120" w:line="276" w:lineRule="auto"/>
      <w:outlineLvl w:val="1"/>
    </w:pPr>
    <w:rPr>
      <w:rFonts w:ascii="Arial" w:eastAsia="Arial" w:hAnsi="Arial" w:cs="Arial"/>
      <w:sz w:val="32"/>
      <w:szCs w:val="32"/>
      <w:lang w:val="en"/>
    </w:rPr>
  </w:style>
  <w:style w:type="paragraph" w:styleId="Kop3">
    <w:name w:val="heading 3"/>
    <w:basedOn w:val="Normaal"/>
    <w:next w:val="Normaal"/>
    <w:uiPriority w:val="9"/>
    <w:semiHidden/>
    <w:unhideWhenUsed/>
    <w:qFormat/>
    <w:pPr>
      <w:keepNext/>
      <w:keepLines/>
      <w:spacing w:before="320" w:after="80" w:line="276" w:lineRule="auto"/>
      <w:outlineLvl w:val="2"/>
    </w:pPr>
    <w:rPr>
      <w:rFonts w:ascii="Arial" w:eastAsia="Arial" w:hAnsi="Arial" w:cs="Arial"/>
      <w:color w:val="434343"/>
      <w:sz w:val="28"/>
      <w:szCs w:val="28"/>
      <w:lang w:val="en"/>
    </w:rPr>
  </w:style>
  <w:style w:type="paragraph" w:styleId="Kop4">
    <w:name w:val="heading 4"/>
    <w:basedOn w:val="Normaal"/>
    <w:next w:val="Normaal"/>
    <w:uiPriority w:val="9"/>
    <w:semiHidden/>
    <w:unhideWhenUsed/>
    <w:qFormat/>
    <w:pPr>
      <w:keepNext/>
      <w:keepLines/>
      <w:spacing w:before="280" w:after="80" w:line="276" w:lineRule="auto"/>
      <w:outlineLvl w:val="3"/>
    </w:pPr>
    <w:rPr>
      <w:rFonts w:ascii="Arial" w:eastAsia="Arial" w:hAnsi="Arial" w:cs="Arial"/>
      <w:color w:val="666666"/>
      <w:lang w:val="en"/>
    </w:rPr>
  </w:style>
  <w:style w:type="paragraph" w:styleId="Kop5">
    <w:name w:val="heading 5"/>
    <w:basedOn w:val="Normaal"/>
    <w:next w:val="Normaal"/>
    <w:uiPriority w:val="9"/>
    <w:semiHidden/>
    <w:unhideWhenUsed/>
    <w:qFormat/>
    <w:pPr>
      <w:keepNext/>
      <w:keepLines/>
      <w:spacing w:before="240" w:after="80" w:line="276" w:lineRule="auto"/>
      <w:outlineLvl w:val="4"/>
    </w:pPr>
    <w:rPr>
      <w:rFonts w:ascii="Arial" w:eastAsia="Arial" w:hAnsi="Arial" w:cs="Arial"/>
      <w:color w:val="666666"/>
      <w:sz w:val="22"/>
      <w:szCs w:val="22"/>
      <w:lang w:val="en"/>
    </w:rPr>
  </w:style>
  <w:style w:type="paragraph" w:styleId="Kop6">
    <w:name w:val="heading 6"/>
    <w:basedOn w:val="Normaal"/>
    <w:next w:val="Normaal"/>
    <w:uiPriority w:val="9"/>
    <w:semiHidden/>
    <w:unhideWhenUsed/>
    <w:qFormat/>
    <w:pPr>
      <w:keepNext/>
      <w:keepLines/>
      <w:spacing w:before="240" w:after="80" w:line="276" w:lineRule="auto"/>
      <w:outlineLvl w:val="5"/>
    </w:pPr>
    <w:rPr>
      <w:rFonts w:ascii="Arial" w:eastAsia="Arial" w:hAnsi="Arial" w:cs="Arial"/>
      <w:i/>
      <w:color w:val="666666"/>
      <w:sz w:val="22"/>
      <w:szCs w:val="22"/>
      <w:lang w:val="e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al"/>
    <w:next w:val="Normaal"/>
    <w:uiPriority w:val="10"/>
    <w:qFormat/>
    <w:pPr>
      <w:keepNext/>
      <w:keepLines/>
      <w:spacing w:after="60" w:line="276" w:lineRule="auto"/>
    </w:pPr>
    <w:rPr>
      <w:rFonts w:ascii="Arial" w:eastAsia="Arial" w:hAnsi="Arial" w:cs="Arial"/>
      <w:sz w:val="52"/>
      <w:szCs w:val="52"/>
      <w:lang w:val="en"/>
    </w:rPr>
  </w:style>
  <w:style w:type="paragraph" w:styleId="Subtitel">
    <w:name w:val="Subtitle"/>
    <w:basedOn w:val="Normaal"/>
    <w:next w:val="Normaal"/>
    <w:uiPriority w:val="11"/>
    <w:qFormat/>
    <w:pPr>
      <w:keepNext/>
      <w:keepLines/>
      <w:spacing w:after="320" w:line="276" w:lineRule="auto"/>
    </w:pPr>
    <w:rPr>
      <w:rFonts w:ascii="Arial" w:eastAsia="Arial" w:hAnsi="Arial" w:cs="Arial"/>
      <w:color w:val="666666"/>
      <w:sz w:val="30"/>
      <w:szCs w:val="30"/>
      <w:lang w:val="en"/>
    </w:rPr>
  </w:style>
  <w:style w:type="character" w:styleId="Hyperlink">
    <w:name w:val="Hyperlink"/>
    <w:basedOn w:val="Standaardalinea-lettertype"/>
    <w:uiPriority w:val="99"/>
    <w:unhideWhenUsed/>
    <w:rsid w:val="002B4F7C"/>
    <w:rPr>
      <w:color w:val="0000FF" w:themeColor="hyperlink"/>
      <w:u w:val="single"/>
    </w:rPr>
  </w:style>
  <w:style w:type="character" w:customStyle="1" w:styleId="Menzionenonrisolta1">
    <w:name w:val="Menzione non risolta1"/>
    <w:basedOn w:val="Standaardalinea-lettertype"/>
    <w:uiPriority w:val="99"/>
    <w:semiHidden/>
    <w:unhideWhenUsed/>
    <w:rsid w:val="002B4F7C"/>
    <w:rPr>
      <w:color w:val="605E5C"/>
      <w:shd w:val="clear" w:color="auto" w:fill="E1DFDD"/>
    </w:rPr>
  </w:style>
  <w:style w:type="paragraph" w:styleId="Normaalweb">
    <w:name w:val="Normal (Web)"/>
    <w:basedOn w:val="Normaal"/>
    <w:uiPriority w:val="99"/>
    <w:semiHidden/>
    <w:unhideWhenUsed/>
    <w:rsid w:val="00EA0CAB"/>
    <w:pPr>
      <w:spacing w:before="100" w:beforeAutospacing="1" w:after="100" w:afterAutospacing="1"/>
    </w:pPr>
  </w:style>
  <w:style w:type="character" w:styleId="GevolgdeHyperlink">
    <w:name w:val="FollowedHyperlink"/>
    <w:basedOn w:val="Standaardalinea-lettertype"/>
    <w:uiPriority w:val="99"/>
    <w:semiHidden/>
    <w:unhideWhenUsed/>
    <w:rsid w:val="00845311"/>
    <w:rPr>
      <w:color w:val="800080" w:themeColor="followedHyperlink"/>
      <w:u w:val="single"/>
    </w:rPr>
  </w:style>
  <w:style w:type="paragraph" w:styleId="Voetnoottekst">
    <w:name w:val="footnote text"/>
    <w:basedOn w:val="Normaal"/>
    <w:link w:val="VoetnoottekstTeken"/>
    <w:uiPriority w:val="99"/>
    <w:semiHidden/>
    <w:unhideWhenUsed/>
    <w:rsid w:val="000E4CC1"/>
    <w:rPr>
      <w:rFonts w:ascii="Arial" w:eastAsia="Arial" w:hAnsi="Arial" w:cs="Arial"/>
      <w:sz w:val="20"/>
      <w:szCs w:val="20"/>
      <w:lang w:val="en"/>
    </w:rPr>
  </w:style>
  <w:style w:type="character" w:customStyle="1" w:styleId="VoetnoottekstTeken">
    <w:name w:val="Voetnoottekst Teken"/>
    <w:basedOn w:val="Standaardalinea-lettertype"/>
    <w:link w:val="Voetnoottekst"/>
    <w:uiPriority w:val="99"/>
    <w:semiHidden/>
    <w:rsid w:val="000E4CC1"/>
    <w:rPr>
      <w:sz w:val="20"/>
      <w:szCs w:val="20"/>
    </w:rPr>
  </w:style>
  <w:style w:type="character" w:styleId="Voetnootmarkering">
    <w:name w:val="footnote reference"/>
    <w:basedOn w:val="Standaardalinea-lettertype"/>
    <w:uiPriority w:val="99"/>
    <w:unhideWhenUsed/>
    <w:rsid w:val="000E4CC1"/>
    <w:rPr>
      <w:vertAlign w:val="superscript"/>
    </w:rPr>
  </w:style>
  <w:style w:type="character" w:styleId="Verwijzingopmerking">
    <w:name w:val="annotation reference"/>
    <w:basedOn w:val="Standaardalinea-lettertype"/>
    <w:uiPriority w:val="99"/>
    <w:semiHidden/>
    <w:unhideWhenUsed/>
    <w:rsid w:val="000B00A5"/>
    <w:rPr>
      <w:sz w:val="16"/>
      <w:szCs w:val="16"/>
    </w:rPr>
  </w:style>
  <w:style w:type="paragraph" w:styleId="Tekstopmerking">
    <w:name w:val="annotation text"/>
    <w:basedOn w:val="Normaal"/>
    <w:link w:val="TekstopmerkingTeken"/>
    <w:uiPriority w:val="99"/>
    <w:semiHidden/>
    <w:unhideWhenUsed/>
    <w:rsid w:val="000B00A5"/>
    <w:rPr>
      <w:rFonts w:ascii="Arial" w:eastAsia="Arial" w:hAnsi="Arial" w:cs="Arial"/>
      <w:sz w:val="20"/>
      <w:szCs w:val="20"/>
      <w:lang w:val="en"/>
    </w:rPr>
  </w:style>
  <w:style w:type="character" w:customStyle="1" w:styleId="TekstopmerkingTeken">
    <w:name w:val="Tekst opmerking Teken"/>
    <w:basedOn w:val="Standaardalinea-lettertype"/>
    <w:link w:val="Tekstopmerking"/>
    <w:uiPriority w:val="99"/>
    <w:semiHidden/>
    <w:rsid w:val="000B00A5"/>
    <w:rPr>
      <w:sz w:val="20"/>
      <w:szCs w:val="20"/>
    </w:rPr>
  </w:style>
  <w:style w:type="paragraph" w:styleId="Onderwerpvanopmerking">
    <w:name w:val="annotation subject"/>
    <w:basedOn w:val="Tekstopmerking"/>
    <w:next w:val="Tekstopmerking"/>
    <w:link w:val="OnderwerpvanopmerkingTeken"/>
    <w:uiPriority w:val="99"/>
    <w:semiHidden/>
    <w:unhideWhenUsed/>
    <w:rsid w:val="000B00A5"/>
    <w:rPr>
      <w:b/>
      <w:bCs/>
    </w:rPr>
  </w:style>
  <w:style w:type="character" w:customStyle="1" w:styleId="OnderwerpvanopmerkingTeken">
    <w:name w:val="Onderwerp van opmerking Teken"/>
    <w:basedOn w:val="TekstopmerkingTeken"/>
    <w:link w:val="Onderwerpvanopmerking"/>
    <w:uiPriority w:val="99"/>
    <w:semiHidden/>
    <w:rsid w:val="000B00A5"/>
    <w:rPr>
      <w:b/>
      <w:bCs/>
      <w:sz w:val="20"/>
      <w:szCs w:val="20"/>
    </w:rPr>
  </w:style>
  <w:style w:type="paragraph" w:styleId="Ballontekst">
    <w:name w:val="Balloon Text"/>
    <w:basedOn w:val="Normaal"/>
    <w:link w:val="BallontekstTeken"/>
    <w:uiPriority w:val="99"/>
    <w:semiHidden/>
    <w:unhideWhenUsed/>
    <w:rsid w:val="000B00A5"/>
    <w:rPr>
      <w:rFonts w:eastAsia="Arial"/>
      <w:sz w:val="18"/>
      <w:szCs w:val="18"/>
      <w:lang w:val="en"/>
    </w:rPr>
  </w:style>
  <w:style w:type="character" w:customStyle="1" w:styleId="BallontekstTeken">
    <w:name w:val="Ballontekst Teken"/>
    <w:basedOn w:val="Standaardalinea-lettertype"/>
    <w:link w:val="Ballontekst"/>
    <w:uiPriority w:val="99"/>
    <w:semiHidden/>
    <w:rsid w:val="000B00A5"/>
    <w:rPr>
      <w:rFonts w:ascii="Times New Roman" w:hAnsi="Times New Roman" w:cs="Times New Roman"/>
      <w:sz w:val="18"/>
      <w:szCs w:val="18"/>
    </w:rPr>
  </w:style>
  <w:style w:type="paragraph" w:styleId="Voettekst">
    <w:name w:val="footer"/>
    <w:basedOn w:val="Normaal"/>
    <w:link w:val="VoettekstTeken"/>
    <w:uiPriority w:val="99"/>
    <w:unhideWhenUsed/>
    <w:rsid w:val="005E633C"/>
    <w:pPr>
      <w:tabs>
        <w:tab w:val="center" w:pos="4819"/>
        <w:tab w:val="right" w:pos="9638"/>
      </w:tabs>
    </w:pPr>
    <w:rPr>
      <w:rFonts w:ascii="Arial" w:eastAsia="Arial" w:hAnsi="Arial" w:cs="Arial"/>
      <w:sz w:val="22"/>
      <w:szCs w:val="22"/>
      <w:lang w:val="en"/>
    </w:rPr>
  </w:style>
  <w:style w:type="character" w:customStyle="1" w:styleId="VoettekstTeken">
    <w:name w:val="Voettekst Teken"/>
    <w:basedOn w:val="Standaardalinea-lettertype"/>
    <w:link w:val="Voettekst"/>
    <w:uiPriority w:val="99"/>
    <w:rsid w:val="005E633C"/>
  </w:style>
  <w:style w:type="character" w:styleId="Paginanummer">
    <w:name w:val="page number"/>
    <w:basedOn w:val="Standaardalinea-lettertype"/>
    <w:uiPriority w:val="99"/>
    <w:semiHidden/>
    <w:unhideWhenUsed/>
    <w:rsid w:val="005E633C"/>
  </w:style>
  <w:style w:type="paragraph" w:customStyle="1" w:styleId="docdata">
    <w:name w:val="docdata"/>
    <w:aliases w:val="docy,v5,2992,bqiaagaaeyqcaaagiaiaaapwcgaabeqkaaaaaaaaaaaaaaaaaaaaaaaaaaaaaaaaaaaaaaaaaaaaaaaaaaaaaaaaaaaaaaaaaaaaaaaaaaaaaaaaaaaaaaaaaaaaaaaaaaaaaaaaaaaaaaaaaaaaaaaaaaaaaaaaaaaaaaaaaaaaaaaaaaaaaaaaaaaaaaaaaaaaaaaaaaaaaaaaaaaaaaaaaaaaaaaaaaaaaaaa"/>
    <w:basedOn w:val="Normaal"/>
    <w:rsid w:val="002F662F"/>
    <w:pPr>
      <w:spacing w:before="100" w:beforeAutospacing="1" w:after="100" w:afterAutospacing="1"/>
    </w:pPr>
    <w:rPr>
      <w:rFonts w:eastAsia="Arial"/>
      <w:sz w:val="20"/>
      <w:szCs w:val="20"/>
      <w:lang w:val="nl-BE" w:eastAsia="nl-NL"/>
    </w:rPr>
  </w:style>
  <w:style w:type="paragraph" w:styleId="Revisie">
    <w:name w:val="Revision"/>
    <w:hidden/>
    <w:uiPriority w:val="99"/>
    <w:semiHidden/>
    <w:rsid w:val="00FA3A66"/>
    <w:pPr>
      <w:spacing w:line="240" w:lineRule="auto"/>
    </w:pPr>
  </w:style>
  <w:style w:type="character" w:customStyle="1" w:styleId="UnresolvedMention">
    <w:name w:val="Unresolved Mention"/>
    <w:basedOn w:val="Standaardalinea-lettertype"/>
    <w:uiPriority w:val="99"/>
    <w:semiHidden/>
    <w:unhideWhenUsed/>
    <w:rsid w:val="001B66A4"/>
    <w:rPr>
      <w:color w:val="605E5C"/>
      <w:shd w:val="clear" w:color="auto" w:fill="E1DFDD"/>
    </w:rPr>
  </w:style>
  <w:style w:type="paragraph" w:customStyle="1" w:styleId="Standard">
    <w:name w:val="Standard"/>
    <w:rsid w:val="00FD3C05"/>
    <w:pPr>
      <w:suppressAutoHyphens/>
      <w:autoSpaceDN w:val="0"/>
      <w:spacing w:line="240" w:lineRule="auto"/>
      <w:ind w:firstLine="709"/>
      <w:jc w:val="both"/>
      <w:textAlignment w:val="baseline"/>
    </w:pPr>
    <w:rPr>
      <w:rFonts w:ascii="Times New Roman" w:eastAsia="NSimSun" w:hAnsi="Times New Roman" w:cs="Lucida Sans"/>
      <w:kern w:val="3"/>
      <w:sz w:val="24"/>
      <w:szCs w:val="24"/>
      <w:lang w:val="en-GB" w:eastAsia="zh-CN" w:bidi="hi-IN"/>
    </w:rPr>
  </w:style>
  <w:style w:type="numbering" w:customStyle="1" w:styleId="WWNum7">
    <w:name w:val="WWNum7"/>
    <w:basedOn w:val="Geenlijst"/>
    <w:rsid w:val="006903AF"/>
    <w:pPr>
      <w:numPr>
        <w:numId w:val="1"/>
      </w:numPr>
    </w:pPr>
  </w:style>
  <w:style w:type="character" w:styleId="Zwaar">
    <w:name w:val="Strong"/>
    <w:basedOn w:val="Standaardalinea-lettertype"/>
    <w:uiPriority w:val="22"/>
    <w:qFormat/>
    <w:rsid w:val="00E77F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7805">
      <w:bodyDiv w:val="1"/>
      <w:marLeft w:val="0"/>
      <w:marRight w:val="0"/>
      <w:marTop w:val="0"/>
      <w:marBottom w:val="0"/>
      <w:divBdr>
        <w:top w:val="none" w:sz="0" w:space="0" w:color="auto"/>
        <w:left w:val="none" w:sz="0" w:space="0" w:color="auto"/>
        <w:bottom w:val="none" w:sz="0" w:space="0" w:color="auto"/>
        <w:right w:val="none" w:sz="0" w:space="0" w:color="auto"/>
      </w:divBdr>
    </w:div>
    <w:div w:id="164832695">
      <w:bodyDiv w:val="1"/>
      <w:marLeft w:val="0"/>
      <w:marRight w:val="0"/>
      <w:marTop w:val="0"/>
      <w:marBottom w:val="0"/>
      <w:divBdr>
        <w:top w:val="none" w:sz="0" w:space="0" w:color="auto"/>
        <w:left w:val="none" w:sz="0" w:space="0" w:color="auto"/>
        <w:bottom w:val="none" w:sz="0" w:space="0" w:color="auto"/>
        <w:right w:val="none" w:sz="0" w:space="0" w:color="auto"/>
      </w:divBdr>
    </w:div>
    <w:div w:id="179004455">
      <w:bodyDiv w:val="1"/>
      <w:marLeft w:val="0"/>
      <w:marRight w:val="0"/>
      <w:marTop w:val="0"/>
      <w:marBottom w:val="0"/>
      <w:divBdr>
        <w:top w:val="none" w:sz="0" w:space="0" w:color="auto"/>
        <w:left w:val="none" w:sz="0" w:space="0" w:color="auto"/>
        <w:bottom w:val="none" w:sz="0" w:space="0" w:color="auto"/>
        <w:right w:val="none" w:sz="0" w:space="0" w:color="auto"/>
      </w:divBdr>
      <w:divsChild>
        <w:div w:id="1030182458">
          <w:marLeft w:val="0"/>
          <w:marRight w:val="0"/>
          <w:marTop w:val="0"/>
          <w:marBottom w:val="0"/>
          <w:divBdr>
            <w:top w:val="none" w:sz="0" w:space="0" w:color="auto"/>
            <w:left w:val="none" w:sz="0" w:space="0" w:color="auto"/>
            <w:bottom w:val="none" w:sz="0" w:space="0" w:color="auto"/>
            <w:right w:val="none" w:sz="0" w:space="0" w:color="auto"/>
          </w:divBdr>
          <w:divsChild>
            <w:div w:id="595361392">
              <w:marLeft w:val="0"/>
              <w:marRight w:val="0"/>
              <w:marTop w:val="0"/>
              <w:marBottom w:val="0"/>
              <w:divBdr>
                <w:top w:val="none" w:sz="0" w:space="0" w:color="auto"/>
                <w:left w:val="none" w:sz="0" w:space="0" w:color="auto"/>
                <w:bottom w:val="none" w:sz="0" w:space="0" w:color="auto"/>
                <w:right w:val="none" w:sz="0" w:space="0" w:color="auto"/>
              </w:divBdr>
              <w:divsChild>
                <w:div w:id="21312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67031">
      <w:bodyDiv w:val="1"/>
      <w:marLeft w:val="0"/>
      <w:marRight w:val="0"/>
      <w:marTop w:val="0"/>
      <w:marBottom w:val="0"/>
      <w:divBdr>
        <w:top w:val="none" w:sz="0" w:space="0" w:color="auto"/>
        <w:left w:val="none" w:sz="0" w:space="0" w:color="auto"/>
        <w:bottom w:val="none" w:sz="0" w:space="0" w:color="auto"/>
        <w:right w:val="none" w:sz="0" w:space="0" w:color="auto"/>
      </w:divBdr>
    </w:div>
    <w:div w:id="273176907">
      <w:bodyDiv w:val="1"/>
      <w:marLeft w:val="0"/>
      <w:marRight w:val="0"/>
      <w:marTop w:val="0"/>
      <w:marBottom w:val="0"/>
      <w:divBdr>
        <w:top w:val="none" w:sz="0" w:space="0" w:color="auto"/>
        <w:left w:val="none" w:sz="0" w:space="0" w:color="auto"/>
        <w:bottom w:val="none" w:sz="0" w:space="0" w:color="auto"/>
        <w:right w:val="none" w:sz="0" w:space="0" w:color="auto"/>
      </w:divBdr>
    </w:div>
    <w:div w:id="785856123">
      <w:bodyDiv w:val="1"/>
      <w:marLeft w:val="0"/>
      <w:marRight w:val="0"/>
      <w:marTop w:val="0"/>
      <w:marBottom w:val="0"/>
      <w:divBdr>
        <w:top w:val="none" w:sz="0" w:space="0" w:color="auto"/>
        <w:left w:val="none" w:sz="0" w:space="0" w:color="auto"/>
        <w:bottom w:val="none" w:sz="0" w:space="0" w:color="auto"/>
        <w:right w:val="none" w:sz="0" w:space="0" w:color="auto"/>
      </w:divBdr>
    </w:div>
    <w:div w:id="901015020">
      <w:bodyDiv w:val="1"/>
      <w:marLeft w:val="0"/>
      <w:marRight w:val="0"/>
      <w:marTop w:val="0"/>
      <w:marBottom w:val="0"/>
      <w:divBdr>
        <w:top w:val="none" w:sz="0" w:space="0" w:color="auto"/>
        <w:left w:val="none" w:sz="0" w:space="0" w:color="auto"/>
        <w:bottom w:val="none" w:sz="0" w:space="0" w:color="auto"/>
        <w:right w:val="none" w:sz="0" w:space="0" w:color="auto"/>
      </w:divBdr>
    </w:div>
    <w:div w:id="953557937">
      <w:bodyDiv w:val="1"/>
      <w:marLeft w:val="0"/>
      <w:marRight w:val="0"/>
      <w:marTop w:val="0"/>
      <w:marBottom w:val="0"/>
      <w:divBdr>
        <w:top w:val="none" w:sz="0" w:space="0" w:color="auto"/>
        <w:left w:val="none" w:sz="0" w:space="0" w:color="auto"/>
        <w:bottom w:val="none" w:sz="0" w:space="0" w:color="auto"/>
        <w:right w:val="none" w:sz="0" w:space="0" w:color="auto"/>
      </w:divBdr>
      <w:divsChild>
        <w:div w:id="283537672">
          <w:marLeft w:val="0"/>
          <w:marRight w:val="0"/>
          <w:marTop w:val="0"/>
          <w:marBottom w:val="0"/>
          <w:divBdr>
            <w:top w:val="none" w:sz="0" w:space="0" w:color="auto"/>
            <w:left w:val="none" w:sz="0" w:space="0" w:color="auto"/>
            <w:bottom w:val="none" w:sz="0" w:space="0" w:color="auto"/>
            <w:right w:val="none" w:sz="0" w:space="0" w:color="auto"/>
          </w:divBdr>
        </w:div>
        <w:div w:id="1730229507">
          <w:marLeft w:val="0"/>
          <w:marRight w:val="0"/>
          <w:marTop w:val="0"/>
          <w:marBottom w:val="0"/>
          <w:divBdr>
            <w:top w:val="none" w:sz="0" w:space="0" w:color="auto"/>
            <w:left w:val="none" w:sz="0" w:space="0" w:color="auto"/>
            <w:bottom w:val="none" w:sz="0" w:space="0" w:color="auto"/>
            <w:right w:val="none" w:sz="0" w:space="0" w:color="auto"/>
          </w:divBdr>
        </w:div>
      </w:divsChild>
    </w:div>
    <w:div w:id="1088887074">
      <w:bodyDiv w:val="1"/>
      <w:marLeft w:val="0"/>
      <w:marRight w:val="0"/>
      <w:marTop w:val="0"/>
      <w:marBottom w:val="0"/>
      <w:divBdr>
        <w:top w:val="none" w:sz="0" w:space="0" w:color="auto"/>
        <w:left w:val="none" w:sz="0" w:space="0" w:color="auto"/>
        <w:bottom w:val="none" w:sz="0" w:space="0" w:color="auto"/>
        <w:right w:val="none" w:sz="0" w:space="0" w:color="auto"/>
      </w:divBdr>
    </w:div>
    <w:div w:id="1126314490">
      <w:bodyDiv w:val="1"/>
      <w:marLeft w:val="0"/>
      <w:marRight w:val="0"/>
      <w:marTop w:val="0"/>
      <w:marBottom w:val="0"/>
      <w:divBdr>
        <w:top w:val="none" w:sz="0" w:space="0" w:color="auto"/>
        <w:left w:val="none" w:sz="0" w:space="0" w:color="auto"/>
        <w:bottom w:val="none" w:sz="0" w:space="0" w:color="auto"/>
        <w:right w:val="none" w:sz="0" w:space="0" w:color="auto"/>
      </w:divBdr>
    </w:div>
    <w:div w:id="1166629476">
      <w:bodyDiv w:val="1"/>
      <w:marLeft w:val="0"/>
      <w:marRight w:val="0"/>
      <w:marTop w:val="0"/>
      <w:marBottom w:val="0"/>
      <w:divBdr>
        <w:top w:val="none" w:sz="0" w:space="0" w:color="auto"/>
        <w:left w:val="none" w:sz="0" w:space="0" w:color="auto"/>
        <w:bottom w:val="none" w:sz="0" w:space="0" w:color="auto"/>
        <w:right w:val="none" w:sz="0" w:space="0" w:color="auto"/>
      </w:divBdr>
      <w:divsChild>
        <w:div w:id="693120245">
          <w:marLeft w:val="0"/>
          <w:marRight w:val="0"/>
          <w:marTop w:val="0"/>
          <w:marBottom w:val="0"/>
          <w:divBdr>
            <w:top w:val="none" w:sz="0" w:space="0" w:color="auto"/>
            <w:left w:val="none" w:sz="0" w:space="0" w:color="auto"/>
            <w:bottom w:val="none" w:sz="0" w:space="0" w:color="auto"/>
            <w:right w:val="none" w:sz="0" w:space="0" w:color="auto"/>
          </w:divBdr>
          <w:divsChild>
            <w:div w:id="1102533579">
              <w:marLeft w:val="0"/>
              <w:marRight w:val="0"/>
              <w:marTop w:val="0"/>
              <w:marBottom w:val="0"/>
              <w:divBdr>
                <w:top w:val="none" w:sz="0" w:space="0" w:color="auto"/>
                <w:left w:val="none" w:sz="0" w:space="0" w:color="auto"/>
                <w:bottom w:val="none" w:sz="0" w:space="0" w:color="auto"/>
                <w:right w:val="none" w:sz="0" w:space="0" w:color="auto"/>
              </w:divBdr>
              <w:divsChild>
                <w:div w:id="185944941">
                  <w:marLeft w:val="0"/>
                  <w:marRight w:val="0"/>
                  <w:marTop w:val="0"/>
                  <w:marBottom w:val="0"/>
                  <w:divBdr>
                    <w:top w:val="none" w:sz="0" w:space="0" w:color="auto"/>
                    <w:left w:val="none" w:sz="0" w:space="0" w:color="auto"/>
                    <w:bottom w:val="none" w:sz="0" w:space="0" w:color="auto"/>
                    <w:right w:val="none" w:sz="0" w:space="0" w:color="auto"/>
                  </w:divBdr>
                  <w:divsChild>
                    <w:div w:id="3077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82554">
      <w:bodyDiv w:val="1"/>
      <w:marLeft w:val="0"/>
      <w:marRight w:val="0"/>
      <w:marTop w:val="0"/>
      <w:marBottom w:val="0"/>
      <w:divBdr>
        <w:top w:val="none" w:sz="0" w:space="0" w:color="auto"/>
        <w:left w:val="none" w:sz="0" w:space="0" w:color="auto"/>
        <w:bottom w:val="none" w:sz="0" w:space="0" w:color="auto"/>
        <w:right w:val="none" w:sz="0" w:space="0" w:color="auto"/>
      </w:divBdr>
      <w:divsChild>
        <w:div w:id="1152679626">
          <w:marLeft w:val="0"/>
          <w:marRight w:val="0"/>
          <w:marTop w:val="0"/>
          <w:marBottom w:val="0"/>
          <w:divBdr>
            <w:top w:val="none" w:sz="0" w:space="0" w:color="auto"/>
            <w:left w:val="none" w:sz="0" w:space="0" w:color="auto"/>
            <w:bottom w:val="none" w:sz="0" w:space="0" w:color="auto"/>
            <w:right w:val="none" w:sz="0" w:space="0" w:color="auto"/>
          </w:divBdr>
          <w:divsChild>
            <w:div w:id="745609199">
              <w:marLeft w:val="0"/>
              <w:marRight w:val="0"/>
              <w:marTop w:val="0"/>
              <w:marBottom w:val="0"/>
              <w:divBdr>
                <w:top w:val="none" w:sz="0" w:space="0" w:color="auto"/>
                <w:left w:val="none" w:sz="0" w:space="0" w:color="auto"/>
                <w:bottom w:val="none" w:sz="0" w:space="0" w:color="auto"/>
                <w:right w:val="none" w:sz="0" w:space="0" w:color="auto"/>
              </w:divBdr>
              <w:divsChild>
                <w:div w:id="6100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16568">
      <w:bodyDiv w:val="1"/>
      <w:marLeft w:val="0"/>
      <w:marRight w:val="0"/>
      <w:marTop w:val="0"/>
      <w:marBottom w:val="0"/>
      <w:divBdr>
        <w:top w:val="none" w:sz="0" w:space="0" w:color="auto"/>
        <w:left w:val="none" w:sz="0" w:space="0" w:color="auto"/>
        <w:bottom w:val="none" w:sz="0" w:space="0" w:color="auto"/>
        <w:right w:val="none" w:sz="0" w:space="0" w:color="auto"/>
      </w:divBdr>
    </w:div>
    <w:div w:id="1428503925">
      <w:bodyDiv w:val="1"/>
      <w:marLeft w:val="0"/>
      <w:marRight w:val="0"/>
      <w:marTop w:val="0"/>
      <w:marBottom w:val="0"/>
      <w:divBdr>
        <w:top w:val="none" w:sz="0" w:space="0" w:color="auto"/>
        <w:left w:val="none" w:sz="0" w:space="0" w:color="auto"/>
        <w:bottom w:val="none" w:sz="0" w:space="0" w:color="auto"/>
        <w:right w:val="none" w:sz="0" w:space="0" w:color="auto"/>
      </w:divBdr>
      <w:divsChild>
        <w:div w:id="1502969744">
          <w:marLeft w:val="0"/>
          <w:marRight w:val="0"/>
          <w:marTop w:val="0"/>
          <w:marBottom w:val="0"/>
          <w:divBdr>
            <w:top w:val="none" w:sz="0" w:space="0" w:color="auto"/>
            <w:left w:val="none" w:sz="0" w:space="0" w:color="auto"/>
            <w:bottom w:val="none" w:sz="0" w:space="0" w:color="auto"/>
            <w:right w:val="none" w:sz="0" w:space="0" w:color="auto"/>
          </w:divBdr>
          <w:divsChild>
            <w:div w:id="2060745635">
              <w:marLeft w:val="0"/>
              <w:marRight w:val="0"/>
              <w:marTop w:val="0"/>
              <w:marBottom w:val="0"/>
              <w:divBdr>
                <w:top w:val="none" w:sz="0" w:space="0" w:color="auto"/>
                <w:left w:val="none" w:sz="0" w:space="0" w:color="auto"/>
                <w:bottom w:val="none" w:sz="0" w:space="0" w:color="auto"/>
                <w:right w:val="none" w:sz="0" w:space="0" w:color="auto"/>
              </w:divBdr>
              <w:divsChild>
                <w:div w:id="1751198759">
                  <w:marLeft w:val="0"/>
                  <w:marRight w:val="0"/>
                  <w:marTop w:val="0"/>
                  <w:marBottom w:val="0"/>
                  <w:divBdr>
                    <w:top w:val="none" w:sz="0" w:space="0" w:color="auto"/>
                    <w:left w:val="none" w:sz="0" w:space="0" w:color="auto"/>
                    <w:bottom w:val="none" w:sz="0" w:space="0" w:color="auto"/>
                    <w:right w:val="none" w:sz="0" w:space="0" w:color="auto"/>
                  </w:divBdr>
                  <w:divsChild>
                    <w:div w:id="1200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533710">
      <w:bodyDiv w:val="1"/>
      <w:marLeft w:val="0"/>
      <w:marRight w:val="0"/>
      <w:marTop w:val="0"/>
      <w:marBottom w:val="0"/>
      <w:divBdr>
        <w:top w:val="none" w:sz="0" w:space="0" w:color="auto"/>
        <w:left w:val="none" w:sz="0" w:space="0" w:color="auto"/>
        <w:bottom w:val="none" w:sz="0" w:space="0" w:color="auto"/>
        <w:right w:val="none" w:sz="0" w:space="0" w:color="auto"/>
      </w:divBdr>
    </w:div>
    <w:div w:id="1567841599">
      <w:bodyDiv w:val="1"/>
      <w:marLeft w:val="0"/>
      <w:marRight w:val="0"/>
      <w:marTop w:val="0"/>
      <w:marBottom w:val="0"/>
      <w:divBdr>
        <w:top w:val="none" w:sz="0" w:space="0" w:color="auto"/>
        <w:left w:val="none" w:sz="0" w:space="0" w:color="auto"/>
        <w:bottom w:val="none" w:sz="0" w:space="0" w:color="auto"/>
        <w:right w:val="none" w:sz="0" w:space="0" w:color="auto"/>
      </w:divBdr>
    </w:div>
    <w:div w:id="1681083886">
      <w:bodyDiv w:val="1"/>
      <w:marLeft w:val="0"/>
      <w:marRight w:val="0"/>
      <w:marTop w:val="0"/>
      <w:marBottom w:val="0"/>
      <w:divBdr>
        <w:top w:val="none" w:sz="0" w:space="0" w:color="auto"/>
        <w:left w:val="none" w:sz="0" w:space="0" w:color="auto"/>
        <w:bottom w:val="none" w:sz="0" w:space="0" w:color="auto"/>
        <w:right w:val="none" w:sz="0" w:space="0" w:color="auto"/>
      </w:divBdr>
    </w:div>
    <w:div w:id="1781417327">
      <w:bodyDiv w:val="1"/>
      <w:marLeft w:val="0"/>
      <w:marRight w:val="0"/>
      <w:marTop w:val="0"/>
      <w:marBottom w:val="0"/>
      <w:divBdr>
        <w:top w:val="none" w:sz="0" w:space="0" w:color="auto"/>
        <w:left w:val="none" w:sz="0" w:space="0" w:color="auto"/>
        <w:bottom w:val="none" w:sz="0" w:space="0" w:color="auto"/>
        <w:right w:val="none" w:sz="0" w:space="0" w:color="auto"/>
      </w:divBdr>
      <w:divsChild>
        <w:div w:id="786656883">
          <w:marLeft w:val="0"/>
          <w:marRight w:val="0"/>
          <w:marTop w:val="0"/>
          <w:marBottom w:val="0"/>
          <w:divBdr>
            <w:top w:val="none" w:sz="0" w:space="0" w:color="auto"/>
            <w:left w:val="none" w:sz="0" w:space="0" w:color="auto"/>
            <w:bottom w:val="none" w:sz="0" w:space="0" w:color="auto"/>
            <w:right w:val="none" w:sz="0" w:space="0" w:color="auto"/>
          </w:divBdr>
          <w:divsChild>
            <w:div w:id="1738896870">
              <w:marLeft w:val="0"/>
              <w:marRight w:val="0"/>
              <w:marTop w:val="0"/>
              <w:marBottom w:val="0"/>
              <w:divBdr>
                <w:top w:val="none" w:sz="0" w:space="0" w:color="auto"/>
                <w:left w:val="none" w:sz="0" w:space="0" w:color="auto"/>
                <w:bottom w:val="none" w:sz="0" w:space="0" w:color="auto"/>
                <w:right w:val="none" w:sz="0" w:space="0" w:color="auto"/>
              </w:divBdr>
              <w:divsChild>
                <w:div w:id="173419342">
                  <w:marLeft w:val="0"/>
                  <w:marRight w:val="0"/>
                  <w:marTop w:val="0"/>
                  <w:marBottom w:val="0"/>
                  <w:divBdr>
                    <w:top w:val="none" w:sz="0" w:space="0" w:color="auto"/>
                    <w:left w:val="none" w:sz="0" w:space="0" w:color="auto"/>
                    <w:bottom w:val="none" w:sz="0" w:space="0" w:color="auto"/>
                    <w:right w:val="none" w:sz="0" w:space="0" w:color="auto"/>
                  </w:divBdr>
                  <w:divsChild>
                    <w:div w:id="12653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709802">
      <w:bodyDiv w:val="1"/>
      <w:marLeft w:val="0"/>
      <w:marRight w:val="0"/>
      <w:marTop w:val="0"/>
      <w:marBottom w:val="0"/>
      <w:divBdr>
        <w:top w:val="none" w:sz="0" w:space="0" w:color="auto"/>
        <w:left w:val="none" w:sz="0" w:space="0" w:color="auto"/>
        <w:bottom w:val="none" w:sz="0" w:space="0" w:color="auto"/>
        <w:right w:val="none" w:sz="0" w:space="0" w:color="auto"/>
      </w:divBdr>
    </w:div>
    <w:div w:id="1965648691">
      <w:bodyDiv w:val="1"/>
      <w:marLeft w:val="0"/>
      <w:marRight w:val="0"/>
      <w:marTop w:val="0"/>
      <w:marBottom w:val="0"/>
      <w:divBdr>
        <w:top w:val="none" w:sz="0" w:space="0" w:color="auto"/>
        <w:left w:val="none" w:sz="0" w:space="0" w:color="auto"/>
        <w:bottom w:val="none" w:sz="0" w:space="0" w:color="auto"/>
        <w:right w:val="none" w:sz="0" w:space="0" w:color="auto"/>
      </w:divBdr>
    </w:div>
    <w:div w:id="1983348326">
      <w:bodyDiv w:val="1"/>
      <w:marLeft w:val="0"/>
      <w:marRight w:val="0"/>
      <w:marTop w:val="0"/>
      <w:marBottom w:val="0"/>
      <w:divBdr>
        <w:top w:val="none" w:sz="0" w:space="0" w:color="auto"/>
        <w:left w:val="none" w:sz="0" w:space="0" w:color="auto"/>
        <w:bottom w:val="none" w:sz="0" w:space="0" w:color="auto"/>
        <w:right w:val="none" w:sz="0" w:space="0" w:color="auto"/>
      </w:divBdr>
    </w:div>
    <w:div w:id="2139520374">
      <w:bodyDiv w:val="1"/>
      <w:marLeft w:val="0"/>
      <w:marRight w:val="0"/>
      <w:marTop w:val="0"/>
      <w:marBottom w:val="0"/>
      <w:divBdr>
        <w:top w:val="none" w:sz="0" w:space="0" w:color="auto"/>
        <w:left w:val="none" w:sz="0" w:space="0" w:color="auto"/>
        <w:bottom w:val="none" w:sz="0" w:space="0" w:color="auto"/>
        <w:right w:val="none" w:sz="0" w:space="0" w:color="auto"/>
      </w:divBdr>
      <w:divsChild>
        <w:div w:id="800419898">
          <w:marLeft w:val="0"/>
          <w:marRight w:val="0"/>
          <w:marTop w:val="0"/>
          <w:marBottom w:val="0"/>
          <w:divBdr>
            <w:top w:val="none" w:sz="0" w:space="0" w:color="auto"/>
            <w:left w:val="none" w:sz="0" w:space="0" w:color="auto"/>
            <w:bottom w:val="none" w:sz="0" w:space="0" w:color="auto"/>
            <w:right w:val="none" w:sz="0" w:space="0" w:color="auto"/>
          </w:divBdr>
          <w:divsChild>
            <w:div w:id="1463889814">
              <w:marLeft w:val="0"/>
              <w:marRight w:val="0"/>
              <w:marTop w:val="0"/>
              <w:marBottom w:val="0"/>
              <w:divBdr>
                <w:top w:val="none" w:sz="0" w:space="0" w:color="auto"/>
                <w:left w:val="none" w:sz="0" w:space="0" w:color="auto"/>
                <w:bottom w:val="none" w:sz="0" w:space="0" w:color="auto"/>
                <w:right w:val="none" w:sz="0" w:space="0" w:color="auto"/>
              </w:divBdr>
              <w:divsChild>
                <w:div w:id="827480296">
                  <w:marLeft w:val="0"/>
                  <w:marRight w:val="0"/>
                  <w:marTop w:val="0"/>
                  <w:marBottom w:val="0"/>
                  <w:divBdr>
                    <w:top w:val="none" w:sz="0" w:space="0" w:color="auto"/>
                    <w:left w:val="none" w:sz="0" w:space="0" w:color="auto"/>
                    <w:bottom w:val="none" w:sz="0" w:space="0" w:color="auto"/>
                    <w:right w:val="none" w:sz="0" w:space="0" w:color="auto"/>
                  </w:divBdr>
                  <w:divsChild>
                    <w:div w:id="169267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osce.org/fom/220411?download=true" TargetMode="External"/><Relationship Id="rId21" Type="http://schemas.openxmlformats.org/officeDocument/2006/relationships/hyperlink" Target="https://www.osce.org/representative-on-freedom-of-media/468861" TargetMode="External"/><Relationship Id="rId22" Type="http://schemas.openxmlformats.org/officeDocument/2006/relationships/hyperlink" Target="https://unesdoc.unesco.org/ark:/48223/pf0000375136" TargetMode="External"/><Relationship Id="rId23" Type="http://schemas.openxmlformats.org/officeDocument/2006/relationships/hyperlink" Target="https://en.unesco.org/sites/default/files/an_attack_on_on_is_an_attack_on_all_chapter_8.pdf" TargetMode="External"/><Relationship Id="rId24" Type="http://schemas.openxmlformats.org/officeDocument/2006/relationships/hyperlink" Target="https://unesdoc.unesco.org/ark:/48223/pf0000368962.locale=en" TargetMode="External"/><Relationship Id="rId25" Type="http://schemas.openxmlformats.org/officeDocument/2006/relationships/hyperlink" Target="https://rsf.org/en/ranking" TargetMode="External"/><Relationship Id="rId26" Type="http://schemas.openxmlformats.org/officeDocument/2006/relationships/hyperlink" Target="https://rsf.org/sites/default/files/rsf_report_on_online_harassment.pdf" TargetMode="External"/><Relationship Id="rId27" Type="http://schemas.openxmlformats.org/officeDocument/2006/relationships/hyperlink" Target="https://theshiftnews.com/2019/06/24/smear-campaigns-to-intimidate-journalists-on-the-rise-in-europe/" TargetMode="External"/><Relationship Id="rId28" Type="http://schemas.openxmlformats.org/officeDocument/2006/relationships/hyperlink" Target="https://www.eiu.com/topic/democracy-index" TargetMode="External"/><Relationship Id="rId29" Type="http://schemas.openxmlformats.org/officeDocument/2006/relationships/hyperlink" Target="https://ipi.media/wp-content/uploads/2019/06/IPI-report-online-harassment-06032019.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networkedintelligence.com/wp-content/uploads/2019/02/Cyber_violence_Gender-report.pdf" TargetMode="External"/><Relationship Id="rId31" Type="http://schemas.openxmlformats.org/officeDocument/2006/relationships/hyperlink" Target="https://en.unesco.org/news/unesco-calls-protection-women-journalists-commission-reviews-gender-and-media" TargetMode="External"/><Relationship Id="rId32" Type="http://schemas.openxmlformats.org/officeDocument/2006/relationships/hyperlink" Target="http://webtv.un.org/watch/safe-journalists-strong-democracies-how-on-and-offline-attacks-on-women-journalists-are-hurting-us-all-csw62-side-event/5756397843001" TargetMode="External"/><Relationship Id="rId9" Type="http://schemas.openxmlformats.org/officeDocument/2006/relationships/hyperlink" Target="https://www.iwmf.org/resources/violence-and-harassment-against-women-in-the-news-media-a-global-picture/"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undocs.org/en/A/HRC/RES/44/12" TargetMode="External"/><Relationship Id="rId33" Type="http://schemas.openxmlformats.org/officeDocument/2006/relationships/hyperlink" Target="https://en.unesco.org/themes/safety-journalists/dgreport/2018" TargetMode="External"/><Relationship Id="rId34" Type="http://schemas.openxmlformats.org/officeDocument/2006/relationships/hyperlink" Target="https://unesdoc.unesco.org/ark:/48223/pf0000374700?posInSet=2&amp;queryId=59f40786-004d-4e02-b22a-3c5f3fef2291" TargetMode="External"/><Relationship Id="rId35" Type="http://schemas.openxmlformats.org/officeDocument/2006/relationships/hyperlink" Target="http://www2.ohchr.org/english/bodies/hrc/docs/gc34.pdf" TargetMode="External"/><Relationship Id="rId36" Type="http://schemas.openxmlformats.org/officeDocument/2006/relationships/hyperlink" Target="https://undocs.org/en/A/HRC/RES/44/12" TargetMode="External"/><Relationship Id="rId10" Type="http://schemas.openxmlformats.org/officeDocument/2006/relationships/hyperlink" Target="https://cpj.org/reports/2020/06/covid-19-here-are-10-press-freedom-symptoms-to-track/" TargetMode="External"/><Relationship Id="rId11" Type="http://schemas.openxmlformats.org/officeDocument/2006/relationships/hyperlink" Target="https://nationalpost.com/news/canada/toronto-man-found-not-guilty-in-twitter-harassment-trial-widely-viewed-as-a-canadian-first" TargetMode="External"/><Relationship Id="rId12" Type="http://schemas.openxmlformats.org/officeDocument/2006/relationships/hyperlink" Target="https://regmedia.co.uk/2019/10/08/deepfake_report.pdf" TargetMode="External"/><Relationship Id="rId13" Type="http://schemas.openxmlformats.org/officeDocument/2006/relationships/hyperlink" Target="https://ec.europa.eu/commission/presscorner/detail/en/ip_20_2250" TargetMode="External"/><Relationship Id="rId14" Type="http://schemas.openxmlformats.org/officeDocument/2006/relationships/hyperlink" Target="https://www.washingtonpost.com/opinions/2020/03/16/how-coronavirus-could-trigger-backslide-freedom-around-world/" TargetMode="External"/><Relationship Id="rId15" Type="http://schemas.openxmlformats.org/officeDocument/2006/relationships/hyperlink" Target="https://www.iwmf.org/attacks-and-harassment" TargetMode="External"/><Relationship Id="rId16" Type="http://schemas.openxmlformats.org/officeDocument/2006/relationships/hyperlink" Target="https://doi.org/10.2478/nor-2018-0016" TargetMode="External"/><Relationship Id="rId17" Type="http://schemas.openxmlformats.org/officeDocument/2006/relationships/hyperlink" Target="https://www.ifj.org/media-centre/news/detail/category/press-releases/article/ifj-survey-one-in-two-women-journalists-suffer-gender-based-violence-at-work.html" TargetMode="External"/><Relationship Id="rId18" Type="http://schemas.openxmlformats.org/officeDocument/2006/relationships/hyperlink" Target="https://ipi.media/european-media-freedom-suffers-covid-19-response/" TargetMode="External"/><Relationship Id="rId19" Type="http://schemas.openxmlformats.org/officeDocument/2006/relationships/hyperlink" Target="https://archives.cjr.org/on_the_job/unspoken.php" TargetMode="External"/><Relationship Id="rId37" Type="http://schemas.openxmlformats.org/officeDocument/2006/relationships/hyperlink" Target="https://www.ohchr.org/EN/NewsEvents/Pages/DisplayNews.aspx?NewsID=25823&amp;LangID=E" TargetMode="External"/><Relationship Id="rId38" Type="http://schemas.openxmlformats.org/officeDocument/2006/relationships/hyperlink" Target="https://infogram.com/cpj-safety-survey-sept-2019-1h0n25jdd3zo6pe" TargetMode="External"/><Relationship Id="rId39" Type="http://schemas.openxmlformats.org/officeDocument/2006/relationships/footer" Target="footer1.xml"/><Relationship Id="rId40" Type="http://schemas.openxmlformats.org/officeDocument/2006/relationships/footer" Target="footer2.xml"/><Relationship Id="rId41" Type="http://schemas.openxmlformats.org/officeDocument/2006/relationships/fontTable" Target="fontTable.xml"/><Relationship Id="rId42" Type="http://schemas.openxmlformats.org/officeDocument/2006/relationships/theme" Target="theme/theme1.xm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24</ap:Pages>
  <ap:Words>7852</ap:Words>
  <ap:Characters>43191</ap:Characters>
  <ap:DocSecurity>0</ap:DocSecurity>
  <ap:Lines>359</ap:Lines>
  <ap:Paragraphs>101</ap:Paragraphs>
  <ap:ScaleCrop>false</ap:ScaleCrop>
  <ap:HeadingPairs>
    <vt:vector baseType="variant" size="2">
      <vt:variant>
        <vt:lpstr>Titolo</vt:lpstr>
      </vt:variant>
      <vt:variant>
        <vt:i4>1</vt:i4>
      </vt:variant>
    </vt:vector>
  </ap:HeadingPairs>
  <ap:TitlesOfParts>
    <vt:vector baseType="lpstr" size="1">
      <vt:lpstr/>
    </vt:vector>
  </ap:TitlesOfParts>
  <ap:LinksUpToDate>false</ap:LinksUpToDate>
  <ap:CharactersWithSpaces>50942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2021-02-01T10:56:00.0000000Z</dcterms:created>
  <dcterms:modified xsi:type="dcterms:W3CDTF">2021-02-01T10:56:00.0000000Z</dcterms:modified>
  <dc:creator/>
  <dc:description>------------------------</dc:description>
  <dc:subject/>
  <dc:title/>
  <keywords/>
  <version/>
  <category/>
</coreProperties>
</file>