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W06.21.0146/III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juni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37E7F" w:rsidRDefault="005A6530">
              <w:r>
                <w:t>Bij Kabinetsmissive van 28 mei 2021, no.2021001053, heeft Uwe Majesteit, op voordracht van de Staatssecretaris van Financiën, bij de Afdeling advisering van de Raad van State ter overweging aanhangig gemaakt het voorstel van wet tot wijziging van de Wet ve</w:t>
              </w:r>
              <w:r>
                <w:t>rmindering afdracht loonbelasting en premie voor de volksverzekeringen en de Wet inkomstenbelasting 2001 tot intrekking van de Baangerelateerde Investeringskorting, met memorie van toelichting.</w:t>
              </w:r>
            </w:p>
          </w:sdtContent>
        </w:sdt>
        <w:p w:rsidR="0071031E" w:rsidRDefault="0071031E"/>
        <w:p w:rsidR="00C50D4F" w:rsidRDefault="005A6530">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30" w:rsidRDefault="005A6530" w:rsidP="005B3E03">
      <w:r>
        <w:separator/>
      </w:r>
    </w:p>
  </w:endnote>
  <w:endnote w:type="continuationSeparator" w:id="0">
    <w:p w:rsidR="005A6530" w:rsidRDefault="005A653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30" w:rsidRDefault="005A6530" w:rsidP="005B3E03">
      <w:r>
        <w:separator/>
      </w:r>
    </w:p>
  </w:footnote>
  <w:footnote w:type="continuationSeparator" w:id="0">
    <w:p w:rsidR="005A6530" w:rsidRDefault="005A653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9AD"/>
    <w:multiLevelType w:val="hybridMultilevel"/>
    <w:tmpl w:val="16F03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DE417C"/>
    <w:multiLevelType w:val="hybridMultilevel"/>
    <w:tmpl w:val="02DAE5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B5172"/>
    <w:rsid w:val="002C6867"/>
    <w:rsid w:val="003257D8"/>
    <w:rsid w:val="00367933"/>
    <w:rsid w:val="00414D52"/>
    <w:rsid w:val="00424C22"/>
    <w:rsid w:val="004C120D"/>
    <w:rsid w:val="00503044"/>
    <w:rsid w:val="005A6530"/>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37E7F"/>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E9CF65-7149-4C02-95EB-4E70B80E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Number,E FNZ,-E Fußnotenzeichen,Footnote#,Footnote symbol,Footnote,Times 10 Point,Exposant 3 Point,Ref,de nota al pie,Footnote reference number,note TESI,SUPERS,EN Footnote Reference,number,FR,FR1,Footnotemark,FR2"/>
    <w:basedOn w:val="Standaardalinea-lettertype"/>
    <w:uiPriority w:val="99"/>
    <w:semiHidden/>
    <w:unhideWhenUsed/>
    <w:rsid w:val="009D7BA8"/>
    <w:rPr>
      <w:vertAlign w:val="superscript"/>
    </w:rPr>
  </w:style>
  <w:style w:type="character" w:styleId="Hyperlink">
    <w:name w:val="Hyperlink"/>
    <w:basedOn w:val="Standaardalinea-lettertype"/>
    <w:uiPriority w:val="99"/>
    <w:unhideWhenUsed/>
    <w:rsid w:val="009D7BA8"/>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customStyle="1" w:styleId="UnresolvedMention">
    <w:name w:val="Unresolved Mention"/>
    <w:basedOn w:val="Standaardalinea-lettertype"/>
    <w:uiPriority w:val="99"/>
    <w:semiHidden/>
    <w:unhideWhenUsed/>
    <w:rsid w:val="00D4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DE1E5B"/>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2021-06-25T14:48:00.0000000Z</dcterms:modified>
  <dc:description>------------------------</dc:description>
  <dc:subject/>
  <dc:title/>
  <keywords/>
  <version/>
  <category/>
</coreProperties>
</file>