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6" w:rsidP="008B1C26" w:rsidRDefault="008B1C26">
      <w:pPr>
        <w:spacing w:after="240"/>
        <w:rPr>
          <w:rFonts w:eastAsia="Times New Roman"/>
        </w:rPr>
      </w:pPr>
      <w:r>
        <w:rPr>
          <w:rFonts w:eastAsia="Times New Roman"/>
        </w:rPr>
        <w:t>Op 23 jun. 2021 om 23:09 heeft Westerveld, L. &lt;</w:t>
      </w:r>
      <w:hyperlink w:history="1" r:id="rId4">
        <w:r>
          <w:rPr>
            <w:rStyle w:val="Hyperlink"/>
            <w:rFonts w:eastAsia="Times New Roman"/>
          </w:rPr>
          <w:t>l.westerveld@tweedekamer.nl</w:t>
        </w:r>
      </w:hyperlink>
      <w:r>
        <w:rPr>
          <w:rFonts w:eastAsia="Times New Roman"/>
        </w:rPr>
        <w:t>&gt; het volgende geschreven:</w:t>
      </w:r>
    </w:p>
    <w:p w:rsidR="008B1C26" w:rsidP="008B1C26" w:rsidRDefault="008B1C26">
      <w:pPr>
        <w:rPr>
          <w:rFonts w:eastAsia="Times New Roman"/>
        </w:rPr>
      </w:pPr>
      <w:r>
        <w:rPr>
          <w:rFonts w:ascii="Tahoma" w:hAnsi="Tahoma" w:eastAsia="Times New Roman" w:cs="Tahoma"/>
        </w:rPr>
        <w:t>﻿</w:t>
      </w:r>
      <w:r>
        <w:rPr>
          <w:rFonts w:eastAsia="Times New Roman"/>
        </w:rPr>
        <w:t>Beste griffier,</w:t>
      </w:r>
      <w:r>
        <w:rPr>
          <w:rFonts w:eastAsia="Times New Roman"/>
        </w:rPr>
        <w:br/>
      </w:r>
      <w:r>
        <w:rPr>
          <w:rFonts w:eastAsia="Times New Roman"/>
        </w:rPr>
        <w:br/>
        <w:t xml:space="preserve">Graag willen collega Kuiken en ik </w:t>
      </w:r>
      <w:proofErr w:type="spellStart"/>
      <w:r>
        <w:rPr>
          <w:rFonts w:eastAsia="Times New Roman"/>
        </w:rPr>
        <w:t>zsm</w:t>
      </w:r>
      <w:proofErr w:type="spellEnd"/>
      <w:r>
        <w:rPr>
          <w:rFonts w:eastAsia="Times New Roman"/>
        </w:rPr>
        <w:t xml:space="preserve"> een brief ontvangen van de staatssecretaris van VWS en de minister van rechtsbescherming op dit artikel met een uitleg over dit rapport en wat ermee is gebeurd. Ook horen we graag of het rapport ook bekend was op het ministerie van VWS. </w:t>
      </w:r>
      <w:r>
        <w:rPr>
          <w:rFonts w:eastAsia="Times New Roman"/>
        </w:rPr>
        <w:br/>
      </w:r>
      <w:r>
        <w:rPr>
          <w:rFonts w:eastAsia="Times New Roman"/>
        </w:rPr>
        <w:br/>
        <w:t>Kan dit morgen tijdens de procedurevergadering worden besproken? Collega Kuiken is daar aanwezig.</w:t>
      </w:r>
      <w:r>
        <w:rPr>
          <w:rFonts w:eastAsia="Times New Roman"/>
        </w:rPr>
        <w:br/>
      </w:r>
      <w:r>
        <w:rPr>
          <w:rFonts w:eastAsia="Times New Roman"/>
        </w:rPr>
        <w:br/>
        <w:t xml:space="preserve">Hartelijke groet, </w:t>
      </w:r>
      <w:r>
        <w:rPr>
          <w:rFonts w:eastAsia="Times New Roman"/>
        </w:rPr>
        <w:br/>
      </w:r>
      <w:r>
        <w:rPr>
          <w:rFonts w:eastAsia="Times New Roman"/>
        </w:rPr>
        <w:br/>
        <w:t>Lisa Westerveld</w:t>
      </w:r>
      <w:r>
        <w:rPr>
          <w:rFonts w:eastAsia="Times New Roman"/>
        </w:rPr>
        <w:br/>
        <w:t>Kamerlid GroenLinks</w:t>
      </w:r>
      <w:r>
        <w:rPr>
          <w:rFonts w:eastAsia="Times New Roman"/>
        </w:rPr>
        <w:br/>
        <w:t>Woordvoerder onderwijs, jeugdzorg, kinderopvang, media &amp; sport</w:t>
      </w:r>
    </w:p>
    <w:p w:rsidR="0008421B" w:rsidRDefault="008B1C26"/>
    <w:bookmarkStart w:name="_GoBack" w:id="0"/>
    <w:bookmarkEnd w:id="0"/>
    <w:p w:rsidR="008B1C26" w:rsidRDefault="008B1C26">
      <w:r>
        <w:rPr>
          <w:rFonts w:eastAsia="Times New Roman"/>
        </w:rPr>
        <w:fldChar w:fldCharType="begin"/>
      </w:r>
      <w:r>
        <w:rPr>
          <w:rFonts w:eastAsia="Times New Roman"/>
        </w:rPr>
        <w:instrText xml:space="preserve"> HYPERLINK "https://www.nrc.nl/nieuws/2021/06/23/kritisch-rapport-stilgehouden-over-fouten-in-jeugdzorg-a4048597" </w:instrText>
      </w:r>
      <w:r>
        <w:rPr>
          <w:rFonts w:eastAsia="Times New Roman"/>
        </w:rPr>
        <w:fldChar w:fldCharType="separate"/>
      </w:r>
      <w:r>
        <w:rPr>
          <w:rStyle w:val="Hyperlink"/>
          <w:rFonts w:eastAsia="Times New Roman"/>
        </w:rPr>
        <w:t>https://www.nrc.nl/nieuws/2021/06/23/kritisch-rapport-stilgehouden-over-fouten-in-jeugdzorg-a4048597</w:t>
      </w:r>
      <w:r>
        <w:rPr>
          <w:rFonts w:eastAsia="Times New Roman"/>
        </w:rPr>
        <w:fldChar w:fldCharType="end"/>
      </w:r>
    </w:p>
    <w:sectPr w:rsidR="008B1C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26"/>
    <w:rsid w:val="003554FE"/>
    <w:rsid w:val="008B1C2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E2E0"/>
  <w15:chartTrackingRefBased/>
  <w15:docId w15:val="{1F88A6B6-7AB4-4050-A2BB-331759E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1C2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B1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5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westerveld@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2021-06-24T08:47:00.0000000Z</dcterms:created>
  <dcterms:modified xsi:type="dcterms:W3CDTF">2021-06-24T08:48:00.0000000Z</dcterms:modified>
  <version/>
  <category/>
</coreProperties>
</file>