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162E2" w:rsidR="00CB3578" w:rsidTr="00F13442">
        <w:trPr>
          <w:cantSplit/>
        </w:trPr>
        <w:tc>
          <w:tcPr>
            <w:tcW w:w="9142" w:type="dxa"/>
            <w:gridSpan w:val="2"/>
            <w:tcBorders>
              <w:top w:val="nil"/>
              <w:left w:val="nil"/>
              <w:bottom w:val="nil"/>
              <w:right w:val="nil"/>
            </w:tcBorders>
          </w:tcPr>
          <w:p w:rsidRPr="00114E2A" w:rsidR="00114E2A" w:rsidP="000D0DF5" w:rsidRDefault="00114E2A">
            <w:pPr>
              <w:tabs>
                <w:tab w:val="left" w:pos="-1440"/>
                <w:tab w:val="left" w:pos="-720"/>
              </w:tabs>
              <w:suppressAutoHyphens/>
              <w:rPr>
                <w:rFonts w:ascii="Times New Roman" w:hAnsi="Times New Roman"/>
                <w:szCs w:val="20"/>
              </w:rPr>
            </w:pPr>
            <w:r w:rsidRPr="00114E2A">
              <w:rPr>
                <w:rFonts w:ascii="Times New Roman" w:hAnsi="Times New Roman"/>
                <w:szCs w:val="20"/>
              </w:rPr>
              <w:t>De Tweede Kamer der Staten-</w:t>
            </w:r>
            <w:r w:rsidRPr="00114E2A">
              <w:rPr>
                <w:rFonts w:ascii="Times New Roman" w:hAnsi="Times New Roman"/>
                <w:szCs w:val="20"/>
              </w:rPr>
              <w:fldChar w:fldCharType="begin"/>
            </w:r>
            <w:r w:rsidRPr="00114E2A">
              <w:rPr>
                <w:rFonts w:ascii="Times New Roman" w:hAnsi="Times New Roman"/>
                <w:szCs w:val="20"/>
              </w:rPr>
              <w:instrText xml:space="preserve">PRIVATE </w:instrText>
            </w:r>
            <w:r w:rsidRPr="00114E2A">
              <w:rPr>
                <w:rFonts w:ascii="Times New Roman" w:hAnsi="Times New Roman"/>
                <w:szCs w:val="20"/>
              </w:rPr>
              <w:fldChar w:fldCharType="end"/>
            </w:r>
          </w:p>
          <w:p w:rsidRPr="00114E2A" w:rsidR="00114E2A" w:rsidP="000D0DF5" w:rsidRDefault="00114E2A">
            <w:pPr>
              <w:tabs>
                <w:tab w:val="left" w:pos="-1440"/>
                <w:tab w:val="left" w:pos="-720"/>
              </w:tabs>
              <w:suppressAutoHyphens/>
              <w:rPr>
                <w:rFonts w:ascii="Times New Roman" w:hAnsi="Times New Roman"/>
                <w:szCs w:val="20"/>
              </w:rPr>
            </w:pPr>
            <w:r w:rsidRPr="00114E2A">
              <w:rPr>
                <w:rFonts w:ascii="Times New Roman" w:hAnsi="Times New Roman"/>
                <w:szCs w:val="20"/>
              </w:rPr>
              <w:t>Generaal zendt bijgaand door</w:t>
            </w:r>
          </w:p>
          <w:p w:rsidRPr="00114E2A" w:rsidR="00114E2A" w:rsidP="000D0DF5" w:rsidRDefault="00114E2A">
            <w:pPr>
              <w:tabs>
                <w:tab w:val="left" w:pos="-1440"/>
                <w:tab w:val="left" w:pos="-720"/>
              </w:tabs>
              <w:suppressAutoHyphens/>
              <w:rPr>
                <w:rFonts w:ascii="Times New Roman" w:hAnsi="Times New Roman"/>
                <w:szCs w:val="20"/>
              </w:rPr>
            </w:pPr>
            <w:r w:rsidRPr="00114E2A">
              <w:rPr>
                <w:rFonts w:ascii="Times New Roman" w:hAnsi="Times New Roman"/>
                <w:szCs w:val="20"/>
              </w:rPr>
              <w:t>haar aangenomen wetsvoorstel</w:t>
            </w:r>
          </w:p>
          <w:p w:rsidRPr="00114E2A" w:rsidR="00114E2A" w:rsidP="000D0DF5" w:rsidRDefault="00114E2A">
            <w:pPr>
              <w:tabs>
                <w:tab w:val="left" w:pos="-1440"/>
                <w:tab w:val="left" w:pos="-720"/>
              </w:tabs>
              <w:suppressAutoHyphens/>
              <w:rPr>
                <w:rFonts w:ascii="Times New Roman" w:hAnsi="Times New Roman"/>
                <w:szCs w:val="20"/>
              </w:rPr>
            </w:pPr>
            <w:r w:rsidRPr="00114E2A">
              <w:rPr>
                <w:rFonts w:ascii="Times New Roman" w:hAnsi="Times New Roman"/>
                <w:szCs w:val="20"/>
              </w:rPr>
              <w:t>aan de Eerste Kamer.</w:t>
            </w:r>
          </w:p>
          <w:p w:rsidRPr="00114E2A" w:rsidR="00114E2A" w:rsidP="000D0DF5" w:rsidRDefault="00114E2A">
            <w:pPr>
              <w:tabs>
                <w:tab w:val="left" w:pos="-1440"/>
                <w:tab w:val="left" w:pos="-720"/>
              </w:tabs>
              <w:suppressAutoHyphens/>
              <w:rPr>
                <w:rFonts w:ascii="Times New Roman" w:hAnsi="Times New Roman"/>
                <w:szCs w:val="20"/>
              </w:rPr>
            </w:pPr>
          </w:p>
          <w:p w:rsidRPr="00114E2A" w:rsidR="00114E2A" w:rsidP="000D0DF5" w:rsidRDefault="00114E2A">
            <w:pPr>
              <w:tabs>
                <w:tab w:val="left" w:pos="-1440"/>
                <w:tab w:val="left" w:pos="-720"/>
              </w:tabs>
              <w:suppressAutoHyphens/>
              <w:rPr>
                <w:rFonts w:ascii="Times New Roman" w:hAnsi="Times New Roman"/>
                <w:szCs w:val="20"/>
              </w:rPr>
            </w:pPr>
            <w:r w:rsidRPr="00114E2A">
              <w:rPr>
                <w:rFonts w:ascii="Times New Roman" w:hAnsi="Times New Roman"/>
                <w:szCs w:val="20"/>
              </w:rPr>
              <w:t>De Voorzitter,</w:t>
            </w:r>
          </w:p>
          <w:p w:rsidRPr="00114E2A" w:rsidR="00114E2A" w:rsidP="000D0DF5" w:rsidRDefault="00114E2A">
            <w:pPr>
              <w:tabs>
                <w:tab w:val="left" w:pos="-1440"/>
                <w:tab w:val="left" w:pos="-720"/>
              </w:tabs>
              <w:suppressAutoHyphens/>
              <w:rPr>
                <w:rFonts w:ascii="Times New Roman" w:hAnsi="Times New Roman"/>
                <w:szCs w:val="20"/>
              </w:rPr>
            </w:pPr>
          </w:p>
          <w:p w:rsidRPr="00114E2A" w:rsidR="00114E2A" w:rsidP="000D0DF5" w:rsidRDefault="00114E2A">
            <w:pPr>
              <w:tabs>
                <w:tab w:val="left" w:pos="-1440"/>
                <w:tab w:val="left" w:pos="-720"/>
              </w:tabs>
              <w:suppressAutoHyphens/>
              <w:rPr>
                <w:rFonts w:ascii="Times New Roman" w:hAnsi="Times New Roman"/>
                <w:szCs w:val="20"/>
              </w:rPr>
            </w:pPr>
          </w:p>
          <w:p w:rsidRPr="00114E2A" w:rsidR="00114E2A" w:rsidP="000D0DF5" w:rsidRDefault="00114E2A">
            <w:pPr>
              <w:tabs>
                <w:tab w:val="left" w:pos="-1440"/>
                <w:tab w:val="left" w:pos="-720"/>
              </w:tabs>
              <w:suppressAutoHyphens/>
              <w:rPr>
                <w:rFonts w:ascii="Times New Roman" w:hAnsi="Times New Roman"/>
                <w:szCs w:val="20"/>
              </w:rPr>
            </w:pPr>
          </w:p>
          <w:p w:rsidRPr="00114E2A" w:rsidR="00114E2A" w:rsidP="000D0DF5" w:rsidRDefault="00114E2A">
            <w:pPr>
              <w:tabs>
                <w:tab w:val="left" w:pos="-1440"/>
                <w:tab w:val="left" w:pos="-720"/>
              </w:tabs>
              <w:suppressAutoHyphens/>
              <w:rPr>
                <w:rFonts w:ascii="Times New Roman" w:hAnsi="Times New Roman"/>
                <w:szCs w:val="20"/>
              </w:rPr>
            </w:pPr>
          </w:p>
          <w:p w:rsidRPr="00114E2A" w:rsidR="00114E2A" w:rsidP="000D0DF5" w:rsidRDefault="00114E2A">
            <w:pPr>
              <w:tabs>
                <w:tab w:val="left" w:pos="-1440"/>
                <w:tab w:val="left" w:pos="-720"/>
              </w:tabs>
              <w:suppressAutoHyphens/>
              <w:rPr>
                <w:rFonts w:ascii="Times New Roman" w:hAnsi="Times New Roman"/>
                <w:szCs w:val="20"/>
              </w:rPr>
            </w:pPr>
          </w:p>
          <w:p w:rsidRPr="00114E2A" w:rsidR="00114E2A" w:rsidP="000D0DF5" w:rsidRDefault="00114E2A">
            <w:pPr>
              <w:tabs>
                <w:tab w:val="left" w:pos="-1440"/>
                <w:tab w:val="left" w:pos="-720"/>
              </w:tabs>
              <w:suppressAutoHyphens/>
              <w:rPr>
                <w:rFonts w:ascii="Times New Roman" w:hAnsi="Times New Roman"/>
                <w:szCs w:val="20"/>
              </w:rPr>
            </w:pPr>
          </w:p>
          <w:p w:rsidRPr="00114E2A" w:rsidR="00114E2A" w:rsidP="000D0DF5" w:rsidRDefault="00114E2A">
            <w:pPr>
              <w:tabs>
                <w:tab w:val="left" w:pos="-1440"/>
                <w:tab w:val="left" w:pos="-720"/>
              </w:tabs>
              <w:suppressAutoHyphens/>
              <w:rPr>
                <w:rFonts w:ascii="Times New Roman" w:hAnsi="Times New Roman"/>
                <w:szCs w:val="20"/>
              </w:rPr>
            </w:pPr>
          </w:p>
          <w:p w:rsidRPr="00114E2A" w:rsidR="00114E2A" w:rsidP="000D0DF5" w:rsidRDefault="00114E2A">
            <w:pPr>
              <w:tabs>
                <w:tab w:val="left" w:pos="-1440"/>
                <w:tab w:val="left" w:pos="-720"/>
              </w:tabs>
              <w:suppressAutoHyphens/>
              <w:rPr>
                <w:rFonts w:ascii="Times New Roman" w:hAnsi="Times New Roman"/>
                <w:szCs w:val="20"/>
              </w:rPr>
            </w:pPr>
          </w:p>
          <w:p w:rsidRPr="00114E2A" w:rsidR="00114E2A" w:rsidP="000D0DF5" w:rsidRDefault="00114E2A">
            <w:pPr>
              <w:rPr>
                <w:rFonts w:ascii="Times New Roman" w:hAnsi="Times New Roman"/>
                <w:szCs w:val="20"/>
              </w:rPr>
            </w:pPr>
          </w:p>
          <w:p w:rsidRPr="006162E2" w:rsidR="00CB3578" w:rsidP="00114E2A" w:rsidRDefault="00114E2A">
            <w:pPr>
              <w:pStyle w:val="Amendement"/>
              <w:rPr>
                <w:rFonts w:ascii="Times New Roman" w:hAnsi="Times New Roman" w:cs="Times New Roman"/>
              </w:rPr>
            </w:pPr>
            <w:r w:rsidRPr="00114E2A">
              <w:rPr>
                <w:rFonts w:ascii="Times New Roman" w:hAnsi="Times New Roman" w:cs="Times New Roman"/>
                <w:b w:val="0"/>
                <w:sz w:val="20"/>
                <w:szCs w:val="20"/>
              </w:rPr>
              <w:t>10 juni 2021</w:t>
            </w:r>
          </w:p>
        </w:tc>
      </w:tr>
      <w:tr w:rsidRPr="006162E2" w:rsidR="00114E2A" w:rsidTr="00F13442">
        <w:trPr>
          <w:cantSplit/>
        </w:trPr>
        <w:tc>
          <w:tcPr>
            <w:tcW w:w="9142" w:type="dxa"/>
            <w:gridSpan w:val="2"/>
            <w:tcBorders>
              <w:top w:val="nil"/>
              <w:left w:val="nil"/>
              <w:bottom w:val="nil"/>
              <w:right w:val="nil"/>
            </w:tcBorders>
          </w:tcPr>
          <w:p w:rsidRPr="00114E2A" w:rsidR="00114E2A" w:rsidP="000D0DF5" w:rsidRDefault="00114E2A">
            <w:pPr>
              <w:tabs>
                <w:tab w:val="left" w:pos="-1440"/>
                <w:tab w:val="left" w:pos="-720"/>
              </w:tabs>
              <w:suppressAutoHyphens/>
              <w:rPr>
                <w:rFonts w:ascii="Times New Roman" w:hAnsi="Times New Roman"/>
                <w:szCs w:val="20"/>
              </w:rPr>
            </w:pPr>
          </w:p>
        </w:tc>
      </w:tr>
      <w:tr w:rsidRPr="006162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62E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162E2" w:rsidR="00CB3578" w:rsidRDefault="00CB3578">
            <w:pPr>
              <w:tabs>
                <w:tab w:val="left" w:pos="-1440"/>
                <w:tab w:val="left" w:pos="-720"/>
              </w:tabs>
              <w:suppressAutoHyphens/>
              <w:rPr>
                <w:rFonts w:ascii="Times New Roman" w:hAnsi="Times New Roman"/>
                <w:b/>
                <w:bCs/>
                <w:sz w:val="24"/>
              </w:rPr>
            </w:pPr>
          </w:p>
        </w:tc>
      </w:tr>
      <w:tr w:rsidRPr="006162E2" w:rsidR="00114E2A" w:rsidTr="00C2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62E2" w:rsidR="00114E2A" w:rsidP="000D5BC4" w:rsidRDefault="00114E2A">
            <w:pPr>
              <w:rPr>
                <w:rFonts w:ascii="Times New Roman" w:hAnsi="Times New Roman"/>
                <w:b/>
                <w:sz w:val="24"/>
              </w:rPr>
            </w:pPr>
            <w:r w:rsidRPr="006162E2">
              <w:rPr>
                <w:rFonts w:ascii="Times New Roman" w:hAnsi="Times New Roman"/>
                <w:b/>
                <w:sz w:val="24"/>
              </w:rPr>
              <w:t>Wijziging van de Wet op het hoger onderwijs en wetenschappelijk onderzoek en de Wet studiefinanciering 2000 betreffende tijdelijke voorzieningen voor het studiejaar 2021-2022 in verband met COVID-19</w:t>
            </w:r>
          </w:p>
        </w:tc>
      </w:tr>
      <w:tr w:rsidRPr="006162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62E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162E2" w:rsidR="00CB3578" w:rsidRDefault="00CB3578">
            <w:pPr>
              <w:pStyle w:val="Amendement"/>
              <w:rPr>
                <w:rFonts w:ascii="Times New Roman" w:hAnsi="Times New Roman" w:cs="Times New Roman"/>
              </w:rPr>
            </w:pPr>
          </w:p>
        </w:tc>
      </w:tr>
      <w:tr w:rsidRPr="006162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62E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162E2" w:rsidR="00CB3578" w:rsidRDefault="00CB3578">
            <w:pPr>
              <w:pStyle w:val="Amendement"/>
              <w:rPr>
                <w:rFonts w:ascii="Times New Roman" w:hAnsi="Times New Roman" w:cs="Times New Roman"/>
              </w:rPr>
            </w:pPr>
          </w:p>
        </w:tc>
      </w:tr>
      <w:tr w:rsidRPr="006162E2" w:rsidR="00114E2A" w:rsidTr="0030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162E2" w:rsidR="00114E2A" w:rsidRDefault="00114E2A">
            <w:pPr>
              <w:pStyle w:val="Amendement"/>
              <w:rPr>
                <w:rFonts w:ascii="Times New Roman" w:hAnsi="Times New Roman" w:cs="Times New Roman"/>
              </w:rPr>
            </w:pPr>
            <w:r w:rsidRPr="006162E2">
              <w:rPr>
                <w:rFonts w:ascii="Times New Roman" w:hAnsi="Times New Roman" w:cs="Times New Roman"/>
              </w:rPr>
              <w:t>VOORSTEL VAN WET</w:t>
            </w:r>
          </w:p>
        </w:tc>
      </w:tr>
      <w:tr w:rsidRPr="006162E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162E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162E2" w:rsidR="00CB3578" w:rsidRDefault="00CB3578">
            <w:pPr>
              <w:pStyle w:val="Amendement"/>
              <w:rPr>
                <w:rFonts w:ascii="Times New Roman" w:hAnsi="Times New Roman" w:cs="Times New Roman"/>
              </w:rPr>
            </w:pPr>
          </w:p>
        </w:tc>
      </w:tr>
    </w:tbl>
    <w:p w:rsidRPr="006162E2" w:rsidR="00CB3578" w:rsidP="006162E2" w:rsidRDefault="006162E2">
      <w:pPr>
        <w:ind w:firstLine="284"/>
        <w:rPr>
          <w:rFonts w:ascii="Times New Roman" w:hAnsi="Times New Roman"/>
          <w:sz w:val="24"/>
        </w:rPr>
      </w:pPr>
      <w:r w:rsidRPr="006162E2">
        <w:rPr>
          <w:rFonts w:ascii="Times New Roman" w:hAnsi="Times New Roman"/>
          <w:sz w:val="24"/>
        </w:rPr>
        <w:t>Wij Willem-Alexander, bij de gratie Gods, Koning der Nederlanden, Prins van Oranje-Nassau, enz. enz. enz.</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Allen, die deze zullen zien of horen lezen, saluut! doen te weten:</w:t>
      </w:r>
    </w:p>
    <w:p w:rsidRPr="006162E2" w:rsidR="006162E2" w:rsidP="006162E2" w:rsidRDefault="006162E2">
      <w:pPr>
        <w:ind w:firstLine="284"/>
        <w:rPr>
          <w:rFonts w:ascii="Times New Roman" w:hAnsi="Times New Roman"/>
          <w:sz w:val="24"/>
        </w:rPr>
      </w:pPr>
      <w:r w:rsidRPr="006162E2">
        <w:rPr>
          <w:rFonts w:ascii="Times New Roman" w:hAnsi="Times New Roman"/>
          <w:sz w:val="24"/>
        </w:rPr>
        <w:t>Alzo Wij in overweging genomen hebben, dat het in verband met COVID-19 wenselijk is om uitvoering te geven aan de in het Nationaal Programma Onderwijs opgenomen maatregelen tot het hanteren van afwijkende voorwaarden voor inschrijving voor het studiejaar 2021-2022, tot halvering van het volledig wettelijk collegegeld en tot het toekennen van extra reisvoorziening aan studenten;</w:t>
      </w:r>
    </w:p>
    <w:p w:rsidRPr="006162E2" w:rsidR="006162E2" w:rsidP="006162E2" w:rsidRDefault="006162E2">
      <w:pPr>
        <w:ind w:firstLine="284"/>
        <w:rPr>
          <w:rFonts w:ascii="Times New Roman" w:hAnsi="Times New Roman"/>
          <w:sz w:val="24"/>
        </w:rPr>
      </w:pPr>
      <w:r w:rsidRPr="006162E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b/>
          <w:sz w:val="24"/>
        </w:rPr>
      </w:pPr>
      <w:r w:rsidRPr="006162E2">
        <w:rPr>
          <w:rFonts w:ascii="Times New Roman" w:hAnsi="Times New Roman"/>
          <w:b/>
          <w:sz w:val="24"/>
        </w:rPr>
        <w:t>ARTIKEL I. WIJZIGING VAN DE WET OP HET HOGER ONDERWIJS EN WETENSCHAPPELIJK ONDERZOEK</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De Wet op het hoger onderwijs en wetenschappelijk onderzoek wordt als volgt gewijzigd:</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r w:rsidRPr="006162E2">
        <w:rPr>
          <w:rFonts w:ascii="Times New Roman" w:hAnsi="Times New Roman"/>
          <w:sz w:val="24"/>
        </w:rPr>
        <w:t>A</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 xml:space="preserve">Artikel 7.37c vervalt. </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r w:rsidRPr="006162E2">
        <w:rPr>
          <w:rFonts w:ascii="Times New Roman" w:hAnsi="Times New Roman"/>
          <w:sz w:val="24"/>
        </w:rPr>
        <w:t>B</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Na artikel 7.37c wordt een artikel ingevoegd, luidende:</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b/>
          <w:sz w:val="24"/>
        </w:rPr>
      </w:pPr>
      <w:r w:rsidRPr="006162E2">
        <w:rPr>
          <w:rFonts w:ascii="Times New Roman" w:hAnsi="Times New Roman"/>
          <w:b/>
          <w:sz w:val="24"/>
        </w:rPr>
        <w:t>Artikel 7.37d. Tijdelijke afwijkende voorwaarde voor inschrijving voor het studiejaar 2021-2022 in verband met COVID-19</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1. Het instellingsbestuur kan, in afwijking van artikel 7.37, eerste lid, en onverminderd de overige bepalingen van artikel 7.37, voor een opleiding voor het studiejaar 2021-</w:t>
      </w:r>
    </w:p>
    <w:p w:rsidRPr="006162E2" w:rsidR="006162E2" w:rsidP="006162E2" w:rsidRDefault="006162E2">
      <w:pPr>
        <w:rPr>
          <w:rFonts w:ascii="Times New Roman" w:hAnsi="Times New Roman"/>
          <w:sz w:val="24"/>
        </w:rPr>
      </w:pPr>
      <w:r w:rsidRPr="006162E2">
        <w:rPr>
          <w:rFonts w:ascii="Times New Roman" w:hAnsi="Times New Roman"/>
          <w:sz w:val="24"/>
        </w:rPr>
        <w:t>2022 of een deel daarvan degene inschrijven die ten gevolge van de uitbraak van COVID-19 niet heeft kunnen voldoen aan:</w:t>
      </w:r>
    </w:p>
    <w:p w:rsidRPr="006162E2" w:rsidR="006162E2" w:rsidP="006162E2" w:rsidRDefault="006162E2">
      <w:pPr>
        <w:ind w:firstLine="284"/>
        <w:rPr>
          <w:rFonts w:ascii="Times New Roman" w:hAnsi="Times New Roman"/>
          <w:sz w:val="24"/>
        </w:rPr>
      </w:pPr>
      <w:r w:rsidRPr="006162E2">
        <w:rPr>
          <w:rFonts w:ascii="Times New Roman" w:hAnsi="Times New Roman"/>
          <w:sz w:val="24"/>
        </w:rPr>
        <w:t>a. een of meer van de vooropleidingseisen, bedoeld in de artikelen 7.24 tot en met 7.26a, 7.28, eerste lid, de zinsnede voor de eerste komma, lid 1a en tweede lid, eerste en tweede volzin, voor zover het een diploma of certificaat betreft dat wordt afgegeven op grond het bepaalde bij of krachtens artikel 117 van de Wet voortgezet onderwijs BES, derde en vierde volzin, en 7.30; of</w:t>
      </w:r>
    </w:p>
    <w:p w:rsidRPr="006162E2" w:rsidR="006162E2" w:rsidP="006162E2" w:rsidRDefault="006162E2">
      <w:pPr>
        <w:ind w:firstLine="284"/>
        <w:rPr>
          <w:rFonts w:ascii="Times New Roman" w:hAnsi="Times New Roman"/>
          <w:sz w:val="24"/>
        </w:rPr>
      </w:pPr>
      <w:r w:rsidRPr="006162E2">
        <w:rPr>
          <w:rFonts w:ascii="Times New Roman" w:hAnsi="Times New Roman"/>
          <w:sz w:val="24"/>
        </w:rPr>
        <w:t>b. een of meer van de toelatingseisen, bedoeld in de artikelen 7.30b en 7.30c.</w:t>
      </w:r>
    </w:p>
    <w:p w:rsidRPr="006162E2" w:rsidR="006162E2" w:rsidP="006162E2" w:rsidRDefault="006162E2">
      <w:pPr>
        <w:ind w:firstLine="284"/>
        <w:rPr>
          <w:rFonts w:ascii="Times New Roman" w:hAnsi="Times New Roman"/>
          <w:sz w:val="24"/>
        </w:rPr>
      </w:pPr>
      <w:r w:rsidRPr="006162E2">
        <w:rPr>
          <w:rFonts w:ascii="Times New Roman" w:hAnsi="Times New Roman"/>
          <w:sz w:val="24"/>
        </w:rPr>
        <w:t xml:space="preserve">2. De inschrijving, bedoeld in het eerste lid, vindt plaats met ingang van het reguliere instroommoment voor de opleiding waarop de inschrijving betrekking heeft. </w:t>
      </w:r>
    </w:p>
    <w:p w:rsidRPr="006162E2" w:rsidR="006162E2" w:rsidP="006162E2" w:rsidRDefault="006162E2">
      <w:pPr>
        <w:ind w:firstLine="284"/>
        <w:rPr>
          <w:rFonts w:ascii="Times New Roman" w:hAnsi="Times New Roman"/>
          <w:sz w:val="24"/>
        </w:rPr>
      </w:pPr>
      <w:r w:rsidRPr="006162E2">
        <w:rPr>
          <w:rFonts w:ascii="Times New Roman" w:hAnsi="Times New Roman"/>
          <w:sz w:val="24"/>
        </w:rPr>
        <w:t>3. Onverminderd artikel 7.42, eerste tot en met derde lid, beëindigt het instellingsbestuur de inschrijving indien:</w:t>
      </w:r>
    </w:p>
    <w:p w:rsidRPr="006162E2" w:rsidR="006162E2" w:rsidP="006162E2" w:rsidRDefault="006162E2">
      <w:pPr>
        <w:ind w:firstLine="284"/>
        <w:rPr>
          <w:rFonts w:ascii="Times New Roman" w:hAnsi="Times New Roman"/>
          <w:sz w:val="24"/>
        </w:rPr>
      </w:pPr>
      <w:r w:rsidRPr="006162E2">
        <w:rPr>
          <w:rFonts w:ascii="Times New Roman" w:hAnsi="Times New Roman"/>
          <w:sz w:val="24"/>
        </w:rPr>
        <w:t>a. degene die met ingang van 1 september 2021 is ingeschreven op grond van het eerste lid, aanhef en onderdeel a, niet vóór 1 januari 2022 alsnog heeft voldaan aan de eisen, bedoeld in dat onderdeel;</w:t>
      </w:r>
    </w:p>
    <w:p w:rsidRPr="006162E2" w:rsidR="006162E2" w:rsidP="006162E2" w:rsidRDefault="006162E2">
      <w:pPr>
        <w:ind w:firstLine="284"/>
        <w:rPr>
          <w:rFonts w:ascii="Times New Roman" w:hAnsi="Times New Roman"/>
          <w:sz w:val="24"/>
        </w:rPr>
      </w:pPr>
      <w:r w:rsidRPr="006162E2">
        <w:rPr>
          <w:rFonts w:ascii="Times New Roman" w:hAnsi="Times New Roman"/>
          <w:sz w:val="24"/>
        </w:rPr>
        <w:t>b. degene die met ingang van 1 september 2021 is ingeschreven op grond van het eerste lid, aanhef en onderdeel b, niet vóór een daartoe door het instellingsbestuur bij de inschrijving vastgestelde datum, die niet eerder is gelegen dan 1 januari 2022 en niet later dan 1 september 2022, alsnog heeft voldaan aan de eisen, bedoeld in dat onderdeel.</w:t>
      </w:r>
    </w:p>
    <w:p w:rsidRPr="006162E2" w:rsidR="006162E2" w:rsidP="006162E2" w:rsidRDefault="006162E2">
      <w:pPr>
        <w:ind w:firstLine="284"/>
        <w:rPr>
          <w:rFonts w:ascii="Times New Roman" w:hAnsi="Times New Roman"/>
          <w:sz w:val="24"/>
        </w:rPr>
      </w:pPr>
      <w:r w:rsidRPr="006162E2">
        <w:rPr>
          <w:rFonts w:ascii="Times New Roman" w:hAnsi="Times New Roman"/>
          <w:sz w:val="24"/>
        </w:rPr>
        <w:t>4. Het instellingsbestuur kan afzien van de beëindiging van de inschrijving vanwege het niet voldoen aan de in het derde lid, onderdelen a en b, neergelegde termijn, indien de beëindiging zou leiden tot een onbillijkheid van overwegende aard. In dat geval wordt de inschrijving beëindigd indien niet alsnog vóór 1 september 2022 aan de in het eerste lid bedoelde eisen wordt voldaan.</w:t>
      </w:r>
    </w:p>
    <w:p w:rsidRPr="006162E2" w:rsidR="006162E2" w:rsidP="006162E2" w:rsidRDefault="006162E2">
      <w:pPr>
        <w:ind w:firstLine="284"/>
        <w:rPr>
          <w:rFonts w:ascii="Times New Roman" w:hAnsi="Times New Roman"/>
          <w:sz w:val="24"/>
        </w:rPr>
      </w:pPr>
      <w:r w:rsidRPr="006162E2">
        <w:rPr>
          <w:rFonts w:ascii="Times New Roman" w:hAnsi="Times New Roman"/>
          <w:sz w:val="24"/>
        </w:rPr>
        <w:t>5. Op het beleid dat het instellingsbestuur van een universiteit en het instellingsbestuur van een hogeschool ter uitvoering van dit artikel voert, zijn respectievelijk de aanhef van artikel 9.33a, tweede lid, en de aanhef van artikel 10.20a, tweede lid, van overeenkomstige toepassing.</w:t>
      </w:r>
    </w:p>
    <w:p w:rsidRPr="006162E2" w:rsidR="006162E2" w:rsidP="006162E2" w:rsidRDefault="006162E2">
      <w:pPr>
        <w:ind w:firstLine="284"/>
        <w:rPr>
          <w:rFonts w:ascii="Times New Roman" w:hAnsi="Times New Roman"/>
          <w:sz w:val="24"/>
        </w:rPr>
      </w:pPr>
      <w:r w:rsidRPr="006162E2">
        <w:rPr>
          <w:rFonts w:ascii="Times New Roman" w:hAnsi="Times New Roman"/>
          <w:sz w:val="24"/>
        </w:rPr>
        <w:t>6. Bij ministeriële regeling kunnen regels worden gesteld over:</w:t>
      </w:r>
    </w:p>
    <w:p w:rsidRPr="006162E2" w:rsidR="006162E2" w:rsidP="006162E2" w:rsidRDefault="006162E2">
      <w:pPr>
        <w:ind w:firstLine="284"/>
        <w:rPr>
          <w:rFonts w:ascii="Times New Roman" w:hAnsi="Times New Roman"/>
          <w:sz w:val="24"/>
        </w:rPr>
      </w:pPr>
      <w:r w:rsidRPr="006162E2">
        <w:rPr>
          <w:rFonts w:ascii="Times New Roman" w:hAnsi="Times New Roman"/>
          <w:sz w:val="24"/>
        </w:rPr>
        <w:t>a. de nadere voorwaarden voor inschrijving, waaronder mede wordt verstaan in welke gevallen het niet kunnen voldoen aan de eisen, bedoeld in het eerste lid, het gevolg is van de uitbraak van COVID-19;</w:t>
      </w:r>
    </w:p>
    <w:p w:rsidRPr="006162E2" w:rsidR="006162E2" w:rsidP="006162E2" w:rsidRDefault="006162E2">
      <w:pPr>
        <w:ind w:firstLine="284"/>
        <w:rPr>
          <w:rFonts w:ascii="Times New Roman" w:hAnsi="Times New Roman"/>
          <w:sz w:val="24"/>
        </w:rPr>
      </w:pPr>
      <w:r w:rsidRPr="006162E2">
        <w:rPr>
          <w:rFonts w:ascii="Times New Roman" w:hAnsi="Times New Roman"/>
          <w:sz w:val="24"/>
        </w:rPr>
        <w:t>b. de onderwerpen waarop het beleid dat het instellingsbestuur in het kader van zijn bevoegdheid, bedoeld in het eerste lid, voert, in ieder geval betrekking heeft.</w:t>
      </w:r>
    </w:p>
    <w:p w:rsidRPr="006162E2" w:rsidR="006162E2" w:rsidP="006162E2" w:rsidRDefault="006162E2">
      <w:pPr>
        <w:ind w:firstLine="284"/>
        <w:rPr>
          <w:rFonts w:ascii="Times New Roman" w:hAnsi="Times New Roman"/>
          <w:sz w:val="24"/>
        </w:rPr>
      </w:pPr>
      <w:r w:rsidRPr="006162E2">
        <w:rPr>
          <w:rFonts w:ascii="Times New Roman" w:hAnsi="Times New Roman"/>
          <w:sz w:val="24"/>
        </w:rPr>
        <w:t>7. Het eerste tot en met het vierde lid en het zesde lid zijn van overeenkomstige toepassing op rechtspersonen voor hoger onderwijs.</w:t>
      </w:r>
    </w:p>
    <w:p w:rsidRPr="006162E2" w:rsidR="006162E2" w:rsidP="006162E2" w:rsidRDefault="006162E2">
      <w:pPr>
        <w:ind w:firstLine="284"/>
        <w:rPr>
          <w:rFonts w:ascii="Times New Roman" w:hAnsi="Times New Roman"/>
          <w:sz w:val="24"/>
        </w:rPr>
      </w:pPr>
      <w:r w:rsidRPr="006162E2">
        <w:rPr>
          <w:rFonts w:ascii="Times New Roman" w:hAnsi="Times New Roman"/>
          <w:sz w:val="24"/>
        </w:rPr>
        <w:t>8. Dit artikel vervalt met ingang van 1 september 2022.</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r w:rsidRPr="006162E2">
        <w:rPr>
          <w:rFonts w:ascii="Times New Roman" w:hAnsi="Times New Roman"/>
          <w:sz w:val="24"/>
        </w:rPr>
        <w:t>C</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Na artikel 7.45 wordt een artikel ingevoegd, luidende:</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b/>
          <w:sz w:val="24"/>
        </w:rPr>
      </w:pPr>
      <w:r w:rsidRPr="006162E2">
        <w:rPr>
          <w:rFonts w:ascii="Times New Roman" w:hAnsi="Times New Roman"/>
          <w:b/>
          <w:sz w:val="24"/>
        </w:rPr>
        <w:lastRenderedPageBreak/>
        <w:t>Artikel 7.45Aa. Bedragen volledig en gedeeltelijk wettelijk collegegeld 2021-2022 in verband met COVID-19</w:t>
      </w:r>
    </w:p>
    <w:p w:rsidRPr="006162E2" w:rsidR="006162E2" w:rsidP="006162E2" w:rsidRDefault="006162E2">
      <w:pPr>
        <w:rPr>
          <w:rFonts w:ascii="Times New Roman" w:hAnsi="Times New Roman"/>
          <w:b/>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 xml:space="preserve">1. Voor het studiejaar 2021-2022 wordt voor het krachtens artikel 7.45, eerste lid, vastgestelde bedrag, gelezen: € 1084 en wordt voor het krachtens artikel 7.45, tweede lid, vastgestelde minimumbedrag, gelezen: € 645. </w:t>
      </w:r>
    </w:p>
    <w:p w:rsidRPr="006162E2" w:rsidR="006162E2" w:rsidP="006162E2" w:rsidRDefault="006162E2">
      <w:pPr>
        <w:ind w:firstLine="284"/>
        <w:rPr>
          <w:rFonts w:ascii="Times New Roman" w:hAnsi="Times New Roman"/>
          <w:sz w:val="24"/>
        </w:rPr>
      </w:pPr>
      <w:r w:rsidRPr="006162E2">
        <w:rPr>
          <w:rFonts w:ascii="Times New Roman" w:hAnsi="Times New Roman"/>
          <w:sz w:val="24"/>
        </w:rPr>
        <w:t>2. Dit artikel vervalt met ingang van 1 september 2022.</w:t>
      </w:r>
    </w:p>
    <w:p w:rsidRPr="006162E2" w:rsidR="006162E2" w:rsidP="006162E2" w:rsidRDefault="006162E2">
      <w:pPr>
        <w:rPr>
          <w:rFonts w:ascii="Times New Roman" w:hAnsi="Times New Roman"/>
          <w:sz w:val="24"/>
        </w:rPr>
      </w:pPr>
    </w:p>
    <w:p w:rsidR="006162E2" w:rsidP="006162E2" w:rsidRDefault="006162E2">
      <w:pPr>
        <w:rPr>
          <w:rFonts w:ascii="Times New Roman" w:hAnsi="Times New Roman"/>
          <w:sz w:val="24"/>
        </w:rPr>
      </w:pPr>
    </w:p>
    <w:p w:rsidRPr="006162E2" w:rsidR="006162E2" w:rsidP="006162E2" w:rsidRDefault="006162E2">
      <w:pPr>
        <w:rPr>
          <w:rFonts w:ascii="Times New Roman" w:hAnsi="Times New Roman"/>
          <w:b/>
          <w:sz w:val="24"/>
        </w:rPr>
      </w:pPr>
      <w:r w:rsidRPr="006162E2">
        <w:rPr>
          <w:rFonts w:ascii="Times New Roman" w:hAnsi="Times New Roman"/>
          <w:b/>
          <w:sz w:val="24"/>
        </w:rPr>
        <w:t>ARTIKEL II. WIJZIGING VAN DE WET STUDIEFINANCIERING 2000</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De Wet studiefinanciering 2000 wordt als volgt gewijzigd:</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r w:rsidRPr="006162E2">
        <w:rPr>
          <w:rFonts w:ascii="Times New Roman" w:hAnsi="Times New Roman"/>
          <w:sz w:val="24"/>
        </w:rPr>
        <w:t>A</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Het opschrift van hoofdstuk 13 komt te luiden:</w:t>
      </w:r>
    </w:p>
    <w:p w:rsidRPr="006162E2" w:rsidR="006162E2" w:rsidP="006162E2" w:rsidRDefault="006162E2">
      <w:pPr>
        <w:rPr>
          <w:rFonts w:ascii="Times New Roman" w:hAnsi="Times New Roman"/>
          <w:sz w:val="24"/>
        </w:rPr>
      </w:pPr>
    </w:p>
    <w:p w:rsidRPr="006162E2" w:rsidR="006162E2" w:rsidP="000C4D9B" w:rsidRDefault="006162E2">
      <w:pPr>
        <w:rPr>
          <w:rFonts w:ascii="Times New Roman" w:hAnsi="Times New Roman"/>
          <w:sz w:val="24"/>
        </w:rPr>
      </w:pPr>
      <w:r w:rsidRPr="006162E2">
        <w:rPr>
          <w:rFonts w:ascii="Times New Roman" w:hAnsi="Times New Roman"/>
          <w:sz w:val="24"/>
        </w:rPr>
        <w:t>HOOFDSTUK 13. MAATREGELEN VOOR STUDENTEN IN VERBAND MET UITBRAAK COVID-19</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r w:rsidRPr="006162E2">
        <w:rPr>
          <w:rFonts w:ascii="Times New Roman" w:hAnsi="Times New Roman"/>
          <w:sz w:val="24"/>
        </w:rPr>
        <w:t>B</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Na artikel 13.2 wordt een artikel ingevoegd, luidende:</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b/>
          <w:sz w:val="24"/>
        </w:rPr>
      </w:pPr>
      <w:r w:rsidRPr="006162E2">
        <w:rPr>
          <w:rFonts w:ascii="Times New Roman" w:hAnsi="Times New Roman"/>
          <w:b/>
          <w:sz w:val="24"/>
        </w:rPr>
        <w:t>Artikel 13.2a. Aanspraak op extra reisvoorziening</w:t>
      </w:r>
    </w:p>
    <w:p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 xml:space="preserve">1. Een student kan in verband met de uitbraak van COVID-19 in aanmerking komen voor een extra reisvoorziening. </w:t>
      </w:r>
    </w:p>
    <w:p w:rsidRPr="006162E2" w:rsidR="006162E2" w:rsidP="006162E2" w:rsidRDefault="006162E2">
      <w:pPr>
        <w:ind w:firstLine="284"/>
        <w:rPr>
          <w:rFonts w:ascii="Times New Roman" w:hAnsi="Times New Roman"/>
          <w:sz w:val="24"/>
        </w:rPr>
      </w:pPr>
      <w:r w:rsidRPr="006162E2">
        <w:rPr>
          <w:rFonts w:ascii="Times New Roman" w:hAnsi="Times New Roman"/>
          <w:sz w:val="24"/>
        </w:rPr>
        <w:t>2. Bij ministeriële regeling wordt in ieder geval vastgesteld:</w:t>
      </w:r>
    </w:p>
    <w:p w:rsidRPr="006162E2" w:rsidR="006162E2" w:rsidP="006162E2" w:rsidRDefault="006162E2">
      <w:pPr>
        <w:ind w:firstLine="284"/>
        <w:rPr>
          <w:rFonts w:ascii="Times New Roman" w:hAnsi="Times New Roman"/>
          <w:sz w:val="24"/>
        </w:rPr>
      </w:pPr>
      <w:r w:rsidRPr="006162E2">
        <w:rPr>
          <w:rFonts w:ascii="Times New Roman" w:hAnsi="Times New Roman"/>
          <w:sz w:val="24"/>
        </w:rPr>
        <w:t>a. onder welke voorwaarden en in welke gevallen een student voor de extra reisvoorziening in aanmerking komt;</w:t>
      </w:r>
    </w:p>
    <w:p w:rsidRPr="006162E2" w:rsidR="006162E2" w:rsidP="006162E2" w:rsidRDefault="006162E2">
      <w:pPr>
        <w:ind w:firstLine="284"/>
        <w:rPr>
          <w:rFonts w:ascii="Times New Roman" w:hAnsi="Times New Roman"/>
          <w:sz w:val="24"/>
        </w:rPr>
      </w:pPr>
      <w:r w:rsidRPr="006162E2">
        <w:rPr>
          <w:rFonts w:ascii="Times New Roman" w:hAnsi="Times New Roman"/>
          <w:sz w:val="24"/>
        </w:rPr>
        <w:t>b. wat de omvang van de extra reisvoorziening is;</w:t>
      </w:r>
    </w:p>
    <w:p w:rsidRPr="006162E2" w:rsidR="006162E2" w:rsidP="006162E2" w:rsidRDefault="006162E2">
      <w:pPr>
        <w:ind w:firstLine="284"/>
        <w:rPr>
          <w:rFonts w:ascii="Times New Roman" w:hAnsi="Times New Roman"/>
          <w:sz w:val="24"/>
        </w:rPr>
      </w:pPr>
      <w:r w:rsidRPr="006162E2">
        <w:rPr>
          <w:rFonts w:ascii="Times New Roman" w:hAnsi="Times New Roman"/>
          <w:sz w:val="24"/>
        </w:rPr>
        <w:t>c. in welke gevallen de extra reisvoorziening op aanvraag dan wel ambtshalve wordt toegekend.</w:t>
      </w:r>
    </w:p>
    <w:p w:rsidRPr="006162E2" w:rsidR="006162E2" w:rsidP="006162E2" w:rsidRDefault="006162E2">
      <w:pPr>
        <w:ind w:firstLine="284"/>
        <w:rPr>
          <w:rFonts w:ascii="Times New Roman" w:hAnsi="Times New Roman"/>
          <w:sz w:val="24"/>
        </w:rPr>
      </w:pPr>
      <w:r w:rsidRPr="006162E2">
        <w:rPr>
          <w:rFonts w:ascii="Times New Roman" w:hAnsi="Times New Roman"/>
          <w:sz w:val="24"/>
        </w:rPr>
        <w:t xml:space="preserve">3. In afwijking van artikel 3.21 kan de extra reisvoorziening met terugwerkende kracht en voor een periode in een eerder studiejaar worden toegekend, waarbij onderscheid kan worden gemaakt tussen het reisrecht en de vergoeding als bedoeld in artikel 3.7, tweede of vierde lid. </w:t>
      </w:r>
    </w:p>
    <w:p w:rsidRPr="006162E2" w:rsidR="006162E2" w:rsidP="006162E2" w:rsidRDefault="006162E2">
      <w:pPr>
        <w:ind w:firstLine="284"/>
        <w:rPr>
          <w:rFonts w:ascii="Times New Roman" w:hAnsi="Times New Roman"/>
          <w:sz w:val="24"/>
        </w:rPr>
      </w:pPr>
      <w:r w:rsidRPr="006162E2">
        <w:rPr>
          <w:rFonts w:ascii="Times New Roman" w:hAnsi="Times New Roman"/>
          <w:sz w:val="24"/>
        </w:rPr>
        <w:t>4. Artikel 3.29 is niet van toepassing op de extra reisvoorziening, bedoeld in het eerste lid.</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r w:rsidRPr="006162E2">
        <w:rPr>
          <w:rFonts w:ascii="Times New Roman" w:hAnsi="Times New Roman"/>
          <w:sz w:val="24"/>
        </w:rPr>
        <w:t>C</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Na artikel 13.2a wordt een artikel ingevoegd, luidende:</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b/>
          <w:sz w:val="24"/>
        </w:rPr>
      </w:pPr>
      <w:r w:rsidRPr="006162E2">
        <w:rPr>
          <w:rFonts w:ascii="Times New Roman" w:hAnsi="Times New Roman"/>
          <w:b/>
          <w:sz w:val="24"/>
        </w:rPr>
        <w:t>13.2b. Hoogte collegegeldkrediet en levenlanglerenkrediet in verband met halvering collegegeld</w:t>
      </w:r>
    </w:p>
    <w:p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 xml:space="preserve">In afwijking van artikel 3.16a, tweede lid, onderscheidenlijk artikel 3.16d, eerste lid, onderdeel a, kan een ho-student voor het studiejaar 2021-2022 in totaal ten hoogste € 903,33 per maand lenen. </w:t>
      </w:r>
    </w:p>
    <w:p w:rsidRPr="006162E2" w:rsidR="006162E2" w:rsidP="006162E2" w:rsidRDefault="006162E2">
      <w:pPr>
        <w:rPr>
          <w:rFonts w:ascii="Times New Roman" w:hAnsi="Times New Roman"/>
          <w:sz w:val="24"/>
        </w:rPr>
      </w:pPr>
    </w:p>
    <w:p w:rsidR="006162E2" w:rsidP="006162E2" w:rsidRDefault="006162E2">
      <w:pPr>
        <w:rPr>
          <w:rFonts w:ascii="Times New Roman" w:hAnsi="Times New Roman"/>
          <w:sz w:val="24"/>
        </w:rPr>
      </w:pPr>
    </w:p>
    <w:p w:rsidRPr="006162E2" w:rsidR="006162E2" w:rsidP="006162E2" w:rsidRDefault="006162E2">
      <w:pPr>
        <w:rPr>
          <w:rFonts w:ascii="Times New Roman" w:hAnsi="Times New Roman"/>
          <w:b/>
          <w:sz w:val="24"/>
        </w:rPr>
      </w:pPr>
      <w:r w:rsidRPr="006162E2">
        <w:rPr>
          <w:rFonts w:ascii="Times New Roman" w:hAnsi="Times New Roman"/>
          <w:b/>
          <w:sz w:val="24"/>
        </w:rPr>
        <w:t xml:space="preserve">ARTIKEL III. INWERKINGTREDING </w:t>
      </w:r>
    </w:p>
    <w:p w:rsidRPr="006162E2" w:rsidR="006162E2" w:rsidP="006162E2" w:rsidRDefault="006162E2">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1. Artikel I, onderdelen A en C, en artikel II, onderdelen A en C, treden in werking met ingang van 1 september 2021. Indien het Staatsblad waarin deze wet wordt geplaatst, wordt uitgegeven na 1 september 2021, treden deze onderdelen in werking met ingang van de dag na de datum van uitgifte van het Staatsblad waarin zij worden geplaatst, en werken zij terug tot en met 1 september 2021.</w:t>
      </w:r>
    </w:p>
    <w:p w:rsidR="006162E2" w:rsidP="006162E2" w:rsidRDefault="006162E2">
      <w:pPr>
        <w:ind w:firstLine="284"/>
        <w:rPr>
          <w:rFonts w:ascii="Times New Roman" w:hAnsi="Times New Roman"/>
          <w:sz w:val="24"/>
        </w:rPr>
      </w:pPr>
      <w:r w:rsidRPr="006162E2">
        <w:rPr>
          <w:rFonts w:ascii="Times New Roman" w:hAnsi="Times New Roman"/>
          <w:sz w:val="24"/>
        </w:rPr>
        <w:t>2. Artikel I, onderdeel B, treedt in werking met ingang van de dag na de datum van uitgifte van het Staatsblad waarin deze wet wordt geplaatst. Indien het Staatsblad waarin deze wet wordt geplaatst, wordt uitgegeven na 1 augustus 2021, treedt dit onderdeel in werking met ingang van de dag na de datum van uitgifte van het Staatsblad waarin zij wordt geplaatst, en werkt zij terug tot en met 1 augustus 2021.</w:t>
      </w:r>
    </w:p>
    <w:p w:rsidR="00114E2A" w:rsidP="00114E2A" w:rsidRDefault="006162E2">
      <w:pPr>
        <w:ind w:firstLine="284"/>
        <w:rPr>
          <w:rFonts w:ascii="Times New Roman" w:hAnsi="Times New Roman"/>
          <w:sz w:val="24"/>
        </w:rPr>
      </w:pPr>
      <w:r w:rsidRPr="006162E2">
        <w:rPr>
          <w:rFonts w:ascii="Times New Roman" w:hAnsi="Times New Roman"/>
          <w:sz w:val="24"/>
        </w:rPr>
        <w:t>3. Artikel II, onderdeel B, treedt in werking met ingang van de dag na de datum van uitgifte van het Staatsblad waarin deze wet wordt geplaatst en werkt terug tot en met 1 april 2021.</w:t>
      </w:r>
      <w:bookmarkStart w:name="_GoBack" w:id="0"/>
      <w:bookmarkEnd w:id="0"/>
    </w:p>
    <w:p w:rsidR="00114E2A" w:rsidP="006162E2" w:rsidRDefault="00114E2A">
      <w:pPr>
        <w:rPr>
          <w:rFonts w:ascii="Times New Roman" w:hAnsi="Times New Roman"/>
          <w:sz w:val="24"/>
        </w:rPr>
      </w:pPr>
    </w:p>
    <w:p w:rsidRPr="006162E2" w:rsidR="006162E2" w:rsidP="006162E2" w:rsidRDefault="006162E2">
      <w:pPr>
        <w:ind w:firstLine="284"/>
        <w:rPr>
          <w:rFonts w:ascii="Times New Roman" w:hAnsi="Times New Roman"/>
          <w:sz w:val="24"/>
        </w:rPr>
      </w:pPr>
      <w:r w:rsidRPr="006162E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r w:rsidRPr="006162E2">
        <w:rPr>
          <w:rFonts w:ascii="Times New Roman" w:hAnsi="Times New Roman"/>
          <w:sz w:val="24"/>
        </w:rPr>
        <w:t>Gegeven</w:t>
      </w: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p>
    <w:p w:rsidRPr="006162E2" w:rsidR="006162E2" w:rsidP="006162E2" w:rsidRDefault="006162E2">
      <w:pPr>
        <w:rPr>
          <w:rFonts w:ascii="Times New Roman" w:hAnsi="Times New Roman"/>
          <w:sz w:val="24"/>
        </w:rPr>
      </w:pPr>
    </w:p>
    <w:p w:rsidRPr="006162E2" w:rsidR="00114E2A" w:rsidP="006162E2" w:rsidRDefault="006162E2">
      <w:pPr>
        <w:rPr>
          <w:rFonts w:ascii="Times New Roman" w:hAnsi="Times New Roman"/>
          <w:sz w:val="24"/>
        </w:rPr>
      </w:pPr>
      <w:r w:rsidRPr="006162E2">
        <w:rPr>
          <w:rFonts w:ascii="Times New Roman" w:hAnsi="Times New Roman"/>
          <w:sz w:val="24"/>
        </w:rPr>
        <w:t>De Minister van Onderwijs, Cultuur en Wetenschap,</w:t>
      </w:r>
    </w:p>
    <w:sectPr w:rsidRPr="006162E2" w:rsidR="00114E2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2E2" w:rsidRDefault="006162E2">
      <w:pPr>
        <w:spacing w:line="20" w:lineRule="exact"/>
      </w:pPr>
    </w:p>
  </w:endnote>
  <w:endnote w:type="continuationSeparator" w:id="0">
    <w:p w:rsidR="006162E2" w:rsidRDefault="006162E2">
      <w:pPr>
        <w:pStyle w:val="Amendement"/>
      </w:pPr>
      <w:r>
        <w:rPr>
          <w:b w:val="0"/>
          <w:bCs w:val="0"/>
        </w:rPr>
        <w:t xml:space="preserve"> </w:t>
      </w:r>
    </w:p>
  </w:endnote>
  <w:endnote w:type="continuationNotice" w:id="1">
    <w:p w:rsidR="006162E2" w:rsidRDefault="006162E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14E2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2E2" w:rsidRDefault="006162E2">
      <w:pPr>
        <w:pStyle w:val="Amendement"/>
      </w:pPr>
      <w:r>
        <w:rPr>
          <w:b w:val="0"/>
          <w:bCs w:val="0"/>
        </w:rPr>
        <w:separator/>
      </w:r>
    </w:p>
  </w:footnote>
  <w:footnote w:type="continuationSeparator" w:id="0">
    <w:p w:rsidR="006162E2" w:rsidRDefault="00616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E2"/>
    <w:rsid w:val="00012DBE"/>
    <w:rsid w:val="000A1D81"/>
    <w:rsid w:val="000C4D9B"/>
    <w:rsid w:val="00111ED3"/>
    <w:rsid w:val="00114E2A"/>
    <w:rsid w:val="001C190E"/>
    <w:rsid w:val="002168F4"/>
    <w:rsid w:val="002A727C"/>
    <w:rsid w:val="005D2707"/>
    <w:rsid w:val="00606255"/>
    <w:rsid w:val="006162E2"/>
    <w:rsid w:val="006B184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C893"/>
  <w15:docId w15:val="{FC974E5E-B68C-4780-8E48-1A8BF38D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14E2A"/>
  </w:style>
  <w:style w:type="paragraph" w:styleId="Ballontekst">
    <w:name w:val="Balloon Text"/>
    <w:basedOn w:val="Standaard"/>
    <w:link w:val="BallontekstChar"/>
    <w:semiHidden/>
    <w:unhideWhenUsed/>
    <w:rsid w:val="00114E2A"/>
    <w:rPr>
      <w:rFonts w:ascii="Segoe UI" w:hAnsi="Segoe UI" w:cs="Segoe UI"/>
      <w:sz w:val="18"/>
      <w:szCs w:val="18"/>
    </w:rPr>
  </w:style>
  <w:style w:type="character" w:customStyle="1" w:styleId="BallontekstChar">
    <w:name w:val="Ballontekst Char"/>
    <w:basedOn w:val="Standaardalinea-lettertype"/>
    <w:link w:val="Ballontekst"/>
    <w:semiHidden/>
    <w:rsid w:val="00114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1190</ap:Words>
  <ap:Characters>6448</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2021-06-10T08:42:00.0000000Z</lastPrinted>
  <dcterms:created xsi:type="dcterms:W3CDTF">2021-06-10T08:44:00.0000000Z</dcterms:created>
  <dcterms:modified xsi:type="dcterms:W3CDTF">2021-06-10T08:44:00.0000000Z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