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F076B" w:rsidR="005C6EE7" w:rsidP="005C6EE7" w:rsidRDefault="005C6EE7">
      <w:pPr>
        <w:spacing w:after="0" w:line="240" w:lineRule="auto"/>
        <w:rPr>
          <w:sz w:val="20"/>
          <w:szCs w:val="20"/>
          <w:lang w:val="nl-N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4992453</wp:posOffset>
            </wp:positionH>
            <wp:positionV relativeFrom="paragraph">
              <wp:posOffset>0</wp:posOffset>
            </wp:positionV>
            <wp:extent cx="453600" cy="61200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pdpc-30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r w:rsidRPr="00EF076B">
        <w:rPr>
          <w:lang w:val="nl-NL"/>
        </w:rPr>
        <w:tab/>
      </w:r>
      <w:proofErr w:type="spellStart"/>
      <w:r w:rsidRPr="00EF076B">
        <w:rPr>
          <w:sz w:val="20"/>
          <w:szCs w:val="20"/>
          <w:lang w:val="nl-NL"/>
        </w:rPr>
        <w:t>Pandemic</w:t>
      </w:r>
      <w:proofErr w:type="spellEnd"/>
      <w:r w:rsidRPr="00EF076B">
        <w:rPr>
          <w:sz w:val="20"/>
          <w:szCs w:val="20"/>
          <w:lang w:val="nl-NL"/>
        </w:rPr>
        <w:t xml:space="preserve"> &amp; </w:t>
      </w:r>
    </w:p>
    <w:p w:rsidRPr="00EF076B" w:rsidR="00AF2121" w:rsidP="005C6EE7" w:rsidRDefault="005C6EE7">
      <w:pPr>
        <w:spacing w:after="0" w:line="240" w:lineRule="auto"/>
        <w:rPr>
          <w:sz w:val="20"/>
          <w:szCs w:val="20"/>
          <w:lang w:val="nl-NL"/>
        </w:rPr>
      </w:pP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  <w:t>Disaster</w:t>
      </w:r>
    </w:p>
    <w:p w:rsidRPr="00EF076B" w:rsidR="005C6EE7" w:rsidP="005C6EE7" w:rsidRDefault="005C6EE7">
      <w:pPr>
        <w:spacing w:after="0" w:line="240" w:lineRule="auto"/>
        <w:rPr>
          <w:sz w:val="20"/>
          <w:szCs w:val="20"/>
          <w:lang w:val="nl-NL"/>
        </w:rPr>
      </w:pP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proofErr w:type="spellStart"/>
      <w:r w:rsidRPr="00EF076B">
        <w:rPr>
          <w:sz w:val="20"/>
          <w:szCs w:val="20"/>
          <w:lang w:val="nl-NL"/>
        </w:rPr>
        <w:t>Preparedness</w:t>
      </w:r>
      <w:proofErr w:type="spellEnd"/>
    </w:p>
    <w:p w:rsidRPr="002656DA" w:rsidR="005C6EE7" w:rsidP="005C6EE7" w:rsidRDefault="005C6EE7">
      <w:pPr>
        <w:spacing w:after="0" w:line="240" w:lineRule="auto"/>
        <w:rPr>
          <w:sz w:val="20"/>
          <w:szCs w:val="20"/>
          <w:lang w:val="nl-NL"/>
        </w:rPr>
      </w:pP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EF076B">
        <w:rPr>
          <w:sz w:val="20"/>
          <w:szCs w:val="20"/>
          <w:lang w:val="nl-NL"/>
        </w:rPr>
        <w:tab/>
      </w:r>
      <w:r w:rsidRPr="002656DA">
        <w:rPr>
          <w:sz w:val="20"/>
          <w:szCs w:val="20"/>
          <w:lang w:val="nl-NL"/>
        </w:rPr>
        <w:t>Center</w:t>
      </w:r>
      <w:r w:rsidRPr="005C6EE7">
        <w:rPr>
          <w:rStyle w:val="FootnoteReference"/>
          <w:sz w:val="20"/>
          <w:szCs w:val="20"/>
        </w:rPr>
        <w:footnoteReference w:id="1"/>
      </w:r>
    </w:p>
    <w:p w:rsidRPr="002656DA" w:rsidR="005C6EE7" w:rsidP="00D8067B" w:rsidRDefault="005C6EE7">
      <w:pPr>
        <w:spacing w:after="0"/>
        <w:rPr>
          <w:lang w:val="nl-NL"/>
        </w:rPr>
      </w:pPr>
    </w:p>
    <w:p w:rsidRPr="00811665" w:rsidR="001C4101" w:rsidP="00D8067B" w:rsidRDefault="00811665">
      <w:pPr>
        <w:spacing w:after="0"/>
        <w:rPr>
          <w:b/>
          <w:lang w:val="nl-NL"/>
        </w:rPr>
      </w:pPr>
      <w:r w:rsidRPr="00811665">
        <w:rPr>
          <w:b/>
          <w:lang w:val="nl-NL"/>
        </w:rPr>
        <w:t>Test</w:t>
      </w:r>
      <w:r w:rsidRPr="00811665" w:rsidR="0037363D">
        <w:rPr>
          <w:b/>
          <w:lang w:val="nl-NL"/>
        </w:rPr>
        <w:t xml:space="preserve">- en </w:t>
      </w:r>
      <w:r w:rsidRPr="00811665" w:rsidR="001C4101">
        <w:rPr>
          <w:b/>
          <w:lang w:val="nl-NL"/>
        </w:rPr>
        <w:t>vaccinatiestrategie</w:t>
      </w:r>
      <w:r w:rsidRPr="00811665" w:rsidR="0037363D">
        <w:rPr>
          <w:b/>
          <w:lang w:val="nl-NL"/>
        </w:rPr>
        <w:t xml:space="preserve"> SARS-CoV-2 en consequenties voor lange termijn strategie</w:t>
      </w:r>
    </w:p>
    <w:p w:rsidRPr="001C4101" w:rsidR="0037363D" w:rsidP="00D8067B" w:rsidRDefault="0037363D">
      <w:pPr>
        <w:spacing w:after="0"/>
        <w:rPr>
          <w:lang w:val="nl-NL"/>
        </w:rPr>
      </w:pPr>
      <w:r>
        <w:rPr>
          <w:lang w:val="nl-NL"/>
        </w:rPr>
        <w:t>Prof Dr Alex Burdorf, hoogleraar Maatschappelijke Gezondheidszorg</w:t>
      </w:r>
      <w:r w:rsidR="00811665">
        <w:rPr>
          <w:lang w:val="nl-NL"/>
        </w:rPr>
        <w:t>,</w:t>
      </w:r>
      <w:bookmarkStart w:name="_GoBack" w:id="0"/>
      <w:bookmarkEnd w:id="0"/>
      <w:r>
        <w:rPr>
          <w:lang w:val="nl-NL"/>
        </w:rPr>
        <w:t xml:space="preserve"> </w:t>
      </w:r>
      <w:r w:rsidRPr="0037363D">
        <w:rPr>
          <w:lang w:val="nl-NL"/>
        </w:rPr>
        <w:t>Erasmus MC</w:t>
      </w:r>
      <w:r>
        <w:rPr>
          <w:lang w:val="nl-NL"/>
        </w:rPr>
        <w:t xml:space="preserve"> Rotterdam</w:t>
      </w:r>
    </w:p>
    <w:p w:rsidRPr="001C4101" w:rsidR="001C4101" w:rsidP="00D8067B" w:rsidRDefault="001C4101">
      <w:pPr>
        <w:spacing w:after="0"/>
        <w:rPr>
          <w:lang w:val="nl-NL"/>
        </w:rPr>
      </w:pPr>
    </w:p>
    <w:p w:rsidRPr="001C4101" w:rsidR="005C6EE7" w:rsidP="00D8067B" w:rsidRDefault="001E4FFA">
      <w:pPr>
        <w:spacing w:after="0"/>
        <w:rPr>
          <w:b/>
          <w:lang w:val="nl-NL"/>
        </w:rPr>
      </w:pPr>
      <w:r>
        <w:rPr>
          <w:b/>
          <w:lang w:val="nl-NL"/>
        </w:rPr>
        <w:t>Wettelijk kader</w:t>
      </w:r>
      <w:r w:rsidR="0051049E">
        <w:rPr>
          <w:b/>
          <w:lang w:val="nl-NL"/>
        </w:rPr>
        <w:t xml:space="preserve"> en organisatiestructuur</w:t>
      </w:r>
    </w:p>
    <w:p w:rsidR="00B22201" w:rsidP="00D8067B" w:rsidRDefault="00B22201">
      <w:pPr>
        <w:spacing w:after="0"/>
        <w:rPr>
          <w:lang w:val="nl-NL"/>
        </w:rPr>
      </w:pPr>
      <w:r w:rsidRPr="00B22201">
        <w:rPr>
          <w:lang w:val="nl-NL"/>
        </w:rPr>
        <w:t>-</w:t>
      </w:r>
      <w:r w:rsidRPr="00B22201">
        <w:rPr>
          <w:lang w:val="nl-NL"/>
        </w:rPr>
        <w:tab/>
      </w:r>
      <w:r w:rsidR="001C5E81">
        <w:rPr>
          <w:lang w:val="nl-NL"/>
        </w:rPr>
        <w:t xml:space="preserve">Wet publieke gezondheid: </w:t>
      </w:r>
      <w:r w:rsidRPr="00B22201">
        <w:rPr>
          <w:lang w:val="nl-NL"/>
        </w:rPr>
        <w:t xml:space="preserve">Preparatie van pandemie is verantwoordelijkheid van 25 </w:t>
      </w:r>
      <w:r w:rsidR="001C5E81">
        <w:rPr>
          <w:lang w:val="nl-NL"/>
        </w:rPr>
        <w:tab/>
      </w:r>
      <w:r w:rsidRPr="00B22201">
        <w:rPr>
          <w:lang w:val="nl-NL"/>
        </w:rPr>
        <w:t>veiligheidsregio</w:t>
      </w:r>
      <w:r>
        <w:rPr>
          <w:lang w:val="nl-NL"/>
        </w:rPr>
        <w:t xml:space="preserve">’s (en &gt; 300 gemeenten); regionale structuur komt snelle, eenduidige </w:t>
      </w:r>
      <w:r w:rsidR="001C5E81">
        <w:rPr>
          <w:lang w:val="nl-NL"/>
        </w:rPr>
        <w:tab/>
      </w:r>
      <w:r>
        <w:rPr>
          <w:lang w:val="nl-NL"/>
        </w:rPr>
        <w:t xml:space="preserve">besluitvorming </w:t>
      </w:r>
      <w:r w:rsidR="0051049E">
        <w:rPr>
          <w:lang w:val="nl-NL"/>
        </w:rPr>
        <w:t xml:space="preserve">op nationaal niveau </w:t>
      </w:r>
      <w:r>
        <w:rPr>
          <w:lang w:val="nl-NL"/>
        </w:rPr>
        <w:t>niet ten goede</w:t>
      </w:r>
    </w:p>
    <w:p w:rsidR="00B22201" w:rsidP="00D8067B" w:rsidRDefault="00B22201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="001C4101">
        <w:rPr>
          <w:lang w:val="nl-NL"/>
        </w:rPr>
        <w:t>Onduidelijk wie regie heeft; GGD</w:t>
      </w:r>
      <w:r w:rsidR="001E4FFA">
        <w:rPr>
          <w:lang w:val="nl-NL"/>
        </w:rPr>
        <w:t>-</w:t>
      </w:r>
      <w:r w:rsidR="001C4101">
        <w:rPr>
          <w:lang w:val="nl-NL"/>
        </w:rPr>
        <w:t>GHOR is</w:t>
      </w:r>
      <w:r w:rsidR="0037363D">
        <w:rPr>
          <w:lang w:val="nl-NL"/>
        </w:rPr>
        <w:t xml:space="preserve"> vereniging</w:t>
      </w:r>
      <w:r w:rsidR="001C4101">
        <w:rPr>
          <w:lang w:val="nl-NL"/>
        </w:rPr>
        <w:t xml:space="preserve">, RIVM coördineert </w:t>
      </w:r>
      <w:r w:rsidR="0051049E">
        <w:rPr>
          <w:lang w:val="nl-NL"/>
        </w:rPr>
        <w:t xml:space="preserve">advisering </w:t>
      </w:r>
      <w:r w:rsidR="001C4101">
        <w:rPr>
          <w:lang w:val="nl-NL"/>
        </w:rPr>
        <w:t xml:space="preserve">maar niet de </w:t>
      </w:r>
      <w:r w:rsidR="0037363D">
        <w:rPr>
          <w:lang w:val="nl-NL"/>
        </w:rPr>
        <w:tab/>
      </w:r>
      <w:r w:rsidR="001C4101">
        <w:rPr>
          <w:lang w:val="nl-NL"/>
        </w:rPr>
        <w:t>uitvoering</w:t>
      </w:r>
      <w:r w:rsidR="0037363D">
        <w:rPr>
          <w:lang w:val="nl-NL"/>
        </w:rPr>
        <w:t xml:space="preserve">, </w:t>
      </w:r>
      <w:r w:rsidR="005625E7">
        <w:rPr>
          <w:lang w:val="nl-NL"/>
        </w:rPr>
        <w:t>VWS</w:t>
      </w:r>
      <w:r w:rsidR="001E4FFA">
        <w:rPr>
          <w:lang w:val="nl-NL"/>
        </w:rPr>
        <w:t xml:space="preserve"> ?</w:t>
      </w:r>
      <w:r w:rsidR="005625E7">
        <w:rPr>
          <w:lang w:val="nl-NL"/>
        </w:rPr>
        <w:t xml:space="preserve"> </w:t>
      </w:r>
    </w:p>
    <w:p w:rsidR="001C4101" w:rsidP="00D8067B" w:rsidRDefault="001C4101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  <w:t xml:space="preserve">GGD-GHOR </w:t>
      </w:r>
      <w:r w:rsidR="00F26E7A">
        <w:rPr>
          <w:lang w:val="nl-NL"/>
        </w:rPr>
        <w:t>Rapport “</w:t>
      </w:r>
      <w:r>
        <w:rPr>
          <w:lang w:val="nl-NL"/>
        </w:rPr>
        <w:t>Publieke gezondheid borgen</w:t>
      </w:r>
      <w:r w:rsidR="00F26E7A">
        <w:rPr>
          <w:lang w:val="nl-NL"/>
        </w:rPr>
        <w:t>”</w:t>
      </w:r>
      <w:r>
        <w:rPr>
          <w:lang w:val="nl-NL"/>
        </w:rPr>
        <w:t xml:space="preserve"> 2016: tekort aan specialisten op het terrein </w:t>
      </w:r>
      <w:r w:rsidR="00F26E7A">
        <w:rPr>
          <w:lang w:val="nl-NL"/>
        </w:rPr>
        <w:tab/>
      </w:r>
      <w:r>
        <w:rPr>
          <w:lang w:val="nl-NL"/>
        </w:rPr>
        <w:t>van infectieziektebestrijding, beperkt budget voor oefeningen</w:t>
      </w:r>
      <w:r w:rsidR="005625E7">
        <w:rPr>
          <w:lang w:val="nl-NL"/>
        </w:rPr>
        <w:t xml:space="preserve">, capaciteit in opgeschaalde </w:t>
      </w:r>
      <w:r w:rsidR="00F26E7A">
        <w:rPr>
          <w:lang w:val="nl-NL"/>
        </w:rPr>
        <w:tab/>
      </w:r>
      <w:r w:rsidR="005625E7">
        <w:rPr>
          <w:lang w:val="nl-NL"/>
        </w:rPr>
        <w:t xml:space="preserve">situatie </w:t>
      </w:r>
      <w:r w:rsidR="00F26E7A">
        <w:rPr>
          <w:lang w:val="nl-NL"/>
        </w:rPr>
        <w:t xml:space="preserve">kan niet bestaande formatie </w:t>
      </w:r>
      <w:r w:rsidR="005625E7">
        <w:rPr>
          <w:lang w:val="nl-NL"/>
        </w:rPr>
        <w:t>komen, onvoldoende capaciteit</w:t>
      </w:r>
      <w:r w:rsidR="001E4FFA">
        <w:rPr>
          <w:lang w:val="nl-NL"/>
        </w:rPr>
        <w:t xml:space="preserve"> (bv bron- en contact</w:t>
      </w:r>
      <w:r w:rsidR="00F26E7A">
        <w:rPr>
          <w:lang w:val="nl-NL"/>
        </w:rPr>
        <w:softHyphen/>
      </w:r>
      <w:r w:rsidR="00F26E7A">
        <w:rPr>
          <w:lang w:val="nl-NL"/>
        </w:rPr>
        <w:tab/>
      </w:r>
      <w:r w:rsidR="001E4FFA">
        <w:rPr>
          <w:lang w:val="nl-NL"/>
        </w:rPr>
        <w:t>o</w:t>
      </w:r>
      <w:r w:rsidR="001C5E81">
        <w:rPr>
          <w:lang w:val="nl-NL"/>
        </w:rPr>
        <w:t>psporing</w:t>
      </w:r>
      <w:r w:rsidR="00F26E7A">
        <w:rPr>
          <w:lang w:val="nl-NL"/>
        </w:rPr>
        <w:t>, diagnostiek en clusteronderzoek</w:t>
      </w:r>
      <w:r w:rsidR="001E4FFA">
        <w:rPr>
          <w:lang w:val="nl-NL"/>
        </w:rPr>
        <w:t>)</w:t>
      </w:r>
    </w:p>
    <w:p w:rsidR="001E4FFA" w:rsidP="00D8067B" w:rsidRDefault="001E4FFA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  <w:t>investeringen in preventie zijn ondergeschikt aan zorgkosten</w:t>
      </w:r>
    </w:p>
    <w:p w:rsidR="001E4FFA" w:rsidP="00D8067B" w:rsidRDefault="001E4FFA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  <w:t xml:space="preserve">complexe keten binnen de zorg (ziekenhuizen, eerste lijn, gezondheidsbescherming bij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GGD), en daarbuiten (laboratoria, leveranciers)</w:t>
      </w:r>
    </w:p>
    <w:p w:rsidR="00D57659" w:rsidP="00D8067B" w:rsidRDefault="001C5E81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  <w:t xml:space="preserve">sterke landelijke infrastructuur nodig van bron- en contactopsporing (kwaliteit, procedures, </w:t>
      </w:r>
      <w:r>
        <w:rPr>
          <w:lang w:val="nl-NL"/>
        </w:rPr>
        <w:tab/>
      </w:r>
      <w:r w:rsidR="00D57659">
        <w:rPr>
          <w:lang w:val="nl-NL"/>
        </w:rPr>
        <w:t>ICT</w:t>
      </w:r>
      <w:r>
        <w:rPr>
          <w:lang w:val="nl-NL"/>
        </w:rPr>
        <w:t>)</w:t>
      </w:r>
      <w:r w:rsidR="00D57659">
        <w:rPr>
          <w:lang w:val="nl-NL"/>
        </w:rPr>
        <w:t xml:space="preserve"> </w:t>
      </w:r>
    </w:p>
    <w:p w:rsidR="007D1FDE" w:rsidP="00D8067B" w:rsidRDefault="001C5E81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  <w:t>duidelijk wettelijk kader scheppen voor pandemie-aanpak</w:t>
      </w:r>
    </w:p>
    <w:p w:rsidR="007D1FDE" w:rsidP="007D1FDE" w:rsidRDefault="007D1FDE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</w:r>
      <w:r w:rsidR="003134CA">
        <w:rPr>
          <w:lang w:val="nl-NL"/>
        </w:rPr>
        <w:t xml:space="preserve">financier en stel eisen aan </w:t>
      </w:r>
      <w:r w:rsidR="00EF076B">
        <w:rPr>
          <w:lang w:val="nl-NL"/>
        </w:rPr>
        <w:t>wetenschappelijke kennis</w:t>
      </w:r>
      <w:r w:rsidR="00D57659">
        <w:rPr>
          <w:lang w:val="nl-NL"/>
        </w:rPr>
        <w:t xml:space="preserve">, </w:t>
      </w:r>
      <w:r w:rsidR="00EF076B">
        <w:rPr>
          <w:lang w:val="nl-NL"/>
        </w:rPr>
        <w:t xml:space="preserve">capaciteit en data-analyse infrastructuur </w:t>
      </w:r>
      <w:r w:rsidR="00EF076B">
        <w:rPr>
          <w:lang w:val="nl-NL"/>
        </w:rPr>
        <w:tab/>
      </w:r>
      <w:proofErr w:type="spellStart"/>
      <w:r w:rsidR="00EF076B">
        <w:rPr>
          <w:lang w:val="nl-NL"/>
        </w:rPr>
        <w:t>tbv</w:t>
      </w:r>
      <w:proofErr w:type="spellEnd"/>
      <w:r w:rsidR="00EF076B">
        <w:rPr>
          <w:lang w:val="nl-NL"/>
        </w:rPr>
        <w:t xml:space="preserve"> infectieziektebestrijding bij (grotere) GGD-en; zorg voor structurele verbinding tussen GGD </w:t>
      </w:r>
      <w:r w:rsidR="00EF076B">
        <w:rPr>
          <w:lang w:val="nl-NL"/>
        </w:rPr>
        <w:tab/>
        <w:t>en wetenschap</w:t>
      </w:r>
      <w:r w:rsidR="001744B4">
        <w:rPr>
          <w:lang w:val="nl-NL"/>
        </w:rPr>
        <w:t>; zorg voor regionale prioritering aandachtsgebieden met landelijke afstemming</w:t>
      </w:r>
    </w:p>
    <w:p w:rsidR="005625E7" w:rsidP="00D8067B" w:rsidRDefault="005625E7">
      <w:pPr>
        <w:spacing w:after="0"/>
        <w:rPr>
          <w:lang w:val="nl-NL"/>
        </w:rPr>
      </w:pPr>
    </w:p>
    <w:p w:rsidRPr="001E4FFA" w:rsidR="001E4FFA" w:rsidP="00D8067B" w:rsidRDefault="001E4FFA">
      <w:pPr>
        <w:spacing w:after="0"/>
        <w:rPr>
          <w:b/>
          <w:lang w:val="nl-NL"/>
        </w:rPr>
      </w:pPr>
      <w:r w:rsidRPr="001E4FFA">
        <w:rPr>
          <w:b/>
          <w:lang w:val="nl-NL"/>
        </w:rPr>
        <w:t>Testbeleid</w:t>
      </w:r>
    </w:p>
    <w:p w:rsidR="001E4FFA" w:rsidP="00D8067B" w:rsidRDefault="001C5E81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="008440D4">
        <w:rPr>
          <w:lang w:val="nl-NL"/>
        </w:rPr>
        <w:t>langzame start in opzetten testlocaties</w:t>
      </w:r>
      <w:r w:rsidR="00ED41FF">
        <w:rPr>
          <w:lang w:val="nl-NL"/>
        </w:rPr>
        <w:t xml:space="preserve"> en keuzes niet altijd gelukkig (</w:t>
      </w:r>
      <w:r w:rsidR="007D1FDE">
        <w:rPr>
          <w:lang w:val="nl-NL"/>
        </w:rPr>
        <w:t xml:space="preserve">afstand, </w:t>
      </w:r>
      <w:r w:rsidR="00ED41FF">
        <w:rPr>
          <w:lang w:val="nl-NL"/>
        </w:rPr>
        <w:t xml:space="preserve">bereikbaarheid, </w:t>
      </w:r>
      <w:r w:rsidR="00ED41FF">
        <w:rPr>
          <w:lang w:val="nl-NL"/>
        </w:rPr>
        <w:tab/>
        <w:t xml:space="preserve">gevoeligheid </w:t>
      </w:r>
      <w:r w:rsidR="007D1FDE">
        <w:rPr>
          <w:lang w:val="nl-NL"/>
        </w:rPr>
        <w:t>voor weer)</w:t>
      </w:r>
    </w:p>
    <w:p w:rsidR="007D1FDE" w:rsidP="00D8067B" w:rsidRDefault="007D1FDE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="00C22F9A">
        <w:rPr>
          <w:lang w:val="nl-NL"/>
        </w:rPr>
        <w:t>beperkte landelijke coördinatie en interregionale samenwerking</w:t>
      </w:r>
    </w:p>
    <w:p w:rsidR="00C22F9A" w:rsidP="00D8067B" w:rsidRDefault="00C22F9A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="004A126A">
        <w:rPr>
          <w:lang w:val="nl-NL"/>
        </w:rPr>
        <w:t xml:space="preserve">gebrekkige kennis over adequate testmethodieken (bv microbiologische diagnostiek), </w:t>
      </w:r>
      <w:r w:rsidR="004A126A">
        <w:rPr>
          <w:lang w:val="nl-NL"/>
        </w:rPr>
        <w:tab/>
      </w:r>
      <w:r>
        <w:rPr>
          <w:lang w:val="nl-NL"/>
        </w:rPr>
        <w:t>opschaling moeizaam</w:t>
      </w:r>
      <w:r w:rsidR="004A126A">
        <w:rPr>
          <w:lang w:val="nl-NL"/>
        </w:rPr>
        <w:t xml:space="preserve"> (bv aanbestedingsregels voor laboratoria) </w:t>
      </w:r>
      <w:r>
        <w:rPr>
          <w:lang w:val="nl-NL"/>
        </w:rPr>
        <w:t>,</w:t>
      </w:r>
      <w:r w:rsidR="004A126A">
        <w:rPr>
          <w:lang w:val="nl-NL"/>
        </w:rPr>
        <w:t xml:space="preserve"> </w:t>
      </w:r>
      <w:r w:rsidR="002656DA">
        <w:rPr>
          <w:lang w:val="nl-NL"/>
        </w:rPr>
        <w:t xml:space="preserve">onduidelijkheid over </w:t>
      </w:r>
      <w:r w:rsidR="004A126A">
        <w:rPr>
          <w:lang w:val="nl-NL"/>
        </w:rPr>
        <w:tab/>
      </w:r>
      <w:proofErr w:type="spellStart"/>
      <w:r w:rsidR="002656DA">
        <w:rPr>
          <w:lang w:val="nl-NL"/>
        </w:rPr>
        <w:t>sneltesten</w:t>
      </w:r>
      <w:proofErr w:type="spellEnd"/>
      <w:r w:rsidR="002656DA">
        <w:rPr>
          <w:lang w:val="nl-NL"/>
        </w:rPr>
        <w:t xml:space="preserve">, </w:t>
      </w:r>
      <w:r>
        <w:rPr>
          <w:lang w:val="nl-NL"/>
        </w:rPr>
        <w:t>wisselende eisen aan personele inzet</w:t>
      </w:r>
      <w:r w:rsidR="004A126A">
        <w:rPr>
          <w:lang w:val="nl-NL"/>
        </w:rPr>
        <w:t xml:space="preserve"> GGD</w:t>
      </w:r>
    </w:p>
    <w:p w:rsidR="007D1FDE" w:rsidP="00D8067B" w:rsidRDefault="007D1FDE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  <w:t xml:space="preserve">testlocaties: zet </w:t>
      </w:r>
      <w:r w:rsidR="004A126A">
        <w:rPr>
          <w:lang w:val="nl-NL"/>
        </w:rPr>
        <w:t xml:space="preserve">naast grootschalige testlocaties ook goed toegankelijke </w:t>
      </w:r>
      <w:r w:rsidR="00D8536B">
        <w:rPr>
          <w:lang w:val="nl-NL"/>
        </w:rPr>
        <w:t xml:space="preserve">testlocaties neer </w:t>
      </w:r>
      <w:r>
        <w:rPr>
          <w:lang w:val="nl-NL"/>
        </w:rPr>
        <w:t xml:space="preserve">in </w:t>
      </w:r>
      <w:r w:rsidR="00D8536B">
        <w:rPr>
          <w:lang w:val="nl-NL"/>
        </w:rPr>
        <w:tab/>
      </w:r>
      <w:r>
        <w:rPr>
          <w:lang w:val="nl-NL"/>
        </w:rPr>
        <w:t>directe omgeving van kritische groepen</w:t>
      </w:r>
    </w:p>
    <w:p w:rsidR="007D1FDE" w:rsidP="00D8067B" w:rsidRDefault="007D1FDE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  <w:t xml:space="preserve">inzet van grootschalig risicogericht testen (populatiebenadering </w:t>
      </w:r>
      <w:proofErr w:type="spellStart"/>
      <w:r>
        <w:rPr>
          <w:lang w:val="nl-NL"/>
        </w:rPr>
        <w:t>ipv</w:t>
      </w:r>
      <w:proofErr w:type="spellEnd"/>
      <w:r>
        <w:rPr>
          <w:lang w:val="nl-NL"/>
        </w:rPr>
        <w:t xml:space="preserve"> individu) in risicopopulaties </w:t>
      </w:r>
      <w:r>
        <w:rPr>
          <w:lang w:val="nl-NL"/>
        </w:rPr>
        <w:tab/>
        <w:t xml:space="preserve">zoals kwetsbare personen in verpleeghuizen, kwetsbare locaties (bv werk), en kwetsbare </w:t>
      </w:r>
      <w:r>
        <w:rPr>
          <w:lang w:val="nl-NL"/>
        </w:rPr>
        <w:tab/>
        <w:t xml:space="preserve">buurten; bv pilot </w:t>
      </w:r>
      <w:proofErr w:type="spellStart"/>
      <w:r>
        <w:rPr>
          <w:lang w:val="nl-NL"/>
        </w:rPr>
        <w:t>Charlois</w:t>
      </w:r>
      <w:proofErr w:type="spellEnd"/>
      <w:r>
        <w:rPr>
          <w:lang w:val="nl-NL"/>
        </w:rPr>
        <w:t xml:space="preserve"> met GGD bus in de wijk laat verhouding van 1:4 zien van positief </w:t>
      </w:r>
      <w:r>
        <w:rPr>
          <w:lang w:val="nl-NL"/>
        </w:rPr>
        <w:tab/>
        <w:t xml:space="preserve">geteste personen in inlooplocatie en testen op afspraak (Bron; </w:t>
      </w:r>
      <w:r w:rsidR="00D8536B">
        <w:rPr>
          <w:lang w:val="nl-NL"/>
        </w:rPr>
        <w:t xml:space="preserve">GGD Rotterdam / </w:t>
      </w:r>
      <w:proofErr w:type="spellStart"/>
      <w:r w:rsidR="00D8536B">
        <w:rPr>
          <w:lang w:val="nl-NL"/>
        </w:rPr>
        <w:t>V</w:t>
      </w:r>
      <w:r>
        <w:rPr>
          <w:lang w:val="nl-NL"/>
        </w:rPr>
        <w:t>irosciences</w:t>
      </w:r>
      <w:proofErr w:type="spellEnd"/>
      <w:r>
        <w:rPr>
          <w:lang w:val="nl-NL"/>
        </w:rPr>
        <w:t xml:space="preserve"> </w:t>
      </w:r>
      <w:r w:rsidR="00D8536B">
        <w:rPr>
          <w:lang w:val="nl-NL"/>
        </w:rPr>
        <w:tab/>
      </w:r>
      <w:r>
        <w:rPr>
          <w:lang w:val="nl-NL"/>
        </w:rPr>
        <w:t>Erasmus MC)</w:t>
      </w:r>
    </w:p>
    <w:p w:rsidR="002656DA" w:rsidP="00D8067B" w:rsidRDefault="00C22F9A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  <w:t xml:space="preserve">snelle opschaling vraagt creatief benutten van capaciteit in gehele </w:t>
      </w:r>
      <w:proofErr w:type="spellStart"/>
      <w:r>
        <w:rPr>
          <w:lang w:val="nl-NL"/>
        </w:rPr>
        <w:t>zorg-stelsel</w:t>
      </w:r>
      <w:proofErr w:type="spellEnd"/>
      <w:r>
        <w:rPr>
          <w:lang w:val="nl-NL"/>
        </w:rPr>
        <w:t xml:space="preserve">, betere afspraken </w:t>
      </w:r>
      <w:r>
        <w:rPr>
          <w:lang w:val="nl-NL"/>
        </w:rPr>
        <w:tab/>
        <w:t xml:space="preserve">hierover maken (bv </w:t>
      </w:r>
      <w:r w:rsidR="001963FA">
        <w:rPr>
          <w:lang w:val="nl-NL"/>
        </w:rPr>
        <w:t xml:space="preserve">opschaling diagnostiek, </w:t>
      </w:r>
      <w:r>
        <w:rPr>
          <w:lang w:val="nl-NL"/>
        </w:rPr>
        <w:t>testlocatie ziekenhuizen, geneeskunde studenten)</w:t>
      </w:r>
    </w:p>
    <w:p w:rsidR="00ED41FF" w:rsidP="00D8067B" w:rsidRDefault="002656DA">
      <w:pPr>
        <w:spacing w:after="0"/>
        <w:rPr>
          <w:lang w:val="nl-NL"/>
        </w:rPr>
      </w:pPr>
      <w:r>
        <w:rPr>
          <w:lang w:val="nl-NL"/>
        </w:rPr>
        <w:lastRenderedPageBreak/>
        <w:sym w:font="Symbol" w:char="F0DE"/>
      </w:r>
      <w:r>
        <w:rPr>
          <w:lang w:val="nl-NL"/>
        </w:rPr>
        <w:tab/>
        <w:t>organiseer intensieve samenwerking wetenschap en GGD-en (</w:t>
      </w:r>
      <w:r w:rsidR="002668B0">
        <w:rPr>
          <w:lang w:val="nl-NL"/>
        </w:rPr>
        <w:t xml:space="preserve">evaluatie </w:t>
      </w:r>
      <w:proofErr w:type="spellStart"/>
      <w:r>
        <w:rPr>
          <w:lang w:val="nl-NL"/>
        </w:rPr>
        <w:t>sneltesten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outbreak</w:t>
      </w:r>
      <w:proofErr w:type="spellEnd"/>
      <w:r>
        <w:rPr>
          <w:lang w:val="nl-NL"/>
        </w:rPr>
        <w:t xml:space="preserve"> en </w:t>
      </w:r>
      <w:r w:rsidR="002668B0">
        <w:rPr>
          <w:lang w:val="nl-NL"/>
        </w:rPr>
        <w:tab/>
      </w:r>
      <w:r>
        <w:rPr>
          <w:lang w:val="nl-NL"/>
        </w:rPr>
        <w:t xml:space="preserve">populatie-onderzoek zoals </w:t>
      </w:r>
      <w:r w:rsidR="002668B0">
        <w:rPr>
          <w:lang w:val="nl-NL"/>
        </w:rPr>
        <w:t xml:space="preserve">in </w:t>
      </w:r>
      <w:r>
        <w:rPr>
          <w:lang w:val="nl-NL"/>
        </w:rPr>
        <w:t>Lan</w:t>
      </w:r>
      <w:r w:rsidR="002668B0">
        <w:rPr>
          <w:lang w:val="nl-NL"/>
        </w:rPr>
        <w:t>singerland</w:t>
      </w:r>
      <w:r w:rsidR="003161D8">
        <w:rPr>
          <w:lang w:val="nl-NL"/>
        </w:rPr>
        <w:t xml:space="preserve"> zijn drijvers van beleid</w:t>
      </w:r>
      <w:r w:rsidR="002668B0">
        <w:rPr>
          <w:lang w:val="nl-NL"/>
        </w:rPr>
        <w:t>)</w:t>
      </w:r>
    </w:p>
    <w:p w:rsidR="008265BF" w:rsidP="00D8067B" w:rsidRDefault="008265BF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  <w:t xml:space="preserve">inzet nodig van diverse deskundigheden buiten de GGD, zoals </w:t>
      </w:r>
      <w:r w:rsidR="0010358D">
        <w:rPr>
          <w:lang w:val="nl-NL"/>
        </w:rPr>
        <w:t>productieketen,</w:t>
      </w:r>
      <w:r w:rsidR="00D8536B">
        <w:rPr>
          <w:lang w:val="nl-NL"/>
        </w:rPr>
        <w:t xml:space="preserve"> bestaande </w:t>
      </w:r>
      <w:r w:rsidR="00D8536B">
        <w:rPr>
          <w:lang w:val="nl-NL"/>
        </w:rPr>
        <w:tab/>
        <w:t xml:space="preserve">farmaceutische </w:t>
      </w:r>
      <w:r>
        <w:rPr>
          <w:lang w:val="nl-NL"/>
        </w:rPr>
        <w:t>logistiek,</w:t>
      </w:r>
      <w:r w:rsidR="0010358D">
        <w:rPr>
          <w:lang w:val="nl-NL"/>
        </w:rPr>
        <w:t xml:space="preserve"> </w:t>
      </w:r>
      <w:r>
        <w:rPr>
          <w:lang w:val="nl-NL"/>
        </w:rPr>
        <w:t xml:space="preserve">organisatie, psychologie, massacommunicatie, </w:t>
      </w:r>
      <w:r w:rsidR="00B219DF">
        <w:rPr>
          <w:lang w:val="nl-NL"/>
        </w:rPr>
        <w:t xml:space="preserve">ethiek, </w:t>
      </w:r>
      <w:r>
        <w:rPr>
          <w:lang w:val="nl-NL"/>
        </w:rPr>
        <w:t>en website-</w:t>
      </w:r>
      <w:r w:rsidR="00D8536B">
        <w:rPr>
          <w:lang w:val="nl-NL"/>
        </w:rPr>
        <w:tab/>
      </w:r>
      <w:r>
        <w:rPr>
          <w:lang w:val="nl-NL"/>
        </w:rPr>
        <w:t>experts.</w:t>
      </w:r>
    </w:p>
    <w:p w:rsidR="00EF076B" w:rsidP="00D8067B" w:rsidRDefault="00EF076B">
      <w:pPr>
        <w:spacing w:after="0"/>
        <w:rPr>
          <w:lang w:val="nl-NL"/>
        </w:rPr>
      </w:pPr>
    </w:p>
    <w:p w:rsidRPr="008440D4" w:rsidR="005C6EE7" w:rsidP="00D8067B" w:rsidRDefault="008440D4">
      <w:pPr>
        <w:spacing w:after="0"/>
        <w:rPr>
          <w:b/>
          <w:lang w:val="nl-NL"/>
        </w:rPr>
      </w:pPr>
      <w:r w:rsidRPr="008440D4">
        <w:rPr>
          <w:b/>
          <w:lang w:val="nl-NL"/>
        </w:rPr>
        <w:t>Vaccinatiebeleid</w:t>
      </w:r>
    </w:p>
    <w:p w:rsidR="008440D4" w:rsidP="00D8067B" w:rsidRDefault="008440D4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="00FA20D4">
        <w:rPr>
          <w:lang w:val="nl-NL"/>
        </w:rPr>
        <w:t xml:space="preserve">veel druk van allerlei maatschappelijke groeperingen, maar toch aardig goed standvastige </w:t>
      </w:r>
      <w:r w:rsidR="00FA20D4">
        <w:rPr>
          <w:lang w:val="nl-NL"/>
        </w:rPr>
        <w:tab/>
        <w:t>keuzes en beleid, met beperkte uitzonderingen</w:t>
      </w:r>
    </w:p>
    <w:p w:rsidR="00FA20D4" w:rsidP="00D8067B" w:rsidRDefault="00FA20D4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="00AA19E2">
        <w:rPr>
          <w:lang w:val="nl-NL"/>
        </w:rPr>
        <w:t>complexiteit van 3 systemen (GGD, huisartsen, ziekenhuizen) soms verwarrend</w:t>
      </w:r>
    </w:p>
    <w:p w:rsidR="00AA19E2" w:rsidP="00D8067B" w:rsidRDefault="00AA19E2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="00134987">
        <w:rPr>
          <w:lang w:val="nl-NL"/>
        </w:rPr>
        <w:t xml:space="preserve">intensievere discussie nodig tussen wetenschap en praktijk over vaccinatieschema (bv </w:t>
      </w:r>
      <w:r w:rsidR="00FC2975">
        <w:rPr>
          <w:lang w:val="nl-NL"/>
        </w:rPr>
        <w:tab/>
      </w:r>
      <w:r w:rsidR="00134987">
        <w:rPr>
          <w:lang w:val="nl-NL"/>
        </w:rPr>
        <w:t>verpleeghuis 81-jarige man wel, maar zijn 79-jarige vrouw niet)</w:t>
      </w:r>
    </w:p>
    <w:p w:rsidR="007B78E1" w:rsidP="00D8067B" w:rsidRDefault="007B78E1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  <w:t>informatie bereikt kwetsbare groepen slecht</w:t>
      </w:r>
    </w:p>
    <w:p w:rsidR="00B219DF" w:rsidP="00D8067B" w:rsidRDefault="00B219DF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  <w:t>organisatie te aarzelend en te stroperig in de eerste maanden</w:t>
      </w:r>
    </w:p>
    <w:p w:rsidR="007B78E1" w:rsidP="007B78E1" w:rsidRDefault="007B78E1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</w:r>
      <w:r w:rsidR="0010358D">
        <w:rPr>
          <w:lang w:val="nl-NL"/>
        </w:rPr>
        <w:t>zorg voor afstemming tussen systemen over aanpak, communicatie, en organisatie</w:t>
      </w:r>
    </w:p>
    <w:p w:rsidR="00637957" w:rsidP="0010358D" w:rsidRDefault="0010358D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  <w:t xml:space="preserve">inzet nodig van diverse deskundigheden buiten de GGD, </w:t>
      </w:r>
      <w:r w:rsidR="00D8536B">
        <w:rPr>
          <w:lang w:val="nl-NL"/>
        </w:rPr>
        <w:t>zie testbeleid</w:t>
      </w:r>
      <w:r>
        <w:rPr>
          <w:lang w:val="nl-NL"/>
        </w:rPr>
        <w:t>.</w:t>
      </w:r>
    </w:p>
    <w:p w:rsidRPr="00B22201" w:rsidR="005C6EE7" w:rsidP="00D8067B" w:rsidRDefault="005C6EE7">
      <w:pPr>
        <w:spacing w:after="0"/>
        <w:rPr>
          <w:lang w:val="nl-NL"/>
        </w:rPr>
      </w:pPr>
    </w:p>
    <w:p w:rsidRPr="00123481" w:rsidR="00123481" w:rsidP="00123481" w:rsidRDefault="00123481">
      <w:pPr>
        <w:spacing w:after="0"/>
        <w:rPr>
          <w:b/>
          <w:lang w:val="nl-NL"/>
        </w:rPr>
      </w:pPr>
      <w:r w:rsidRPr="00123481">
        <w:rPr>
          <w:b/>
          <w:lang w:val="nl-NL"/>
        </w:rPr>
        <w:t>Voorbereiding op pandemie</w:t>
      </w:r>
    </w:p>
    <w:p w:rsidR="00123481" w:rsidP="00123481" w:rsidRDefault="00123481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="00484B73">
        <w:rPr>
          <w:lang w:val="nl-NL"/>
        </w:rPr>
        <w:t xml:space="preserve">nu </w:t>
      </w:r>
      <w:r>
        <w:rPr>
          <w:lang w:val="nl-NL"/>
        </w:rPr>
        <w:t>klassieke aanpak vanuit biomedisch en medische invalshoek</w:t>
      </w:r>
      <w:r w:rsidR="00D8536B">
        <w:rPr>
          <w:lang w:val="nl-NL"/>
        </w:rPr>
        <w:t xml:space="preserve">, verbreedt het met andere </w:t>
      </w:r>
      <w:r w:rsidR="00D8536B">
        <w:rPr>
          <w:lang w:val="nl-NL"/>
        </w:rPr>
        <w:tab/>
        <w:t xml:space="preserve">perspectieven, zoals populatiemanagement, communicatie, logistiek </w:t>
      </w:r>
      <w:proofErr w:type="spellStart"/>
      <w:r w:rsidR="00D8536B">
        <w:rPr>
          <w:lang w:val="nl-NL"/>
        </w:rPr>
        <w:t>etc</w:t>
      </w:r>
      <w:proofErr w:type="spellEnd"/>
    </w:p>
    <w:p w:rsidR="00484B73" w:rsidP="00123481" w:rsidRDefault="00484B73">
      <w:pPr>
        <w:spacing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  <w:t>decentralisatie en complexiteit in preventie en zorg beperken slagvaardigheid</w:t>
      </w:r>
    </w:p>
    <w:p w:rsidRPr="00484B73" w:rsidR="00A80174" w:rsidP="00123481" w:rsidRDefault="00A80174">
      <w:pPr>
        <w:spacing w:after="0"/>
        <w:rPr>
          <w:vertAlign w:val="subscript"/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  <w:t xml:space="preserve">voorkomen van maatschappelijke ontwrichting vraagt multidisciplinaire inzet van allerlei </w:t>
      </w:r>
      <w:r>
        <w:rPr>
          <w:lang w:val="nl-NL"/>
        </w:rPr>
        <w:tab/>
        <w:t>disciplines binnen gezon</w:t>
      </w:r>
      <w:r w:rsidR="00811665">
        <w:rPr>
          <w:lang w:val="nl-NL"/>
        </w:rPr>
        <w:t>dheids-, technische- en geestes</w:t>
      </w:r>
      <w:r>
        <w:rPr>
          <w:lang w:val="nl-NL"/>
        </w:rPr>
        <w:t>wetenschappen</w:t>
      </w:r>
      <w:r w:rsidR="00894BDD">
        <w:rPr>
          <w:lang w:val="nl-NL"/>
        </w:rPr>
        <w:t xml:space="preserve">, bv advisering bij </w:t>
      </w:r>
      <w:r w:rsidR="00894BDD">
        <w:rPr>
          <w:lang w:val="nl-NL"/>
        </w:rPr>
        <w:tab/>
        <w:t>beperkte kennis over achtergronden en oorzaken van ramp</w:t>
      </w:r>
      <w:r>
        <w:rPr>
          <w:lang w:val="nl-NL"/>
        </w:rPr>
        <w:t>.</w:t>
      </w:r>
    </w:p>
    <w:p w:rsidR="00123481" w:rsidP="00123481" w:rsidRDefault="008265BF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  <w:t xml:space="preserve">Zet landelijke structuur op voor Pandemie en Rampen Aanpak, met optimaal gebruik van kennis </w:t>
      </w:r>
      <w:r>
        <w:rPr>
          <w:lang w:val="nl-NL"/>
        </w:rPr>
        <w:tab/>
        <w:t xml:space="preserve">en expertise bij </w:t>
      </w:r>
      <w:r w:rsidR="00A80174">
        <w:rPr>
          <w:lang w:val="nl-NL"/>
        </w:rPr>
        <w:t xml:space="preserve">bestaande </w:t>
      </w:r>
      <w:r>
        <w:rPr>
          <w:lang w:val="nl-NL"/>
        </w:rPr>
        <w:t>partijen</w:t>
      </w:r>
      <w:r w:rsidR="00B219DF">
        <w:rPr>
          <w:lang w:val="nl-NL"/>
        </w:rPr>
        <w:t xml:space="preserve"> (uit veel diverse disciplines en groeperingen)</w:t>
      </w:r>
      <w:r w:rsidR="00D8536B">
        <w:rPr>
          <w:lang w:val="nl-NL"/>
        </w:rPr>
        <w:t xml:space="preserve">; noodzakelijke </w:t>
      </w:r>
      <w:r w:rsidR="00D8536B">
        <w:rPr>
          <w:lang w:val="nl-NL"/>
        </w:rPr>
        <w:tab/>
        <w:t>combinatie van wetenschap (</w:t>
      </w:r>
      <w:proofErr w:type="spellStart"/>
      <w:r w:rsidR="00D8536B">
        <w:rPr>
          <w:lang w:val="nl-NL"/>
        </w:rPr>
        <w:t>UMCs</w:t>
      </w:r>
      <w:proofErr w:type="spellEnd"/>
      <w:r w:rsidR="00D8536B">
        <w:rPr>
          <w:lang w:val="nl-NL"/>
        </w:rPr>
        <w:t>, RIVM), beleid (VWS) en praktijk (GGD)</w:t>
      </w:r>
    </w:p>
    <w:p w:rsidR="00D8536B" w:rsidP="00123481" w:rsidRDefault="00D8536B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</w:r>
      <w:r>
        <w:rPr>
          <w:lang w:val="nl-NL"/>
        </w:rPr>
        <w:t xml:space="preserve">combineer kennis uit preventiebeleid over kwetsbare groepen en gezondheidsverbetering met </w:t>
      </w:r>
      <w:r>
        <w:rPr>
          <w:lang w:val="nl-NL"/>
        </w:rPr>
        <w:tab/>
        <w:t xml:space="preserve">infectieziektebestrijding </w:t>
      </w:r>
    </w:p>
    <w:p w:rsidR="00A80174" w:rsidP="00123481" w:rsidRDefault="00A80174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  <w:t xml:space="preserve">Zorg dat landelijke structuur goed is verankerd in bestaande samenwerkingen (in tijd van crisis is </w:t>
      </w:r>
      <w:r>
        <w:rPr>
          <w:lang w:val="nl-NL"/>
        </w:rPr>
        <w:tab/>
        <w:t>er geen tijd om te ontdekken hoe je moet samenwerken)</w:t>
      </w:r>
      <w:r w:rsidR="00D8536B">
        <w:rPr>
          <w:lang w:val="nl-NL"/>
        </w:rPr>
        <w:t xml:space="preserve"> of creëer nu nieuwe </w:t>
      </w:r>
      <w:r w:rsidR="00D8536B">
        <w:rPr>
          <w:lang w:val="nl-NL"/>
        </w:rPr>
        <w:tab/>
        <w:t>toekomstbestendige structuur</w:t>
      </w:r>
    </w:p>
    <w:p w:rsidR="00123481" w:rsidP="00123481" w:rsidRDefault="00123481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</w:r>
      <w:r w:rsidR="00D8536B">
        <w:rPr>
          <w:lang w:val="nl-NL"/>
        </w:rPr>
        <w:t xml:space="preserve">Zet </w:t>
      </w:r>
      <w:r w:rsidR="00811665">
        <w:rPr>
          <w:lang w:val="nl-NL"/>
        </w:rPr>
        <w:t>bij</w:t>
      </w:r>
      <w:r w:rsidR="00D8536B">
        <w:rPr>
          <w:lang w:val="nl-NL"/>
        </w:rPr>
        <w:t xml:space="preserve"> </w:t>
      </w:r>
      <w:r w:rsidR="00376AE5">
        <w:rPr>
          <w:lang w:val="nl-NL"/>
        </w:rPr>
        <w:t xml:space="preserve">deze landelijke structuur in </w:t>
      </w:r>
      <w:r w:rsidR="00D8536B">
        <w:rPr>
          <w:lang w:val="nl-NL"/>
        </w:rPr>
        <w:t>op én m</w:t>
      </w:r>
      <w:r>
        <w:rPr>
          <w:lang w:val="nl-NL"/>
        </w:rPr>
        <w:t xml:space="preserve">aak onderscheid tussen specifieke en generieke </w:t>
      </w:r>
      <w:r w:rsidR="00376AE5">
        <w:rPr>
          <w:lang w:val="nl-NL"/>
        </w:rPr>
        <w:tab/>
      </w:r>
      <w:r>
        <w:rPr>
          <w:lang w:val="nl-NL"/>
        </w:rPr>
        <w:t>systeem-aanpak</w:t>
      </w:r>
    </w:p>
    <w:p w:rsidR="00123481" w:rsidP="00123481" w:rsidRDefault="00123481">
      <w:pPr>
        <w:spacing w:after="0"/>
        <w:rPr>
          <w:lang w:val="nl-NL"/>
        </w:rPr>
      </w:pPr>
      <w:r>
        <w:rPr>
          <w:lang w:val="nl-NL"/>
        </w:rPr>
        <w:tab/>
        <w:t>Specifiek: gericht op de kenmerken van</w:t>
      </w:r>
      <w:r w:rsidR="008265BF">
        <w:rPr>
          <w:lang w:val="nl-NL"/>
        </w:rPr>
        <w:t xml:space="preserve"> de ramp (infectieziekte, overstroming, hittegolf)</w:t>
      </w:r>
      <w:r w:rsidR="00376AE5">
        <w:rPr>
          <w:lang w:val="nl-NL"/>
        </w:rPr>
        <w:t xml:space="preserve">, maar </w:t>
      </w:r>
      <w:r w:rsidR="00376AE5">
        <w:rPr>
          <w:lang w:val="nl-NL"/>
        </w:rPr>
        <w:tab/>
        <w:t xml:space="preserve">zorg </w:t>
      </w:r>
      <w:r w:rsidR="00894BDD">
        <w:rPr>
          <w:lang w:val="nl-NL"/>
        </w:rPr>
        <w:t xml:space="preserve">voor kruisbestuiving tussen </w:t>
      </w:r>
      <w:r w:rsidR="00376AE5">
        <w:rPr>
          <w:lang w:val="nl-NL"/>
        </w:rPr>
        <w:t xml:space="preserve">deze terreinen </w:t>
      </w:r>
    </w:p>
    <w:p w:rsidR="00123481" w:rsidP="00123481" w:rsidRDefault="008265BF">
      <w:pPr>
        <w:spacing w:after="0"/>
        <w:rPr>
          <w:lang w:val="nl-NL"/>
        </w:rPr>
      </w:pPr>
      <w:r>
        <w:rPr>
          <w:lang w:val="nl-NL"/>
        </w:rPr>
        <w:tab/>
        <w:t>Generiek: gericht op aspecten die bij elke ramp spelen (communicatie, logistiek</w:t>
      </w:r>
      <w:r w:rsidR="00B219DF">
        <w:rPr>
          <w:lang w:val="nl-NL"/>
        </w:rPr>
        <w:t xml:space="preserve">, </w:t>
      </w:r>
      <w:r w:rsidR="00376AE5">
        <w:rPr>
          <w:lang w:val="nl-NL"/>
        </w:rPr>
        <w:t xml:space="preserve">kwetsbare </w:t>
      </w:r>
      <w:r w:rsidR="00376AE5">
        <w:rPr>
          <w:lang w:val="nl-NL"/>
        </w:rPr>
        <w:tab/>
        <w:t xml:space="preserve">groepen, </w:t>
      </w:r>
      <w:proofErr w:type="spellStart"/>
      <w:r w:rsidR="00B219DF">
        <w:rPr>
          <w:lang w:val="nl-NL"/>
        </w:rPr>
        <w:t>etc</w:t>
      </w:r>
      <w:proofErr w:type="spellEnd"/>
      <w:r>
        <w:rPr>
          <w:lang w:val="nl-NL"/>
        </w:rPr>
        <w:t>)</w:t>
      </w:r>
    </w:p>
    <w:p w:rsidR="00484B73" w:rsidP="00484B73" w:rsidRDefault="00484B73">
      <w:pPr>
        <w:spacing w:after="0"/>
        <w:rPr>
          <w:lang w:val="nl-NL"/>
        </w:rPr>
      </w:pPr>
      <w:r>
        <w:rPr>
          <w:lang w:val="nl-NL"/>
        </w:rPr>
        <w:sym w:font="Symbol" w:char="F0DE"/>
      </w:r>
      <w:r>
        <w:rPr>
          <w:lang w:val="nl-NL"/>
        </w:rPr>
        <w:tab/>
      </w:r>
      <w:r w:rsidR="00637957">
        <w:rPr>
          <w:lang w:val="nl-NL"/>
        </w:rPr>
        <w:t xml:space="preserve">Zet groot programma op </w:t>
      </w:r>
      <w:r w:rsidR="001963FA">
        <w:rPr>
          <w:lang w:val="nl-NL"/>
        </w:rPr>
        <w:t>om te leren van deze pandemie; wat heeft gewerkt, voor wie, en hoe?</w:t>
      </w:r>
    </w:p>
    <w:p w:rsidR="00123481" w:rsidP="00123481" w:rsidRDefault="00123481">
      <w:pPr>
        <w:spacing w:after="0"/>
        <w:rPr>
          <w:lang w:val="nl-NL"/>
        </w:rPr>
      </w:pPr>
    </w:p>
    <w:sectPr w:rsidR="00123481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E7" w:rsidRDefault="005C6EE7" w:rsidP="005C6EE7">
      <w:pPr>
        <w:spacing w:after="0" w:line="240" w:lineRule="auto"/>
      </w:pPr>
      <w:r>
        <w:separator/>
      </w:r>
    </w:p>
  </w:endnote>
  <w:endnote w:type="continuationSeparator" w:id="0">
    <w:p w:rsidR="005C6EE7" w:rsidRDefault="005C6EE7" w:rsidP="005C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E7" w:rsidRDefault="005C6EE7" w:rsidP="005C6EE7">
      <w:pPr>
        <w:spacing w:after="0" w:line="240" w:lineRule="auto"/>
      </w:pPr>
      <w:r>
        <w:separator/>
      </w:r>
    </w:p>
  </w:footnote>
  <w:footnote w:type="continuationSeparator" w:id="0">
    <w:p w:rsidR="005C6EE7" w:rsidRDefault="005C6EE7" w:rsidP="005C6EE7">
      <w:pPr>
        <w:spacing w:after="0" w:line="240" w:lineRule="auto"/>
      </w:pPr>
      <w:r>
        <w:continuationSeparator/>
      </w:r>
    </w:p>
  </w:footnote>
  <w:footnote w:id="1">
    <w:p w:rsidR="005C6EE7" w:rsidRPr="005C6EE7" w:rsidRDefault="005C6EE7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5C6EE7">
        <w:rPr>
          <w:lang w:val="nl-NL"/>
        </w:rPr>
        <w:t xml:space="preserve"> </w:t>
      </w:r>
      <w:r>
        <w:rPr>
          <w:lang w:val="nl-NL"/>
        </w:rPr>
        <w:t>PDPC is een centrum van Erasmus MC, TU Delft en Erasmus Universiteit Rotterdam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7B"/>
    <w:rsid w:val="00025F4D"/>
    <w:rsid w:val="0010358D"/>
    <w:rsid w:val="00123481"/>
    <w:rsid w:val="00134987"/>
    <w:rsid w:val="001744B4"/>
    <w:rsid w:val="001963FA"/>
    <w:rsid w:val="001C4101"/>
    <w:rsid w:val="001C5E81"/>
    <w:rsid w:val="001E4FFA"/>
    <w:rsid w:val="002656DA"/>
    <w:rsid w:val="002668B0"/>
    <w:rsid w:val="003134CA"/>
    <w:rsid w:val="003161D8"/>
    <w:rsid w:val="0037363D"/>
    <w:rsid w:val="00376AE5"/>
    <w:rsid w:val="00484B73"/>
    <w:rsid w:val="004A126A"/>
    <w:rsid w:val="0051049E"/>
    <w:rsid w:val="005625E7"/>
    <w:rsid w:val="005C6EE7"/>
    <w:rsid w:val="00637957"/>
    <w:rsid w:val="006913A9"/>
    <w:rsid w:val="007B78E1"/>
    <w:rsid w:val="007D1FDE"/>
    <w:rsid w:val="00805966"/>
    <w:rsid w:val="00811665"/>
    <w:rsid w:val="008265BF"/>
    <w:rsid w:val="008440D4"/>
    <w:rsid w:val="00894BDD"/>
    <w:rsid w:val="00A80174"/>
    <w:rsid w:val="00AA19E2"/>
    <w:rsid w:val="00AF2121"/>
    <w:rsid w:val="00B219DF"/>
    <w:rsid w:val="00B22201"/>
    <w:rsid w:val="00C22F9A"/>
    <w:rsid w:val="00D57659"/>
    <w:rsid w:val="00D8067B"/>
    <w:rsid w:val="00D8536B"/>
    <w:rsid w:val="00ED41FF"/>
    <w:rsid w:val="00EF076B"/>
    <w:rsid w:val="00F26E7A"/>
    <w:rsid w:val="00FA20D4"/>
    <w:rsid w:val="00FC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343C"/>
  <w15:chartTrackingRefBased/>
  <w15:docId w15:val="{629BB484-3D7E-44F2-88AB-25B39F23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C6E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E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6E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793</ap:Words>
  <ap:Characters>4526</ap:Characters>
  <ap:DocSecurity>0</ap:DocSecurity>
  <ap:Lines>37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2021-06-06T15:27:00.0000000Z</dcterms:created>
  <dcterms:modified xsi:type="dcterms:W3CDTF">2021-06-09T06:46:00.0000000Z</dcterms:modified>
  <version/>
  <category/>
</coreProperties>
</file>