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70D41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70D41">
              <w:rPr>
                <w:rFonts w:ascii="Times New Roman" w:hAnsi="Times New Roman"/>
              </w:rPr>
              <w:t>De Tweede Kamer der Staten-</w:t>
            </w:r>
            <w:r w:rsidRPr="00670D41">
              <w:rPr>
                <w:rFonts w:ascii="Times New Roman" w:hAnsi="Times New Roman"/>
              </w:rPr>
              <w:fldChar w:fldCharType="begin"/>
            </w:r>
            <w:r w:rsidRPr="00670D41">
              <w:rPr>
                <w:rFonts w:ascii="Times New Roman" w:hAnsi="Times New Roman"/>
              </w:rPr>
              <w:instrText xml:space="preserve">PRIVATE </w:instrText>
            </w:r>
            <w:r w:rsidRPr="00670D41">
              <w:rPr>
                <w:rFonts w:ascii="Times New Roman" w:hAnsi="Times New Roman"/>
              </w:rPr>
              <w:fldChar w:fldCharType="end"/>
            </w:r>
          </w:p>
          <w:p w:rsidRPr="00670D41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70D41">
              <w:rPr>
                <w:rFonts w:ascii="Times New Roman" w:hAnsi="Times New Roman"/>
              </w:rPr>
              <w:t>Generaal zendt bijgaand door</w:t>
            </w:r>
          </w:p>
          <w:p w:rsidRPr="00670D41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70D41">
              <w:rPr>
                <w:rFonts w:ascii="Times New Roman" w:hAnsi="Times New Roman"/>
              </w:rPr>
              <w:t>haar aangenomen wetsvoorstel</w:t>
            </w:r>
          </w:p>
          <w:p w:rsidRPr="00670D41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70D41">
              <w:rPr>
                <w:rFonts w:ascii="Times New Roman" w:hAnsi="Times New Roman"/>
              </w:rPr>
              <w:t>aan de Eerste Kamer.</w:t>
            </w:r>
          </w:p>
          <w:p w:rsidRPr="00670D41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70D41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70D41">
              <w:rPr>
                <w:rFonts w:ascii="Times New Roman" w:hAnsi="Times New Roman"/>
              </w:rPr>
              <w:t>De Voorzitter,</w:t>
            </w:r>
          </w:p>
          <w:p w:rsidRPr="002F1FF9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</w:pPr>
          </w:p>
          <w:p w:rsidR="00CB3578" w:rsidP="00670D41" w:rsidRDefault="00CB3578">
            <w:pPr>
              <w:pStyle w:val="Amendement"/>
              <w:rPr>
                <w:rFonts w:ascii="Verdana" w:hAnsi="Verdana" w:cs="Times New Roman"/>
                <w:b w:val="0"/>
                <w:bCs w:val="0"/>
                <w:sz w:val="20"/>
              </w:rPr>
            </w:pPr>
          </w:p>
          <w:p w:rsidRPr="00670D41" w:rsidR="00670D41" w:rsidP="00670D41" w:rsidRDefault="00670D41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0D41">
              <w:rPr>
                <w:rFonts w:ascii="Times New Roman" w:hAnsi="Times New Roman" w:cs="Times New Roman"/>
                <w:b w:val="0"/>
                <w:sz w:val="20"/>
                <w:szCs w:val="20"/>
              </w:rPr>
              <w:t>3 juni 2021</w:t>
            </w:r>
          </w:p>
        </w:tc>
      </w:tr>
      <w:tr w:rsidRPr="002168F4" w:rsidR="00670D41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70D41" w:rsidR="00670D41" w:rsidP="000D0DF5" w:rsidRDefault="00670D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70D41" w:rsidTr="0012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207DD" w:rsidR="00670D41" w:rsidP="000D5BC4" w:rsidRDefault="00670D41">
            <w:pPr>
              <w:rPr>
                <w:rFonts w:ascii="Times New Roman" w:hAnsi="Times New Roman"/>
                <w:b/>
                <w:sz w:val="24"/>
              </w:rPr>
            </w:pPr>
            <w:r w:rsidRPr="006207DD">
              <w:rPr>
                <w:rFonts w:ascii="Times New Roman" w:hAnsi="Times New Roman"/>
                <w:b/>
                <w:sz w:val="24"/>
              </w:rPr>
              <w:t>Wijziging van de begrotingsstaat van het Ministerie van Infrastructuur en Waterstaat (XII) voor het jaar 2021 (Derde incidentele suppletoire begroting inzake incidentele tegemoetkoming vuurwerkbranche)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70D41" w:rsidTr="0002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70D41" w:rsidRDefault="00670D4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07D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07DD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07DD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Infrastructuur en Waterstaat XII voor het jaar 2021; 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07DD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07DD">
        <w:rPr>
          <w:rFonts w:ascii="Times New Roman" w:hAnsi="Times New Roman"/>
          <w:b/>
          <w:bCs/>
          <w:sz w:val="24"/>
          <w:szCs w:val="20"/>
        </w:rPr>
        <w:t>Artikel 1</w:t>
      </w: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07DD">
        <w:rPr>
          <w:rFonts w:ascii="Times New Roman" w:hAnsi="Times New Roman"/>
          <w:sz w:val="24"/>
          <w:szCs w:val="20"/>
        </w:rPr>
        <w:t xml:space="preserve">De departementale begrotingsstaat voor het jaar 2021 wordt gewijzigd, zoals blijkt uit de desbetreffende bij deze wet behorende staat. 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07DD">
        <w:rPr>
          <w:rFonts w:ascii="Times New Roman" w:hAnsi="Times New Roman"/>
          <w:b/>
          <w:bCs/>
          <w:sz w:val="24"/>
          <w:szCs w:val="20"/>
        </w:rPr>
        <w:t>Artikel 2</w:t>
      </w: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07DD">
        <w:rPr>
          <w:rFonts w:ascii="Times New Roman" w:hAnsi="Times New Roman"/>
          <w:sz w:val="24"/>
          <w:szCs w:val="20"/>
        </w:rPr>
        <w:t xml:space="preserve">De vaststelling van de begrotingsstaat geschiedt in duizenden euro’s. 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07DD">
        <w:rPr>
          <w:rFonts w:ascii="Times New Roman" w:hAnsi="Times New Roman"/>
          <w:b/>
          <w:bCs/>
          <w:sz w:val="24"/>
          <w:szCs w:val="20"/>
        </w:rPr>
        <w:t>Artikel 3</w:t>
      </w: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207D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31 maart 2021.</w:t>
      </w: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70D41" w:rsidP="006207DD" w:rsidRDefault="00670D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6207D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07DD">
        <w:rPr>
          <w:rFonts w:ascii="Times New Roman" w:hAnsi="Times New Roman"/>
          <w:sz w:val="24"/>
          <w:szCs w:val="20"/>
        </w:rPr>
        <w:t xml:space="preserve"> 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07DD">
        <w:rPr>
          <w:rFonts w:ascii="Times New Roman" w:hAnsi="Times New Roman"/>
          <w:sz w:val="24"/>
          <w:szCs w:val="20"/>
        </w:rPr>
        <w:t xml:space="preserve">Gegeven </w:t>
      </w: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70D41" w:rsidP="006207DD" w:rsidRDefault="00670D4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207DD">
        <w:rPr>
          <w:rFonts w:ascii="Times New Roman" w:hAnsi="Times New Roman"/>
          <w:sz w:val="24"/>
          <w:szCs w:val="20"/>
        </w:rPr>
        <w:t>De Minister van Infrastructuur en Waterstaat,</w:t>
      </w:r>
    </w:p>
    <w:p w:rsidR="00650308" w:rsidP="006207DD" w:rsidRDefault="0065030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6207DD">
        <w:rPr>
          <w:rFonts w:ascii="Times New Roman" w:hAnsi="Times New Roman"/>
          <w:b/>
          <w:sz w:val="24"/>
          <w:szCs w:val="20"/>
        </w:rPr>
        <w:t>Wijziging van de begrotingsstaat van het Ministerie van Infrastructuur en Waterstaat (XII) voor het jaar 2021 (derde incidentele suppletoire begroting inzake incidentele tegemoetkoming vuurwerkbranche) (Bedragen x € 1.000)</w:t>
      </w:r>
    </w:p>
    <w:p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563"/>
        <w:gridCol w:w="1507"/>
        <w:gridCol w:w="1111"/>
        <w:gridCol w:w="1310"/>
        <w:gridCol w:w="1164"/>
        <w:gridCol w:w="754"/>
        <w:gridCol w:w="1012"/>
      </w:tblGrid>
      <w:tr w:rsidRPr="00897FAD" w:rsidR="006207DD" w:rsidTr="00897FAD">
        <w:trPr>
          <w:trHeight w:val="843"/>
        </w:trPr>
        <w:tc>
          <w:tcPr>
            <w:tcW w:w="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Artikel</w:t>
            </w:r>
          </w:p>
        </w:tc>
        <w:tc>
          <w:tcPr>
            <w:tcW w:w="86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Omschrijving</w:t>
            </w:r>
          </w:p>
        </w:tc>
        <w:tc>
          <w:tcPr>
            <w:tcW w:w="2171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Oorspronkelijk vastgestelde begroting</w:t>
            </w:r>
          </w:p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(incl. NvW, amendementen en isb’s Winair en BVOV)</w:t>
            </w:r>
          </w:p>
        </w:tc>
        <w:tc>
          <w:tcPr>
            <w:tcW w:w="161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Mutaties derde incidentele suppletoire begroting inzake incidentele tegemoetkoming vuurwerkbranche </w:t>
            </w: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Verplichtingen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Uitgaven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Ontvangsten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Verplichtingen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Uitgaven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Ontvangsten</w:t>
            </w: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Totaal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16.431.898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16.477.249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19.710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Cs/>
                <w:sz w:val="16"/>
                <w:szCs w:val="16"/>
              </w:rPr>
              <w:t>27.500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Cs/>
                <w:sz w:val="16"/>
                <w:szCs w:val="16"/>
              </w:rPr>
              <w:t>27.500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Beleidsartikelen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Integraal waterbeleid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43.267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61.815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Bodem en ondergrond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132.326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142.656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2.000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Wegen en verkeersveiligheid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157.393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153.789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6.782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Openbaar vervoer en Spoor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1.139.606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1.138.309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Luchtvaart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24.515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28.081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1.280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Scheepvaart en havens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20.187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21.087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Uitvoering milieubeleid en internationaal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45.279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46.205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543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543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Lucht en geluid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24.491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27.254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Duurzaamheid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50.501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50.982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Omgevingsveiligheid en milieurisico’s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42.980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36.210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26.957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26.957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46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Meteorologie, seismologie en aardobservatie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60.011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59.046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Handhaving en toezicht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130.431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130.431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Brede doeluitkering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932.531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932.532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Bijdrage investeringsfondsen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14.368.592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14.366.592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97FAD">
              <w:rPr>
                <w:rFonts w:ascii="Times New Roman" w:hAnsi="Times New Roman"/>
                <w:b/>
                <w:bCs/>
                <w:sz w:val="16"/>
                <w:szCs w:val="16"/>
              </w:rPr>
              <w:t>Niet-beleidsartikelen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lastRenderedPageBreak/>
              <w:t>97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Algemeen departement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41.876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56.945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1.101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Apparaatsuitgaven kerndepartement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327.912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335.315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8.297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Pr="00897FAD" w:rsidR="006207DD" w:rsidTr="00897FAD">
        <w:trPr>
          <w:trHeight w:val="315"/>
        </w:trPr>
        <w:tc>
          <w:tcPr>
            <w:tcW w:w="34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Nominaal en onvoorzien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  <w:r w:rsidRPr="00897FA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897FAD" w:rsidR="006207DD" w:rsidP="006207DD" w:rsidRDefault="006207DD">
            <w:pPr>
              <w:tabs>
                <w:tab w:val="left" w:pos="284"/>
                <w:tab w:val="left" w:pos="567"/>
                <w:tab w:val="left" w:pos="851"/>
              </w:tabs>
              <w:ind w:right="-2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207DD" w:rsidR="006207DD" w:rsidP="006207DD" w:rsidRDefault="006207D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E8" w:rsidRDefault="00AA28E8">
      <w:pPr>
        <w:spacing w:line="20" w:lineRule="exact"/>
      </w:pPr>
    </w:p>
  </w:endnote>
  <w:endnote w:type="continuationSeparator" w:id="0">
    <w:p w:rsidR="00AA28E8" w:rsidRDefault="00AA28E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AA28E8" w:rsidRDefault="00AA28E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5030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E8" w:rsidRDefault="00AA28E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AA28E8" w:rsidRDefault="00AA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E8"/>
    <w:rsid w:val="00012DBE"/>
    <w:rsid w:val="000A1D81"/>
    <w:rsid w:val="00111ED3"/>
    <w:rsid w:val="001C190E"/>
    <w:rsid w:val="002168F4"/>
    <w:rsid w:val="002A727C"/>
    <w:rsid w:val="005D2707"/>
    <w:rsid w:val="00606255"/>
    <w:rsid w:val="006207DD"/>
    <w:rsid w:val="00650308"/>
    <w:rsid w:val="00670D41"/>
    <w:rsid w:val="006B607A"/>
    <w:rsid w:val="007D451C"/>
    <w:rsid w:val="00826224"/>
    <w:rsid w:val="00897FAD"/>
    <w:rsid w:val="00930A23"/>
    <w:rsid w:val="009C7354"/>
    <w:rsid w:val="009E6D7F"/>
    <w:rsid w:val="00A11E73"/>
    <w:rsid w:val="00A2521E"/>
    <w:rsid w:val="00AA28E8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2507D"/>
  <w15:docId w15:val="{4289F7E6-ABC6-4E0F-8022-C6D2746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670D41"/>
  </w:style>
  <w:style w:type="paragraph" w:styleId="Ballontekst">
    <w:name w:val="Balloon Text"/>
    <w:basedOn w:val="Standaard"/>
    <w:link w:val="BallontekstChar"/>
    <w:semiHidden/>
    <w:unhideWhenUsed/>
    <w:rsid w:val="00670D4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70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407</ap:Words>
  <ap:Characters>2692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2021-06-03T08:47:00.0000000Z</lastPrinted>
  <dcterms:created xsi:type="dcterms:W3CDTF">2021-06-03T08:52:00.0000000Z</dcterms:created>
  <dcterms:modified xsi:type="dcterms:W3CDTF">2021-06-03T08:52:00.0000000Z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