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69F84682" wp14:anchorId="6AD78AE4">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6505A1">
                            <w:pPr>
                              <w:pStyle w:val="Huisstijl-Agendatitel"/>
                              <w:ind w:left="0" w:firstLine="0"/>
                              <w:jc w:val="right"/>
                            </w:pPr>
                            <w:r>
                              <w:t>3</w:t>
                            </w:r>
                            <w:r w:rsidR="00E02D08">
                              <w:t xml:space="preserve"> </w:t>
                            </w:r>
                            <w:r w:rsidR="00E844C9">
                              <w:t>jun</w:t>
                            </w:r>
                            <w:r w:rsidR="00E02D08">
                              <w:t>i 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D78AE4">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6505A1">
                      <w:pPr>
                        <w:pStyle w:val="Huisstijl-Agendatitel"/>
                        <w:ind w:left="0" w:firstLine="0"/>
                        <w:jc w:val="right"/>
                      </w:pPr>
                      <w:r>
                        <w:t>3</w:t>
                      </w:r>
                      <w:r w:rsidR="00E02D08">
                        <w:t xml:space="preserve"> </w:t>
                      </w:r>
                      <w:r w:rsidR="00E844C9">
                        <w:t>jun</w:t>
                      </w:r>
                      <w:r w:rsidR="00E02D08">
                        <w:t>i 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01B1F3AC" wp14:anchorId="74B5E8D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74B5E8D4">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E844C9">
        <w:rPr>
          <w:b/>
          <w:sz w:val="16"/>
          <w:szCs w:val="18"/>
        </w:rPr>
        <w:t>8 mei</w:t>
      </w:r>
      <w:r w:rsidRPr="00E02D08">
        <w:rPr>
          <w:b/>
          <w:sz w:val="16"/>
          <w:szCs w:val="18"/>
        </w:rPr>
        <w:t xml:space="preserve"> en </w:t>
      </w:r>
      <w:r w:rsidR="006505A1">
        <w:rPr>
          <w:b/>
          <w:sz w:val="16"/>
          <w:szCs w:val="18"/>
        </w:rPr>
        <w:t>1 juni</w:t>
      </w:r>
      <w:r w:rsidRPr="00E844C9">
        <w:rPr>
          <w:b/>
          <w:sz w:val="16"/>
          <w:szCs w:val="18"/>
        </w:rPr>
        <w:t xml:space="preserve"> 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820149"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pPr>
        <w:rPr>
          <w:szCs w:val="18"/>
        </w:rPr>
      </w:pPr>
    </w:p>
    <w:p w:rsidR="002A4BD8" w:rsidP="002A4BD8" w:rsidRDefault="00B10344">
      <w:pPr>
        <w:rPr>
          <w:szCs w:val="18"/>
        </w:rPr>
      </w:pPr>
      <w:r>
        <w:rPr>
          <w:szCs w:val="18"/>
        </w:rPr>
        <w:t>N.v.t.</w:t>
      </w:r>
    </w:p>
    <w:p w:rsidR="00276AE7" w:rsidP="002A4BD8" w:rsidRDefault="00276AE7">
      <w:pPr>
        <w:rPr>
          <w:szCs w:val="18"/>
        </w:rPr>
      </w:pPr>
    </w:p>
    <w:p w:rsidRPr="009547A1"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9547A1"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10344" w:rsidR="009547A1" w:rsidTr="00D1190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9547A1" w:rsidP="00D11909" w:rsidRDefault="009547A1">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D75535" w:rsidR="009547A1" w:rsidP="00D11909" w:rsidRDefault="009547A1">
            <w:pPr>
              <w:spacing w:after="240"/>
              <w:rPr>
                <w:color w:val="595959" w:themeColor="text1" w:themeTint="A6"/>
                <w:szCs w:val="18"/>
              </w:rPr>
            </w:pPr>
            <w:r w:rsidRPr="00D75535">
              <w:rPr>
                <w:color w:val="595959" w:themeColor="text1" w:themeTint="A6"/>
                <w:szCs w:val="18"/>
              </w:rPr>
              <w:t>Titel</w:t>
            </w:r>
          </w:p>
        </w:tc>
        <w:tc>
          <w:tcPr>
            <w:tcW w:w="6529" w:type="dxa"/>
          </w:tcPr>
          <w:p w:rsidRPr="009547A1" w:rsidR="009547A1" w:rsidP="00D11909" w:rsidRDefault="009547A1">
            <w:pPr>
              <w:spacing w:after="240"/>
              <w:rPr>
                <w:color w:val="595959" w:themeColor="text1" w:themeTint="A6"/>
                <w:szCs w:val="18"/>
                <w:lang w:val="en-US"/>
              </w:rPr>
            </w:pPr>
            <w:r w:rsidRPr="009547A1">
              <w:rPr>
                <w:color w:val="595959" w:themeColor="text1" w:themeTint="A6"/>
                <w:szCs w:val="18"/>
                <w:lang w:val="en-US"/>
              </w:rPr>
              <w:t xml:space="preserve">RAADPLEGING Cross-border family situations - recognition of parenthood </w:t>
            </w:r>
            <w:r w:rsidR="00B10344">
              <w:rPr>
                <w:color w:val="595959" w:themeColor="text1" w:themeTint="A6"/>
                <w:szCs w:val="18"/>
                <w:lang w:val="en-US"/>
              </w:rPr>
              <w:t>(</w:t>
            </w:r>
            <w:hyperlink w:history="1" r:id="rId11">
              <w:r w:rsidRPr="00B10344" w:rsidR="00B10344">
                <w:rPr>
                  <w:rStyle w:val="Hyperlink"/>
                  <w:szCs w:val="18"/>
                  <w:lang w:val="en-US"/>
                </w:rPr>
                <w:t>link</w:t>
              </w:r>
            </w:hyperlink>
            <w:r w:rsidR="00B10344">
              <w:rPr>
                <w:color w:val="595959" w:themeColor="text1" w:themeTint="A6"/>
                <w:szCs w:val="18"/>
                <w:lang w:val="en-US"/>
              </w:rPr>
              <w:t>)</w:t>
            </w:r>
          </w:p>
        </w:tc>
      </w:tr>
      <w:tr w:rsidR="009547A1" w:rsidTr="00B10344">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9547A1" w:rsidR="009547A1" w:rsidP="00D11909" w:rsidRDefault="009547A1">
            <w:pPr>
              <w:spacing w:after="240"/>
              <w:rPr>
                <w:szCs w:val="18"/>
                <w:lang w:val="en-US"/>
              </w:rPr>
            </w:pPr>
          </w:p>
        </w:tc>
        <w:tc>
          <w:tcPr>
            <w:tcW w:w="1035" w:type="dxa"/>
          </w:tcPr>
          <w:p w:rsidRPr="002A4BD8" w:rsidR="009547A1" w:rsidP="00D11909" w:rsidRDefault="009547A1">
            <w:pPr>
              <w:spacing w:after="240"/>
              <w:rPr>
                <w:szCs w:val="18"/>
              </w:rPr>
            </w:pPr>
            <w:r w:rsidRPr="002A4BD8">
              <w:rPr>
                <w:szCs w:val="18"/>
              </w:rPr>
              <w:t>Voorstel</w:t>
            </w:r>
          </w:p>
        </w:tc>
        <w:tc>
          <w:tcPr>
            <w:tcW w:w="6529" w:type="dxa"/>
          </w:tcPr>
          <w:p w:rsidRPr="002A4BD8" w:rsidR="009547A1" w:rsidP="00D11909" w:rsidRDefault="00B10344">
            <w:pPr>
              <w:spacing w:after="240"/>
              <w:rPr>
                <w:szCs w:val="18"/>
              </w:rPr>
            </w:pPr>
            <w:r>
              <w:rPr>
                <w:szCs w:val="18"/>
              </w:rPr>
              <w:t>Voor kennisgeving aannemen</w:t>
            </w:r>
          </w:p>
        </w:tc>
      </w:tr>
      <w:tr w:rsidR="009547A1" w:rsidTr="00D11909">
        <w:tc>
          <w:tcPr>
            <w:tcW w:w="421" w:type="dxa"/>
            <w:vMerge/>
            <w:tcBorders>
              <w:top w:val="nil"/>
              <w:bottom w:val="single" w:color="D9D9D9" w:themeColor="background1" w:themeShade="D9" w:sz="4" w:space="0"/>
            </w:tcBorders>
            <w:shd w:val="clear" w:color="auto" w:fill="F2F2F2" w:themeFill="background1" w:themeFillShade="F2"/>
          </w:tcPr>
          <w:p w:rsidRPr="00D75535" w:rsidR="009547A1" w:rsidP="00D11909" w:rsidRDefault="009547A1">
            <w:pPr>
              <w:spacing w:after="240"/>
              <w:rPr>
                <w:color w:val="595959" w:themeColor="text1" w:themeTint="A6"/>
                <w:szCs w:val="18"/>
              </w:rPr>
            </w:pPr>
          </w:p>
        </w:tc>
        <w:tc>
          <w:tcPr>
            <w:tcW w:w="1035" w:type="dxa"/>
          </w:tcPr>
          <w:p w:rsidRPr="00D75535" w:rsidR="009547A1" w:rsidP="00D11909" w:rsidRDefault="009547A1">
            <w:pPr>
              <w:spacing w:after="240"/>
              <w:rPr>
                <w:color w:val="595959" w:themeColor="text1" w:themeTint="A6"/>
                <w:szCs w:val="18"/>
              </w:rPr>
            </w:pPr>
            <w:r w:rsidRPr="00D75535">
              <w:rPr>
                <w:color w:val="595959" w:themeColor="text1" w:themeTint="A6"/>
                <w:szCs w:val="18"/>
              </w:rPr>
              <w:t>Noot</w:t>
            </w:r>
          </w:p>
        </w:tc>
        <w:tc>
          <w:tcPr>
            <w:tcW w:w="6529" w:type="dxa"/>
          </w:tcPr>
          <w:p w:rsidRPr="00B41A4D" w:rsidR="009547A1" w:rsidP="00B41A4D" w:rsidRDefault="00B10344">
            <w:pPr>
              <w:spacing w:after="240"/>
            </w:pPr>
            <w:r w:rsidRPr="00B10344">
              <w:rPr>
                <w:color w:val="595959" w:themeColor="text1" w:themeTint="A6"/>
                <w:szCs w:val="18"/>
              </w:rPr>
              <w:t>D</w:t>
            </w:r>
            <w:r>
              <w:rPr>
                <w:color w:val="595959" w:themeColor="text1" w:themeTint="A6"/>
                <w:szCs w:val="18"/>
              </w:rPr>
              <w:t xml:space="preserve">e raadpleging </w:t>
            </w:r>
            <w:r w:rsidRPr="00B10344">
              <w:rPr>
                <w:color w:val="595959" w:themeColor="text1" w:themeTint="A6"/>
                <w:szCs w:val="18"/>
              </w:rPr>
              <w:t xml:space="preserve">heeft tot doel </w:t>
            </w:r>
            <w:r>
              <w:rPr>
                <w:color w:val="595959" w:themeColor="text1" w:themeTint="A6"/>
                <w:szCs w:val="18"/>
              </w:rPr>
              <w:t>in beeld te brengen of</w:t>
            </w:r>
            <w:r w:rsidRPr="00B10344">
              <w:rPr>
                <w:color w:val="595959" w:themeColor="text1" w:themeTint="A6"/>
                <w:szCs w:val="18"/>
              </w:rPr>
              <w:t xml:space="preserve"> ouderschap, zoals vastgesteld in één EU-land, in de hele EU wordt erkend, zodat kinderen hun rechten behouden wanneer </w:t>
            </w:r>
            <w:r>
              <w:rPr>
                <w:color w:val="595959" w:themeColor="text1" w:themeTint="A6"/>
                <w:szCs w:val="18"/>
              </w:rPr>
              <w:t>een gezin zich verplaatst binnen de EU (reizen, verhuizen)</w:t>
            </w:r>
            <w:r w:rsidRPr="00B10344">
              <w:rPr>
                <w:color w:val="595959" w:themeColor="text1" w:themeTint="A6"/>
                <w:szCs w:val="18"/>
              </w:rPr>
              <w:t>.</w:t>
            </w:r>
            <w:r>
              <w:t xml:space="preserve"> </w:t>
            </w:r>
            <w:r w:rsidRPr="00B41A4D">
              <w:rPr>
                <w:i/>
                <w:u w:val="single"/>
              </w:rPr>
              <w:t>NB</w:t>
            </w:r>
            <w:r w:rsidR="00B41A4D">
              <w:rPr>
                <w:i/>
              </w:rPr>
              <w:t xml:space="preserve"> </w:t>
            </w:r>
            <w:r>
              <w:t xml:space="preserve"> </w:t>
            </w:r>
            <w:r w:rsidR="00B41A4D">
              <w:t>i</w:t>
            </w:r>
            <w:r w:rsidRPr="00B10344">
              <w:rPr>
                <w:color w:val="595959" w:themeColor="text1" w:themeTint="A6"/>
                <w:szCs w:val="18"/>
              </w:rPr>
              <w:t xml:space="preserve">ndien het kabinet besluit op deze raadpleging te reageren dan ontvangt de Kamer </w:t>
            </w:r>
            <w:r w:rsidRPr="00B10344" w:rsidR="00B41A4D">
              <w:rPr>
                <w:color w:val="595959" w:themeColor="text1" w:themeTint="A6"/>
                <w:szCs w:val="18"/>
              </w:rPr>
              <w:t xml:space="preserve">– conform standaardafspraak – </w:t>
            </w:r>
            <w:r w:rsidRPr="00B10344">
              <w:rPr>
                <w:color w:val="595959" w:themeColor="text1" w:themeTint="A6"/>
                <w:szCs w:val="18"/>
              </w:rPr>
              <w:t>een afschrift van de reactie naar de Europese Commissie.</w:t>
            </w:r>
          </w:p>
        </w:tc>
      </w:tr>
    </w:tbl>
    <w:p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9547A1" w:rsidTr="00D1190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9547A1" w:rsidP="00D11909" w:rsidRDefault="009547A1">
            <w:pPr>
              <w:pStyle w:val="Lijstalinea"/>
              <w:numPr>
                <w:ilvl w:val="0"/>
                <w:numId w:val="10"/>
              </w:numPr>
              <w:spacing w:after="240"/>
              <w:ind w:left="312"/>
              <w:rPr>
                <w:color w:val="595959" w:themeColor="text1" w:themeTint="A6"/>
                <w:szCs w:val="18"/>
              </w:rPr>
            </w:pPr>
          </w:p>
        </w:tc>
        <w:tc>
          <w:tcPr>
            <w:tcW w:w="1035" w:type="dxa"/>
          </w:tcPr>
          <w:p w:rsidRPr="00D75535" w:rsidR="009547A1" w:rsidP="00D11909" w:rsidRDefault="009547A1">
            <w:pPr>
              <w:spacing w:after="240"/>
              <w:rPr>
                <w:color w:val="595959" w:themeColor="text1" w:themeTint="A6"/>
                <w:szCs w:val="18"/>
              </w:rPr>
            </w:pPr>
            <w:r w:rsidRPr="00D75535">
              <w:rPr>
                <w:color w:val="595959" w:themeColor="text1" w:themeTint="A6"/>
                <w:szCs w:val="18"/>
              </w:rPr>
              <w:t>Titel</w:t>
            </w:r>
          </w:p>
        </w:tc>
        <w:tc>
          <w:tcPr>
            <w:tcW w:w="6529" w:type="dxa"/>
          </w:tcPr>
          <w:p w:rsidRPr="00276AE7" w:rsidR="009547A1" w:rsidP="00D11909" w:rsidRDefault="009547A1">
            <w:pPr>
              <w:spacing w:after="240"/>
              <w:rPr>
                <w:color w:val="595959" w:themeColor="text1" w:themeTint="A6"/>
                <w:szCs w:val="18"/>
              </w:rPr>
            </w:pPr>
            <w:r w:rsidRPr="00276AE7">
              <w:rPr>
                <w:color w:val="595959" w:themeColor="text1" w:themeTint="A6"/>
                <w:szCs w:val="18"/>
              </w:rPr>
              <w:t>MEDEDELING VAN DE COMMISSIE AAN HET EUROPEES PARLEMENT EN DE RAAD Vijfde jaarverslag over de Faciliteit voor vluchtelingen in Turkije</w:t>
            </w:r>
            <w:r>
              <w:rPr>
                <w:color w:val="595959" w:themeColor="text1" w:themeTint="A6"/>
                <w:szCs w:val="18"/>
              </w:rPr>
              <w:t xml:space="preserve"> (</w:t>
            </w:r>
            <w:hyperlink w:history="1" r:id="rId12">
              <w:r>
                <w:rPr>
                  <w:rStyle w:val="Hyperlink"/>
                  <w:rFonts w:ascii="Calibri" w:hAnsi="Calibri"/>
                  <w:sz w:val="22"/>
                </w:rPr>
                <w:t>COM (2021) 255</w:t>
              </w:r>
            </w:hyperlink>
            <w:r>
              <w:rPr>
                <w:color w:val="595959" w:themeColor="text1" w:themeTint="A6"/>
                <w:szCs w:val="18"/>
              </w:rPr>
              <w:t>)</w:t>
            </w:r>
          </w:p>
        </w:tc>
      </w:tr>
      <w:tr w:rsidR="009547A1" w:rsidTr="00D11909">
        <w:tc>
          <w:tcPr>
            <w:tcW w:w="421" w:type="dxa"/>
            <w:vMerge/>
            <w:tcBorders>
              <w:top w:val="nil"/>
              <w:bottom w:val="single" w:color="D9D9D9" w:themeColor="background1" w:themeShade="D9" w:sz="4" w:space="0"/>
            </w:tcBorders>
            <w:shd w:val="clear" w:color="auto" w:fill="F2F2F2" w:themeFill="background1" w:themeFillShade="F2"/>
          </w:tcPr>
          <w:p w:rsidR="009547A1" w:rsidP="00D11909" w:rsidRDefault="009547A1">
            <w:pPr>
              <w:spacing w:after="240"/>
              <w:rPr>
                <w:szCs w:val="18"/>
              </w:rPr>
            </w:pPr>
          </w:p>
        </w:tc>
        <w:tc>
          <w:tcPr>
            <w:tcW w:w="1035" w:type="dxa"/>
          </w:tcPr>
          <w:p w:rsidRPr="002A4BD8" w:rsidR="009547A1" w:rsidP="00D11909" w:rsidRDefault="009547A1">
            <w:pPr>
              <w:spacing w:after="240"/>
              <w:rPr>
                <w:szCs w:val="18"/>
              </w:rPr>
            </w:pPr>
            <w:r w:rsidRPr="002A4BD8">
              <w:rPr>
                <w:szCs w:val="18"/>
              </w:rPr>
              <w:t>Voorstel</w:t>
            </w:r>
          </w:p>
        </w:tc>
        <w:tc>
          <w:tcPr>
            <w:tcW w:w="6529" w:type="dxa"/>
          </w:tcPr>
          <w:p w:rsidRPr="002A4BD8" w:rsidR="009547A1" w:rsidP="00D11909" w:rsidRDefault="009547A1">
            <w:pPr>
              <w:spacing w:after="240"/>
              <w:rPr>
                <w:szCs w:val="18"/>
              </w:rPr>
            </w:pPr>
            <w:r>
              <w:rPr>
                <w:szCs w:val="18"/>
              </w:rPr>
              <w:t>Desgewenst betrekken bij het schriftelijk overleg over de JBZ-Raad (deel migr</w:t>
            </w:r>
            <w:r w:rsidR="00B41A4D">
              <w:rPr>
                <w:szCs w:val="18"/>
              </w:rPr>
              <w:t>atie en asiel) van 8 juli 2021</w:t>
            </w:r>
          </w:p>
        </w:tc>
      </w:tr>
      <w:tr w:rsidR="009547A1" w:rsidTr="00D11909">
        <w:tc>
          <w:tcPr>
            <w:tcW w:w="421" w:type="dxa"/>
            <w:vMerge/>
            <w:tcBorders>
              <w:top w:val="nil"/>
              <w:bottom w:val="single" w:color="D9D9D9" w:themeColor="background1" w:themeShade="D9" w:sz="4" w:space="0"/>
            </w:tcBorders>
            <w:shd w:val="clear" w:color="auto" w:fill="F2F2F2" w:themeFill="background1" w:themeFillShade="F2"/>
          </w:tcPr>
          <w:p w:rsidRPr="00D75535" w:rsidR="009547A1" w:rsidP="00D11909" w:rsidRDefault="009547A1">
            <w:pPr>
              <w:spacing w:after="240"/>
              <w:rPr>
                <w:color w:val="595959" w:themeColor="text1" w:themeTint="A6"/>
                <w:szCs w:val="18"/>
              </w:rPr>
            </w:pPr>
          </w:p>
        </w:tc>
        <w:tc>
          <w:tcPr>
            <w:tcW w:w="1035" w:type="dxa"/>
          </w:tcPr>
          <w:p w:rsidRPr="00D75535" w:rsidR="009547A1" w:rsidP="00D11909" w:rsidRDefault="009547A1">
            <w:pPr>
              <w:spacing w:after="240"/>
              <w:rPr>
                <w:color w:val="595959" w:themeColor="text1" w:themeTint="A6"/>
                <w:szCs w:val="18"/>
              </w:rPr>
            </w:pPr>
            <w:r w:rsidRPr="00D75535">
              <w:rPr>
                <w:color w:val="595959" w:themeColor="text1" w:themeTint="A6"/>
                <w:szCs w:val="18"/>
              </w:rPr>
              <w:t>Noot</w:t>
            </w:r>
          </w:p>
        </w:tc>
        <w:tc>
          <w:tcPr>
            <w:tcW w:w="6529" w:type="dxa"/>
          </w:tcPr>
          <w:p w:rsidR="00540EC2" w:rsidP="00540EC2" w:rsidRDefault="00540EC2">
            <w:pPr>
              <w:spacing w:after="240"/>
            </w:pPr>
            <w:r>
              <w:t xml:space="preserve">De faciliteit voor vluchtelingen in Turkije is opgezet ter uitwerking van de EU-Turkijeverklaring inzake migratie (maart 2016). De EC constateert dat het volledige operationele budget van de Faciliteit is aanbesteed en meer dan 4 miljard euro is uitbetaald. De Europese Raad van december 2020 heeft bevestigd dat de EU bereid is verdere financiële hulp te bieden voor Syrische vluchtelingen en gastgemeenschappen in Turkije en de Europese Raad van maart 2021 heeft de Commissie verzocht om een voorstel in te dienen voor de voortzetting van de financiering voor Syrische vluchtelingen in Turkije, evenals in Jordanië, Libanon en andere delen van de regio. </w:t>
            </w:r>
          </w:p>
          <w:p w:rsidRPr="00540EC2" w:rsidR="009547A1" w:rsidP="00540EC2" w:rsidRDefault="00540EC2">
            <w:pPr>
              <w:spacing w:after="240"/>
            </w:pPr>
            <w:r>
              <w:t xml:space="preserve">De EC richt zich komende periode op verdere uitvoering van projecten, afronding van tussentijdse evaluaties en overweging van </w:t>
            </w:r>
            <w:r>
              <w:lastRenderedPageBreak/>
              <w:t>de opties voor verdere steun aan vluchtelingen en gastgemeenschappen in Turkije</w:t>
            </w:r>
          </w:p>
        </w:tc>
      </w:tr>
    </w:tbl>
    <w:p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10344" w:rsidR="009547A1" w:rsidTr="00D1190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9547A1" w:rsidP="00D11909" w:rsidRDefault="009547A1">
            <w:pPr>
              <w:pStyle w:val="Lijstalinea"/>
              <w:numPr>
                <w:ilvl w:val="0"/>
                <w:numId w:val="10"/>
              </w:numPr>
              <w:spacing w:after="240"/>
              <w:ind w:left="312"/>
              <w:rPr>
                <w:color w:val="595959" w:themeColor="text1" w:themeTint="A6"/>
                <w:szCs w:val="18"/>
              </w:rPr>
            </w:pPr>
          </w:p>
        </w:tc>
        <w:tc>
          <w:tcPr>
            <w:tcW w:w="1035" w:type="dxa"/>
          </w:tcPr>
          <w:p w:rsidRPr="00D75535" w:rsidR="009547A1" w:rsidP="00D11909" w:rsidRDefault="009547A1">
            <w:pPr>
              <w:spacing w:after="240"/>
              <w:rPr>
                <w:color w:val="595959" w:themeColor="text1" w:themeTint="A6"/>
                <w:szCs w:val="18"/>
              </w:rPr>
            </w:pPr>
            <w:r w:rsidRPr="00D75535">
              <w:rPr>
                <w:color w:val="595959" w:themeColor="text1" w:themeTint="A6"/>
                <w:szCs w:val="18"/>
              </w:rPr>
              <w:t>Titel</w:t>
            </w:r>
          </w:p>
        </w:tc>
        <w:tc>
          <w:tcPr>
            <w:tcW w:w="6529" w:type="dxa"/>
          </w:tcPr>
          <w:p w:rsidRPr="009547A1" w:rsidR="009547A1" w:rsidP="00D11909" w:rsidRDefault="009547A1">
            <w:pPr>
              <w:spacing w:after="240"/>
              <w:rPr>
                <w:color w:val="595959" w:themeColor="text1" w:themeTint="A6"/>
                <w:szCs w:val="18"/>
                <w:lang w:val="en-US"/>
              </w:rPr>
            </w:pPr>
            <w:r w:rsidRPr="00B10344">
              <w:rPr>
                <w:color w:val="595959" w:themeColor="text1" w:themeTint="A6"/>
                <w:szCs w:val="18"/>
                <w:lang w:val="en-GB"/>
              </w:rPr>
              <w:t xml:space="preserve">Proposal for a COUNCIL RECOMMENDATION amending Council Recommendation (EU) 2020/1475 of 13 </w:t>
            </w:r>
            <w:proofErr w:type="spellStart"/>
            <w:r w:rsidRPr="00B10344">
              <w:rPr>
                <w:color w:val="595959" w:themeColor="text1" w:themeTint="A6"/>
                <w:szCs w:val="18"/>
                <w:lang w:val="en-GB"/>
              </w:rPr>
              <w:t>Octobe</w:t>
            </w:r>
            <w:proofErr w:type="spellEnd"/>
            <w:r w:rsidRPr="009547A1">
              <w:rPr>
                <w:color w:val="595959" w:themeColor="text1" w:themeTint="A6"/>
                <w:szCs w:val="18"/>
                <w:lang w:val="en-US"/>
              </w:rPr>
              <w:t>r 2020 on a coordinated approach to the restriction of free movement in response to the COVID-19 pandemic (</w:t>
            </w:r>
            <w:hyperlink w:history="1" r:id="rId13">
              <w:r w:rsidRPr="009547A1">
                <w:rPr>
                  <w:rStyle w:val="Hyperlink"/>
                  <w:rFonts w:ascii="Calibri" w:hAnsi="Calibri"/>
                  <w:sz w:val="22"/>
                  <w:lang w:val="en-US"/>
                </w:rPr>
                <w:t>COM (2021) 294</w:t>
              </w:r>
            </w:hyperlink>
            <w:r w:rsidRPr="009547A1">
              <w:rPr>
                <w:color w:val="595959" w:themeColor="text1" w:themeTint="A6"/>
                <w:szCs w:val="18"/>
                <w:lang w:val="en-US"/>
              </w:rPr>
              <w:t>)</w:t>
            </w:r>
          </w:p>
        </w:tc>
      </w:tr>
      <w:tr w:rsidR="009547A1" w:rsidTr="00D11909">
        <w:tc>
          <w:tcPr>
            <w:tcW w:w="421" w:type="dxa"/>
            <w:vMerge/>
            <w:tcBorders>
              <w:top w:val="nil"/>
              <w:bottom w:val="single" w:color="D9D9D9" w:themeColor="background1" w:themeShade="D9" w:sz="4" w:space="0"/>
            </w:tcBorders>
            <w:shd w:val="clear" w:color="auto" w:fill="F2F2F2" w:themeFill="background1" w:themeFillShade="F2"/>
          </w:tcPr>
          <w:p w:rsidRPr="009547A1" w:rsidR="009547A1" w:rsidP="00D11909" w:rsidRDefault="009547A1">
            <w:pPr>
              <w:spacing w:after="240"/>
              <w:rPr>
                <w:szCs w:val="18"/>
                <w:lang w:val="en-US"/>
              </w:rPr>
            </w:pPr>
          </w:p>
        </w:tc>
        <w:tc>
          <w:tcPr>
            <w:tcW w:w="1035" w:type="dxa"/>
          </w:tcPr>
          <w:p w:rsidRPr="002A4BD8" w:rsidR="009547A1" w:rsidP="00D11909" w:rsidRDefault="009547A1">
            <w:pPr>
              <w:spacing w:after="240"/>
              <w:rPr>
                <w:szCs w:val="18"/>
              </w:rPr>
            </w:pPr>
            <w:r w:rsidRPr="002A4BD8">
              <w:rPr>
                <w:szCs w:val="18"/>
              </w:rPr>
              <w:t>Voorstel</w:t>
            </w:r>
          </w:p>
        </w:tc>
        <w:tc>
          <w:tcPr>
            <w:tcW w:w="6529" w:type="dxa"/>
          </w:tcPr>
          <w:p w:rsidRPr="002A4BD8" w:rsidR="009547A1" w:rsidP="00D11909" w:rsidRDefault="00B41A4D">
            <w:pPr>
              <w:spacing w:after="240"/>
              <w:rPr>
                <w:szCs w:val="18"/>
              </w:rPr>
            </w:pPr>
            <w:r>
              <w:rPr>
                <w:szCs w:val="18"/>
              </w:rPr>
              <w:t>BNC-fiche afwachten</w:t>
            </w:r>
          </w:p>
        </w:tc>
      </w:tr>
      <w:tr w:rsidR="009547A1" w:rsidTr="00D11909">
        <w:tc>
          <w:tcPr>
            <w:tcW w:w="421" w:type="dxa"/>
            <w:vMerge/>
            <w:tcBorders>
              <w:top w:val="nil"/>
              <w:bottom w:val="single" w:color="D9D9D9" w:themeColor="background1" w:themeShade="D9" w:sz="4" w:space="0"/>
            </w:tcBorders>
            <w:shd w:val="clear" w:color="auto" w:fill="F2F2F2" w:themeFill="background1" w:themeFillShade="F2"/>
          </w:tcPr>
          <w:p w:rsidRPr="00D75535" w:rsidR="009547A1" w:rsidP="00D11909" w:rsidRDefault="009547A1">
            <w:pPr>
              <w:spacing w:after="240"/>
              <w:rPr>
                <w:color w:val="595959" w:themeColor="text1" w:themeTint="A6"/>
                <w:szCs w:val="18"/>
              </w:rPr>
            </w:pPr>
          </w:p>
        </w:tc>
        <w:tc>
          <w:tcPr>
            <w:tcW w:w="1035" w:type="dxa"/>
          </w:tcPr>
          <w:p w:rsidRPr="00D75535" w:rsidR="009547A1" w:rsidP="00D11909" w:rsidRDefault="009547A1">
            <w:pPr>
              <w:spacing w:after="240"/>
              <w:rPr>
                <w:color w:val="595959" w:themeColor="text1" w:themeTint="A6"/>
                <w:szCs w:val="18"/>
              </w:rPr>
            </w:pPr>
            <w:r w:rsidRPr="00D75535">
              <w:rPr>
                <w:color w:val="595959" w:themeColor="text1" w:themeTint="A6"/>
                <w:szCs w:val="18"/>
              </w:rPr>
              <w:t>Noot</w:t>
            </w:r>
          </w:p>
        </w:tc>
        <w:tc>
          <w:tcPr>
            <w:tcW w:w="6529" w:type="dxa"/>
          </w:tcPr>
          <w:p w:rsidRPr="00D75535" w:rsidR="009547A1" w:rsidP="00540EC2" w:rsidRDefault="00A840B5">
            <w:pPr>
              <w:spacing w:after="240"/>
              <w:rPr>
                <w:color w:val="595959" w:themeColor="text1" w:themeTint="A6"/>
                <w:szCs w:val="18"/>
              </w:rPr>
            </w:pPr>
            <w:r>
              <w:rPr>
                <w:color w:val="595959" w:themeColor="text1" w:themeTint="A6"/>
                <w:szCs w:val="18"/>
              </w:rPr>
              <w:t xml:space="preserve">Dit voorstel past eerdere niet-bindende aanbevelingen van de EU aan de lidstaten aan inzake </w:t>
            </w:r>
            <w:r w:rsidR="00540EC2">
              <w:rPr>
                <w:color w:val="595959" w:themeColor="text1" w:themeTint="A6"/>
                <w:szCs w:val="18"/>
              </w:rPr>
              <w:t xml:space="preserve">beperkingen van het vrij verkeer van personen i.v.m. de COVID-19 pandemie. De wijziging ziet onder meer op nationale uitrol van het digitale COVID-certificaat, vooruitlopend op de inwerkingtreding van de EU-regelgeving die onlangs inzake dit onderwerp is aangenomen. Ook wordt voorgesteld de geldigheidsduur van negatieve PCR-testen van niet-gevaccineerde reizigers binnen de EU gelijk te trekken (48 uur). </w:t>
            </w:r>
          </w:p>
        </w:tc>
      </w:tr>
    </w:tbl>
    <w:p w:rsidR="009547A1" w:rsidP="009547A1" w:rsidRDefault="009547A1">
      <w:pPr>
        <w:rPr>
          <w:szCs w:val="18"/>
        </w:rPr>
      </w:pPr>
    </w:p>
    <w:p w:rsidRPr="009547A1" w:rsidR="009547A1" w:rsidP="009547A1" w:rsidRDefault="009547A1">
      <w:pPr>
        <w:rPr>
          <w:b/>
          <w:szCs w:val="18"/>
        </w:rPr>
      </w:pPr>
    </w:p>
    <w:sectPr w:rsidRPr="009547A1" w:rsidR="009547A1" w:rsidSect="00BF62AD">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EAF" w:rsidRDefault="00D63EAF">
      <w:r>
        <w:separator/>
      </w:r>
    </w:p>
  </w:endnote>
  <w:endnote w:type="continuationSeparator" w:id="0">
    <w:p w:rsidR="00D63EAF" w:rsidRDefault="00D6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8BD4FBB" wp14:editId="61A86EC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651F9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4FB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651F9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5AFC5AE" wp14:editId="133F6CD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AFC5A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11D32D8" wp14:editId="18345F5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651F9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32D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651F94">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C39478C" wp14:editId="2C7A844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C39478C"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EAF" w:rsidRDefault="00D63EAF">
      <w:r>
        <w:separator/>
      </w:r>
    </w:p>
  </w:footnote>
  <w:footnote w:type="continuationSeparator" w:id="0">
    <w:p w:rsidR="00D63EAF" w:rsidRDefault="00D63EAF">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386F5140" wp14:editId="218CE03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34816668" wp14:editId="63427CDF">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33E6825" wp14:editId="0C2DFB3B">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33E682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B0BCB38" wp14:editId="6E800A6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5677"/>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36C2"/>
    <w:rsid w:val="00216C27"/>
    <w:rsid w:val="00221D6B"/>
    <w:rsid w:val="0022374D"/>
    <w:rsid w:val="00224294"/>
    <w:rsid w:val="00227D85"/>
    <w:rsid w:val="00235B3D"/>
    <w:rsid w:val="00241DE4"/>
    <w:rsid w:val="00245D08"/>
    <w:rsid w:val="00251996"/>
    <w:rsid w:val="002538C7"/>
    <w:rsid w:val="00262A1B"/>
    <w:rsid w:val="00266365"/>
    <w:rsid w:val="00271075"/>
    <w:rsid w:val="00276AE7"/>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EC2"/>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05A1"/>
    <w:rsid w:val="00651F94"/>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55049"/>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541E"/>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47A1"/>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2CE0"/>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40B5"/>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10344"/>
    <w:rsid w:val="00B257AD"/>
    <w:rsid w:val="00B2723B"/>
    <w:rsid w:val="00B30327"/>
    <w:rsid w:val="00B306FA"/>
    <w:rsid w:val="00B34C2F"/>
    <w:rsid w:val="00B41A4D"/>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977"/>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8E"/>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3EA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168"/>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4C9"/>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1390">
      <w:bodyDiv w:val="1"/>
      <w:marLeft w:val="0"/>
      <w:marRight w:val="0"/>
      <w:marTop w:val="0"/>
      <w:marBottom w:val="0"/>
      <w:divBdr>
        <w:top w:val="none" w:sz="0" w:space="0" w:color="auto"/>
        <w:left w:val="none" w:sz="0" w:space="0" w:color="auto"/>
        <w:bottom w:val="none" w:sz="0" w:space="0" w:color="auto"/>
        <w:right w:val="none" w:sz="0" w:space="0" w:color="auto"/>
      </w:divBdr>
    </w:div>
    <w:div w:id="8769656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6742339">
      <w:bodyDiv w:val="1"/>
      <w:marLeft w:val="0"/>
      <w:marRight w:val="0"/>
      <w:marTop w:val="0"/>
      <w:marBottom w:val="0"/>
      <w:divBdr>
        <w:top w:val="none" w:sz="0" w:space="0" w:color="auto"/>
        <w:left w:val="none" w:sz="0" w:space="0" w:color="auto"/>
        <w:bottom w:val="none" w:sz="0" w:space="0" w:color="auto"/>
        <w:right w:val="none" w:sz="0" w:space="0" w:color="auto"/>
      </w:divBdr>
    </w:div>
    <w:div w:id="296647253">
      <w:bodyDiv w:val="1"/>
      <w:marLeft w:val="0"/>
      <w:marRight w:val="0"/>
      <w:marTop w:val="0"/>
      <w:marBottom w:val="0"/>
      <w:divBdr>
        <w:top w:val="none" w:sz="0" w:space="0" w:color="auto"/>
        <w:left w:val="none" w:sz="0" w:space="0" w:color="auto"/>
        <w:bottom w:val="none" w:sz="0" w:space="0" w:color="auto"/>
        <w:right w:val="none" w:sz="0" w:space="0" w:color="auto"/>
      </w:divBdr>
    </w:div>
    <w:div w:id="33404238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2461193">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951019">
      <w:bodyDiv w:val="1"/>
      <w:marLeft w:val="0"/>
      <w:marRight w:val="0"/>
      <w:marTop w:val="0"/>
      <w:marBottom w:val="0"/>
      <w:divBdr>
        <w:top w:val="none" w:sz="0" w:space="0" w:color="auto"/>
        <w:left w:val="none" w:sz="0" w:space="0" w:color="auto"/>
        <w:bottom w:val="none" w:sz="0" w:space="0" w:color="auto"/>
        <w:right w:val="none" w:sz="0" w:space="0" w:color="auto"/>
      </w:divBdr>
    </w:div>
    <w:div w:id="71100053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301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11748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8103831">
      <w:bodyDiv w:val="1"/>
      <w:marLeft w:val="0"/>
      <w:marRight w:val="0"/>
      <w:marTop w:val="0"/>
      <w:marBottom w:val="0"/>
      <w:divBdr>
        <w:top w:val="none" w:sz="0" w:space="0" w:color="auto"/>
        <w:left w:val="none" w:sz="0" w:space="0" w:color="auto"/>
        <w:bottom w:val="none" w:sz="0" w:space="0" w:color="auto"/>
        <w:right w:val="none" w:sz="0" w:space="0" w:color="auto"/>
      </w:divBdr>
    </w:div>
    <w:div w:id="137234457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82829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88058553">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secure.ipex.eu/IPEXL-WEB/dossier/document/COM20210294.do"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secure.ipex.eu/IPEXL-WEB/dossier/document/COM20210255.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ec.europa.eu/info/law/better-regulation/have-your-say/initiatives/12878-Cross-border-family-situations-recognition-of-parenthood_e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423</ap:Words>
  <ap:Characters>2826</ap:Characters>
  <ap:DocSecurity>4</ap:DocSecurity>
  <ap:Lines>23</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2021-06-03T12:50:00.0000000Z</dcterms:created>
  <dcterms:modified xsi:type="dcterms:W3CDTF">2021-06-03T12:50:00.0000000Z</dcterms:modified>
  <dc:description>------------------------</dc:description>
  <dc:subject/>
  <keywords/>
  <version/>
  <category/>
</coreProperties>
</file>