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F0E2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4D1A0958" wp14:anchorId="523EC5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A35508">
        <w:tc>
          <w:tcPr>
            <w:tcW w:w="0" w:type="auto"/>
          </w:tcPr>
          <w:p w:rsidR="007167E5" w:rsidRDefault="00BF0E2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AE54058" wp14:editId="47E265D5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04417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F0E23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35508">
        <w:trPr>
          <w:trHeight w:val="306" w:hRule="exact"/>
        </w:trPr>
        <w:tc>
          <w:tcPr>
            <w:tcW w:w="7512" w:type="dxa"/>
            <w:gridSpan w:val="2"/>
          </w:tcPr>
          <w:p w:rsidR="00F75106" w:rsidRDefault="00BF0E23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35508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35508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BF0E23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A35508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4832AD">
            <w:pPr>
              <w:pStyle w:val="adres"/>
            </w:pPr>
            <w:r>
              <w:t xml:space="preserve">Aan de Voorzitter van de </w:t>
            </w:r>
            <w:r w:rsidR="00BF0E23">
              <w:fldChar w:fldCharType="begin"/>
            </w:r>
            <w:r w:rsidR="000129A4">
              <w:instrText xml:space="preserve"> DOCVARIABLE adres *\MERGEFORMAT </w:instrText>
            </w:r>
            <w:r w:rsidR="00BF0E23">
              <w:fldChar w:fldCharType="separate"/>
            </w:r>
            <w:r w:rsidR="000129A4">
              <w:t>Tweede Kamer</w:t>
            </w:r>
            <w:r>
              <w:br/>
            </w:r>
            <w:r w:rsidR="000129A4">
              <w:t>der Staten-Generaal</w:t>
            </w:r>
          </w:p>
          <w:p w:rsidR="000129A4" w:rsidRDefault="00BF0E23">
            <w:pPr>
              <w:pStyle w:val="adres"/>
            </w:pPr>
            <w:r>
              <w:t>Postbus 20018</w:t>
            </w:r>
          </w:p>
          <w:p w:rsidR="000129A4" w:rsidP="004832AD" w:rsidRDefault="00BF0E23">
            <w:pPr>
              <w:pStyle w:val="adres"/>
            </w:pPr>
            <w:r>
              <w:t xml:space="preserve">2500 EA  </w:t>
            </w:r>
            <w:r w:rsidR="004832AD">
              <w:t>DEN HAAG</w:t>
            </w:r>
          </w:p>
          <w:p w:rsidR="000129A4" w:rsidRDefault="00BF0E23">
            <w:pPr>
              <w:pStyle w:val="adres"/>
            </w:pPr>
            <w:r>
              <w:t> </w:t>
            </w:r>
          </w:p>
          <w:p w:rsidR="000129A4" w:rsidRDefault="00BF0E23">
            <w:pPr>
              <w:pStyle w:val="adres"/>
            </w:pPr>
            <w:r>
              <w:fldChar w:fldCharType="end"/>
            </w:r>
          </w:p>
          <w:p w:rsidR="00F75106" w:rsidRDefault="00BF0E23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3550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35508">
        <w:trPr>
          <w:trHeight w:val="238" w:hRule="exact"/>
        </w:trPr>
        <w:tc>
          <w:tcPr>
            <w:tcW w:w="1099" w:type="dxa"/>
          </w:tcPr>
          <w:p w:rsidR="00F75106" w:rsidRDefault="00BF0E2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832A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 mei 2021</w:t>
            </w:r>
          </w:p>
        </w:tc>
      </w:tr>
      <w:tr w:rsidR="00A35508">
        <w:trPr>
          <w:trHeight w:val="482" w:hRule="exact"/>
        </w:trPr>
        <w:tc>
          <w:tcPr>
            <w:tcW w:w="1099" w:type="dxa"/>
          </w:tcPr>
          <w:p w:rsidR="00F75106" w:rsidRDefault="00BF0E23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BF0E23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Kamervragen met betrekking tot derde incidentele suppletoire begroting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35508">
        <w:tc>
          <w:tcPr>
            <w:tcW w:w="2013" w:type="dxa"/>
          </w:tcPr>
          <w:p w:rsidR="0074294F" w:rsidP="00766359" w:rsidRDefault="00BF0E2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766359" w:rsidP="00766359" w:rsidRDefault="00BF0E23">
            <w:pPr>
              <w:pStyle w:val="witregel1"/>
            </w:pPr>
            <w:r>
              <w:t> </w:t>
            </w:r>
          </w:p>
          <w:p w:rsidR="00766359" w:rsidP="00766359" w:rsidRDefault="00BF0E23">
            <w:pPr>
              <w:pStyle w:val="afzendgegevens"/>
            </w:pPr>
            <w:r>
              <w:t>Turfmarkt 147</w:t>
            </w:r>
          </w:p>
          <w:p w:rsidRPr="004832AD" w:rsidR="00766359" w:rsidP="00766359" w:rsidRDefault="00BF0E23">
            <w:pPr>
              <w:pStyle w:val="afzendgegevens"/>
              <w:rPr>
                <w:lang w:val="de-DE"/>
              </w:rPr>
            </w:pPr>
            <w:r w:rsidRPr="004832AD">
              <w:rPr>
                <w:lang w:val="de-DE"/>
              </w:rPr>
              <w:t>2511 EX  Den Haag</w:t>
            </w:r>
          </w:p>
          <w:p w:rsidRPr="004832AD" w:rsidR="00766359" w:rsidP="00766359" w:rsidRDefault="00BF0E23">
            <w:pPr>
              <w:pStyle w:val="afzendgegevens"/>
              <w:rPr>
                <w:lang w:val="de-DE"/>
              </w:rPr>
            </w:pPr>
            <w:r w:rsidRPr="004832AD">
              <w:rPr>
                <w:lang w:val="de-DE"/>
              </w:rPr>
              <w:t>Postbus 20301</w:t>
            </w:r>
          </w:p>
          <w:p w:rsidRPr="004832AD" w:rsidR="00766359" w:rsidP="00766359" w:rsidRDefault="00BF0E23">
            <w:pPr>
              <w:pStyle w:val="afzendgegevens"/>
              <w:rPr>
                <w:lang w:val="de-DE"/>
              </w:rPr>
            </w:pPr>
            <w:r w:rsidRPr="004832AD">
              <w:rPr>
                <w:lang w:val="de-DE"/>
              </w:rPr>
              <w:t>2500 EH  Den Haag</w:t>
            </w:r>
          </w:p>
          <w:p w:rsidRPr="004832AD" w:rsidR="00766359" w:rsidP="00766359" w:rsidRDefault="00BF0E23">
            <w:pPr>
              <w:pStyle w:val="afzendgegevens"/>
              <w:rPr>
                <w:lang w:val="de-DE"/>
              </w:rPr>
            </w:pPr>
            <w:r w:rsidRPr="004832AD">
              <w:rPr>
                <w:lang w:val="de-DE"/>
              </w:rPr>
              <w:t>www.rijksoverheid.nl/jenv</w:t>
            </w:r>
          </w:p>
          <w:p w:rsidR="00766359" w:rsidP="004832AD" w:rsidRDefault="00BF0E23">
            <w:pPr>
              <w:pStyle w:val="witregel1"/>
              <w:rPr>
                <w:lang w:val="de-DE"/>
              </w:rPr>
            </w:pPr>
            <w:r w:rsidRPr="004832AD">
              <w:rPr>
                <w:lang w:val="de-DE"/>
              </w:rPr>
              <w:t> </w:t>
            </w:r>
          </w:p>
          <w:p w:rsidRPr="004832AD" w:rsidR="004832AD" w:rsidP="004832AD" w:rsidRDefault="004832AD">
            <w:pPr>
              <w:pStyle w:val="witregel1"/>
              <w:rPr>
                <w:lang w:val="de-DE"/>
              </w:rPr>
            </w:pPr>
          </w:p>
          <w:p w:rsidR="00766359" w:rsidP="00766359" w:rsidRDefault="00BF0E23">
            <w:pPr>
              <w:pStyle w:val="referentiekopjes"/>
            </w:pPr>
            <w:r>
              <w:t>Ons kenmerk</w:t>
            </w:r>
          </w:p>
          <w:p w:rsidR="00766359" w:rsidP="00766359" w:rsidRDefault="00BF0E2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3306743</w:t>
            </w:r>
            <w:r>
              <w:fldChar w:fldCharType="end"/>
            </w:r>
          </w:p>
          <w:p w:rsidR="00766359" w:rsidP="00766359" w:rsidRDefault="00BF0E23">
            <w:pPr>
              <w:pStyle w:val="witregel1"/>
            </w:pPr>
            <w:r>
              <w:t> </w:t>
            </w:r>
          </w:p>
          <w:p w:rsidR="00766359" w:rsidP="00766359" w:rsidRDefault="00BF0E23">
            <w:pPr>
              <w:pStyle w:val="referentiekopjes"/>
            </w:pPr>
            <w:r>
              <w:t>Bijlagen</w:t>
            </w:r>
          </w:p>
          <w:p w:rsidR="00766359" w:rsidP="00766359" w:rsidRDefault="00BF0E23">
            <w:pPr>
              <w:pStyle w:val="referentiegegevens"/>
            </w:pPr>
            <w:r>
              <w:t>1</w:t>
            </w:r>
          </w:p>
          <w:p w:rsidR="00766359" w:rsidP="00766359" w:rsidRDefault="00BF0E23">
            <w:pPr>
              <w:pStyle w:val="witregel1"/>
            </w:pPr>
            <w:r>
              <w:t> </w:t>
            </w:r>
          </w:p>
          <w:p w:rsidR="00766359" w:rsidP="00766359" w:rsidRDefault="00BF0E2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66359" w:rsidP="00766359" w:rsidRDefault="00766359">
            <w:pPr>
              <w:pStyle w:val="referentiegegevens"/>
            </w:pPr>
          </w:p>
          <w:bookmarkEnd w:id="4"/>
          <w:p w:rsidRPr="00766359" w:rsidR="00766359" w:rsidP="00766359" w:rsidRDefault="00766359">
            <w:pPr>
              <w:pStyle w:val="referentiegegevens"/>
            </w:pPr>
          </w:p>
          <w:p w:rsidR="00F75106" w:rsidRDefault="00BF0E23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35508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2C7611" w:rsidRDefault="00BF0E23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uw Kamer gestelde schriftelijk vragen over </w:t>
            </w:r>
            <w:r w:rsidR="002C7611">
              <w:t>de d</w:t>
            </w:r>
            <w:r w:rsidRPr="00766359" w:rsidR="00766359">
              <w:t>erde incidentele suppletoire begroting</w:t>
            </w:r>
            <w:r w:rsidR="002C7611">
              <w:t xml:space="preserve"> van JenV</w:t>
            </w:r>
            <w:r>
              <w:t>,</w:t>
            </w:r>
            <w:r w:rsidRPr="00766359" w:rsidR="00766359">
              <w:t xml:space="preserve"> inzake kwijtschelding publieke schulden toeslagengedupeerden</w:t>
            </w:r>
            <w:r w:rsidR="00766359">
              <w:t>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A35508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A3550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BF0E23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A3550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3550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3550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3550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35508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BF0E23">
                        <w:pPr>
                          <w:pStyle w:val="broodtekst"/>
                        </w:pPr>
                        <w:r>
                          <w:t>Ferd Grapperhaus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A35508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74294F" w:rsidP="00766359" w:rsidRDefault="00BF0E23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766359" w:rsidP="00766359" w:rsidRDefault="00766359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F9" w:rsidRDefault="00BF0E23">
      <w:pPr>
        <w:spacing w:line="240" w:lineRule="auto"/>
      </w:pPr>
      <w:r>
        <w:separator/>
      </w:r>
    </w:p>
  </w:endnote>
  <w:endnote w:type="continuationSeparator" w:id="0">
    <w:p w:rsidR="004F76F9" w:rsidRDefault="00BF0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F0E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5508">
      <w:trPr>
        <w:trHeight w:hRule="exact" w:val="240"/>
      </w:trPr>
      <w:tc>
        <w:tcPr>
          <w:tcW w:w="7752" w:type="dxa"/>
        </w:tcPr>
        <w:p w:rsidR="0089073C" w:rsidRDefault="00BF0E23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BF0E23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832AD">
            <w:fldChar w:fldCharType="begin"/>
          </w:r>
          <w:r w:rsidR="004832AD">
            <w:instrText xml:space="preserve"> NUMPAGES   \* MERGEFORMAT </w:instrText>
          </w:r>
          <w:r w:rsidR="004832AD">
            <w:fldChar w:fldCharType="separate"/>
          </w:r>
          <w:r w:rsidR="007167E5">
            <w:t>1</w:t>
          </w:r>
          <w:r w:rsidR="004832A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5508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BF0E2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BF0E23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6635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832AD">
            <w:fldChar w:fldCharType="begin"/>
          </w:r>
          <w:r w:rsidR="004832AD">
            <w:instrText xml:space="preserve"> SECTIONPAGES   \* MERGEFORMAT </w:instrText>
          </w:r>
          <w:r w:rsidR="004832AD">
            <w:fldChar w:fldCharType="separate"/>
          </w:r>
          <w:r w:rsidR="00766359">
            <w:t>1</w:t>
          </w:r>
          <w:r w:rsidR="004832A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3550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5508">
      <w:trPr>
        <w:cantSplit/>
        <w:trHeight w:hRule="exact" w:val="216"/>
      </w:trPr>
      <w:tc>
        <w:tcPr>
          <w:tcW w:w="7771" w:type="dxa"/>
        </w:tcPr>
        <w:p w:rsidR="0089073C" w:rsidRDefault="00BF0E2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F0E23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20FB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3550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5508">
      <w:trPr>
        <w:cantSplit/>
        <w:trHeight w:hRule="exact" w:val="289"/>
      </w:trPr>
      <w:tc>
        <w:tcPr>
          <w:tcW w:w="7769" w:type="dxa"/>
        </w:tcPr>
        <w:p w:rsidR="0089073C" w:rsidRDefault="00BF0E2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F0E23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6635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832AD">
            <w:fldChar w:fldCharType="begin"/>
          </w:r>
          <w:r w:rsidR="004832AD">
            <w:instrText xml:space="preserve"> SECTIONPAGES   \* MERGEFORMAT </w:instrText>
          </w:r>
          <w:r w:rsidR="004832AD">
            <w:fldChar w:fldCharType="separate"/>
          </w:r>
          <w:r w:rsidR="00766359">
            <w:t>1</w:t>
          </w:r>
          <w:r w:rsidR="004832AD">
            <w:fldChar w:fldCharType="end"/>
          </w:r>
        </w:p>
      </w:tc>
    </w:tr>
    <w:tr w:rsidR="00A3550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F9" w:rsidRDefault="00BF0E23">
      <w:pPr>
        <w:spacing w:line="240" w:lineRule="auto"/>
      </w:pPr>
      <w:r>
        <w:separator/>
      </w:r>
    </w:p>
  </w:footnote>
  <w:footnote w:type="continuationSeparator" w:id="0">
    <w:p w:rsidR="004F76F9" w:rsidRDefault="00BF0E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F0E2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943E700" wp14:editId="2D01B6F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355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5F7CC2" w:rsidRDefault="00BF0E23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BF0E23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BF0E2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BF0E2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28 april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BF0E2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BF0E2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3306743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55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355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5F7CC2" w:rsidRDefault="00BF0E23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BF0E23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BF0E2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BF0E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28 april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BF0E2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BF0E2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3306743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55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5D575B4" wp14:editId="59114EE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BF0E23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BF0E23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550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BF0E23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F0E23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080D164B" wp14:editId="791CDFF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770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3C8BA5B" wp14:editId="26A214B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20FB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F026604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9F609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728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03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46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BC8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B0BB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67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A6B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7B00281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6AA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1462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49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7E4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E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0AED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1EB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725E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5BA6B5E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F66A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06B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4D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AC3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02BA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D26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2DA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483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E8AEA4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2F702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F2E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762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E6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C3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427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E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02F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BKB%5C2.%20Begrotingsuitvoering%5C2021%5C6.%20Nota%20van%20Wijziging%20ISB%5CISB3%5Ckamervragen%5Caanbiedingsbrief%20Antwoorden%20op%20Kamervragen.docx#Document&quot; model=&quot;brief-2010.xml&quot; profile=&quot;minjus&quot; target=&quot;Microsoft Word&quot; target-build=&quot;16.0.511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A. Lindner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met betrekking tot derde incidentele suppletoire begroting&quot;/&gt;&lt;heropend value=&quot;false&quot;/&gt;&lt;vorm value=&quot;Digitaal&quot;/&gt;&lt;ZaakLocatie/&gt;&lt;zaakkenmerk/&gt;&lt;zaaktitel/&gt;&lt;fn_geaddresseerde formatted-value=&quot;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april 2021&quot; value=&quot;2021-04-28T00:00:00&quot;/&gt;&lt;onskenmerk format-disabled=&quot;true&quot; formatted-value=&quot;3306743&quot; value=&quot;3306743&quot;/&gt;&lt;uwkenmerk formatted-value=&quot;&quot;/&gt;&lt;onderwerp format-disabled=&quot;true&quot; formatted-value=&quot;Antwoorden op Kamervragen met betrekking tot derde incidentele suppletoire begroting&quot; value=&quot;Antwoorden op Kamervragen met betrekking tot derde incidentele suppletoire begrotin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FC7"/>
    <w:rsid w:val="001B5B02"/>
    <w:rsid w:val="00220FB4"/>
    <w:rsid w:val="002353E3"/>
    <w:rsid w:val="002C7611"/>
    <w:rsid w:val="0040796D"/>
    <w:rsid w:val="00415482"/>
    <w:rsid w:val="004832AD"/>
    <w:rsid w:val="004F76F9"/>
    <w:rsid w:val="005B585C"/>
    <w:rsid w:val="005F7CC2"/>
    <w:rsid w:val="00652887"/>
    <w:rsid w:val="00666B4A"/>
    <w:rsid w:val="00690E82"/>
    <w:rsid w:val="007167E5"/>
    <w:rsid w:val="0074294F"/>
    <w:rsid w:val="00766359"/>
    <w:rsid w:val="00794445"/>
    <w:rsid w:val="0089073C"/>
    <w:rsid w:val="008A7B34"/>
    <w:rsid w:val="009419E7"/>
    <w:rsid w:val="009641E7"/>
    <w:rsid w:val="009B09F2"/>
    <w:rsid w:val="00A35508"/>
    <w:rsid w:val="00B07A5A"/>
    <w:rsid w:val="00B2078A"/>
    <w:rsid w:val="00B46C81"/>
    <w:rsid w:val="00BD2F06"/>
    <w:rsid w:val="00BF0E23"/>
    <w:rsid w:val="00C22108"/>
    <w:rsid w:val="00CC3E4D"/>
    <w:rsid w:val="00D2034F"/>
    <w:rsid w:val="00D436A9"/>
    <w:rsid w:val="00DD1C86"/>
    <w:rsid w:val="00E46F34"/>
    <w:rsid w:val="00F60DEA"/>
    <w:rsid w:val="00F75106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960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2021-05-11T12:44:00.0000000Z</dcterms:created>
  <dcterms:modified xsi:type="dcterms:W3CDTF">2021-05-11T12:44:00.0000000Z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28 april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Kamervragen met betrekking tot derde incidentele suppletoire begroting</vt:lpwstr>
  </property>
  <property fmtid="{D5CDD505-2E9C-101B-9397-08002B2CF9AE}" pid="23" name="onskenmerk">
    <vt:lpwstr>3306743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