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B0517" w:rsidR="00DB0517" w:rsidP="00DB0517" w:rsidRDefault="00DB0517">
      <w:r w:rsidRPr="00DB0517">
        <w:rPr>
          <w:b/>
          <w:bCs/>
        </w:rPr>
        <w:t>Van:</w:t>
      </w:r>
      <w:r w:rsidRPr="00DB0517">
        <w:t xml:space="preserve"> </w:t>
      </w:r>
      <w:proofErr w:type="spellStart"/>
      <w:r w:rsidRPr="00DB0517">
        <w:t>Lijcklama</w:t>
      </w:r>
      <w:proofErr w:type="spellEnd"/>
      <w:r w:rsidRPr="00DB0517">
        <w:t xml:space="preserve"> À </w:t>
      </w:r>
      <w:proofErr w:type="spellStart"/>
      <w:r w:rsidRPr="00DB0517">
        <w:t>Nijeholt</w:t>
      </w:r>
      <w:proofErr w:type="spellEnd"/>
      <w:r w:rsidRPr="00DB0517">
        <w:t xml:space="preserve">, A.  </w:t>
      </w:r>
      <w:r w:rsidRPr="00DB0517">
        <w:br/>
      </w:r>
      <w:r w:rsidRPr="00DB0517">
        <w:rPr>
          <w:b/>
          <w:bCs/>
        </w:rPr>
        <w:t>Verzonden:</w:t>
      </w:r>
      <w:r w:rsidRPr="00DB0517">
        <w:t xml:space="preserve"> woensdag 28 april 2021 15:20</w:t>
      </w:r>
      <w:r w:rsidRPr="00DB0517">
        <w:br/>
      </w:r>
      <w:r w:rsidRPr="00DB0517">
        <w:rPr>
          <w:b/>
          <w:bCs/>
        </w:rPr>
        <w:t>Aan:</w:t>
      </w:r>
      <w:r w:rsidRPr="00DB0517">
        <w:t xml:space="preserve"> Commissie EZK </w:t>
      </w:r>
      <w:r w:rsidRPr="00DB0517">
        <w:br/>
      </w:r>
      <w:r w:rsidRPr="00DB0517">
        <w:rPr>
          <w:b/>
          <w:bCs/>
        </w:rPr>
        <w:t>CC:</w:t>
      </w:r>
      <w:r w:rsidRPr="00DB0517">
        <w:t xml:space="preserve"> Mulder, A.H. (Agnes) </w:t>
      </w:r>
      <w:r w:rsidRPr="00DB0517">
        <w:br/>
      </w:r>
      <w:r w:rsidRPr="00DB0517">
        <w:rPr>
          <w:b/>
          <w:bCs/>
        </w:rPr>
        <w:t>Onderwerp:</w:t>
      </w:r>
      <w:r>
        <w:t xml:space="preserve"> Verzoek voor procedurevergadering van 11 mei a.s.</w:t>
      </w:r>
    </w:p>
    <w:p w:rsidRPr="00DB0517" w:rsidR="00DB0517" w:rsidP="00DB0517" w:rsidRDefault="00DB0517"/>
    <w:p w:rsidRPr="00DB0517" w:rsidR="00DB0517" w:rsidP="00DB0517" w:rsidRDefault="00DB0517">
      <w:r w:rsidRPr="00DB0517">
        <w:t>Geachte griffie,</w:t>
      </w:r>
    </w:p>
    <w:p w:rsidRPr="00DB0517" w:rsidR="00DB0517" w:rsidP="00DB0517" w:rsidRDefault="00DB0517">
      <w:r w:rsidRPr="00DB0517">
        <w:t xml:space="preserve">Het lid Agnes Mulder stelt voor om het kabinet te verzoeken een reactie te geven op onderzoek van de Rijksuniversiteit Groningen waaruit blijkt dat investeerders in hernieuwbare energie meer subsidie ontvangen dan zij nodig hebben. (Link naar nieuwsartikel over het onderzoek: </w:t>
      </w:r>
      <w:hyperlink w:history="1" r:id="rId4">
        <w:r w:rsidRPr="00DB0517">
          <w:rPr>
            <w:rStyle w:val="Hyperlink"/>
          </w:rPr>
          <w:t>https://www.dvhn.nl/groningen/Onderzoek-Rijksuniversiteit-Groningen-Tot-50-procent-van-de-overwinst-van-subsidies-voor-windmo</w:t>
        </w:r>
        <w:bookmarkStart w:name="_GoBack" w:id="0"/>
        <w:bookmarkEnd w:id="0"/>
        <w:r w:rsidRPr="00DB0517">
          <w:rPr>
            <w:rStyle w:val="Hyperlink"/>
          </w:rPr>
          <w:t>l</w:t>
        </w:r>
        <w:r w:rsidRPr="00DB0517">
          <w:rPr>
            <w:rStyle w:val="Hyperlink"/>
          </w:rPr>
          <w:t>ens-verdwijnt-in-portemonnee-ondernemers-26785344.html</w:t>
        </w:r>
      </w:hyperlink>
      <w:r w:rsidRPr="00DB0517">
        <w:t xml:space="preserve">) </w:t>
      </w:r>
    </w:p>
    <w:p w:rsidRPr="00DB0517" w:rsidR="00DB0517" w:rsidP="00DB0517" w:rsidRDefault="00DB0517"/>
    <w:p w:rsidRPr="00DB0517" w:rsidR="00DB0517" w:rsidP="00DB0517" w:rsidRDefault="00DB0517">
      <w:r w:rsidRPr="00DB0517">
        <w:t>Met vriendelijke groet,</w:t>
      </w:r>
    </w:p>
    <w:p w:rsidRPr="00DB0517" w:rsidR="00DB0517" w:rsidP="00DB0517" w:rsidRDefault="00DB0517">
      <w:proofErr w:type="spellStart"/>
      <w:r w:rsidRPr="00DB0517">
        <w:t>Aizo</w:t>
      </w:r>
      <w:proofErr w:type="spellEnd"/>
      <w:r w:rsidRPr="00DB0517">
        <w:t xml:space="preserve"> </w:t>
      </w:r>
      <w:proofErr w:type="spellStart"/>
      <w:r w:rsidRPr="00DB0517">
        <w:t>Lijcklama</w:t>
      </w:r>
      <w:proofErr w:type="spellEnd"/>
      <w:r w:rsidRPr="00DB0517">
        <w:t xml:space="preserve"> à </w:t>
      </w:r>
      <w:proofErr w:type="spellStart"/>
      <w:r w:rsidRPr="00DB0517">
        <w:t>Nijeholt</w:t>
      </w:r>
      <w:proofErr w:type="spellEnd"/>
    </w:p>
    <w:p w:rsidRPr="00DB0517" w:rsidR="00DB0517" w:rsidP="00DB0517" w:rsidRDefault="00DB0517">
      <w:r w:rsidRPr="00DB0517">
        <w:t>Beleidsmedewerker Energie, Klimaat, Landbouw en Circulaire Economie</w:t>
      </w:r>
      <w:r w:rsidRPr="00DB0517">
        <w:br/>
      </w:r>
      <w:r w:rsidRPr="00DB0517">
        <w:br/>
        <w:t xml:space="preserve">CDA-fractie Tweede Kamer der Staten-Generaal </w:t>
      </w:r>
    </w:p>
    <w:p w:rsidR="009C5074" w:rsidRDefault="00DB0517"/>
    <w:sectPr w:rsidR="009C507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17"/>
    <w:rsid w:val="00127EF2"/>
    <w:rsid w:val="00350B2A"/>
    <w:rsid w:val="00362868"/>
    <w:rsid w:val="003F3434"/>
    <w:rsid w:val="004109C7"/>
    <w:rsid w:val="004E3933"/>
    <w:rsid w:val="005846B0"/>
    <w:rsid w:val="00601D01"/>
    <w:rsid w:val="00631345"/>
    <w:rsid w:val="00683C45"/>
    <w:rsid w:val="006F4D85"/>
    <w:rsid w:val="00854E47"/>
    <w:rsid w:val="008B6854"/>
    <w:rsid w:val="00B5310A"/>
    <w:rsid w:val="00BD6CDD"/>
    <w:rsid w:val="00C553CF"/>
    <w:rsid w:val="00DB0517"/>
    <w:rsid w:val="00E83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036A3"/>
  <w15:chartTrackingRefBased/>
  <w15:docId w15:val="{63CAAFD5-ACFF-4B0C-B387-AA1DC379A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DB0517"/>
    <w:rPr>
      <w:color w:val="0563C1" w:themeColor="hyperlink"/>
      <w:u w:val="single"/>
    </w:rPr>
  </w:style>
  <w:style w:type="character" w:styleId="GevolgdeHyperlink">
    <w:name w:val="FollowedHyperlink"/>
    <w:basedOn w:val="Standaardalinea-lettertype"/>
    <w:uiPriority w:val="99"/>
    <w:semiHidden/>
    <w:unhideWhenUsed/>
    <w:rsid w:val="00DB05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89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vhn.nl/groningen/Onderzoek-Rijksuniversiteit-Groningen-Tot-50-procent-van-de-overwinst-van-subsidies-voor-windmolens-verdwijnt-in-portemonnee-ondernemers-26785344.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2021-04-28T14:03:00.0000000Z</dcterms:created>
  <dcterms:modified xsi:type="dcterms:W3CDTF">2021-04-28T14:10:00.0000000Z</dcterms:modified>
  <version/>
  <category/>
</coreProperties>
</file>