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297" w:rsidP="008D0297" w:rsidRDefault="000861D6" w14:paraId="0297967F" w14:textId="5A546192">
      <w:pPr>
        <w:pStyle w:val="Standaard12pvoor"/>
      </w:pPr>
      <w:r>
        <w:br/>
      </w:r>
      <w:r>
        <w:br/>
      </w:r>
      <w:r>
        <w:br/>
        <w:t xml:space="preserve">Hierbij bied ik u </w:t>
      </w:r>
      <w:r w:rsidR="009B46BA">
        <w:t xml:space="preserve">aan </w:t>
      </w:r>
      <w:r w:rsidR="006A5B84">
        <w:t>een tweede nota van wijziging</w:t>
      </w:r>
      <w:r w:rsidR="008D0297">
        <w:t xml:space="preserve"> inzake het </w:t>
      </w:r>
      <w:r w:rsidRPr="00533A81" w:rsidR="008D0297">
        <w:t xml:space="preserve">voorstel van wet tot </w:t>
      </w:r>
      <w:r w:rsidRPr="000B7A55" w:rsidR="008D0297">
        <w:t>wijziging v</w:t>
      </w:r>
      <w:r w:rsidR="00234DFB">
        <w:t xml:space="preserve">an </w:t>
      </w:r>
      <w:r w:rsidR="003D3FFA">
        <w:t xml:space="preserve">de </w:t>
      </w:r>
      <w:r w:rsidRPr="003B18A5" w:rsidR="003D3FFA">
        <w:rPr>
          <w:color w:val="auto"/>
        </w:rPr>
        <w:t xml:space="preserve">Wet basisregistratie personen </w:t>
      </w:r>
      <w:r w:rsidR="0097594A">
        <w:rPr>
          <w:color w:val="auto"/>
        </w:rPr>
        <w:t>(</w:t>
      </w:r>
      <w:r w:rsidR="003D3FFA">
        <w:rPr>
          <w:color w:val="auto"/>
        </w:rPr>
        <w:t xml:space="preserve">Wet BRP) </w:t>
      </w:r>
      <w:r w:rsidRPr="003B18A5" w:rsidR="003D3FFA">
        <w:rPr>
          <w:color w:val="auto"/>
        </w:rPr>
        <w:t>in verband met het bevorderen van de goede uitvoering van die wet op enkele onderdelen en het herstellen van enige omissies</w:t>
      </w:r>
      <w:r w:rsidR="003D3FFA">
        <w:rPr>
          <w:color w:val="auto"/>
        </w:rPr>
        <w:t>,</w:t>
      </w:r>
      <w:r w:rsidRPr="003B18A5" w:rsidR="003D3FFA">
        <w:rPr>
          <w:color w:val="auto"/>
        </w:rPr>
        <w:t xml:space="preserve"> alsmede </w:t>
      </w:r>
      <w:r w:rsidR="003D3FFA">
        <w:rPr>
          <w:color w:val="auto"/>
        </w:rPr>
        <w:t xml:space="preserve">van </w:t>
      </w:r>
      <w:r w:rsidRPr="003B18A5" w:rsidR="003D3FFA">
        <w:rPr>
          <w:color w:val="auto"/>
        </w:rPr>
        <w:t xml:space="preserve">de Wet basisadministraties persoonsgegevens BES </w:t>
      </w:r>
      <w:r w:rsidR="0097594A">
        <w:rPr>
          <w:color w:val="auto"/>
        </w:rPr>
        <w:t>(</w:t>
      </w:r>
      <w:r w:rsidR="003D3FFA">
        <w:rPr>
          <w:color w:val="auto"/>
        </w:rPr>
        <w:t xml:space="preserve">Wet bap BES) </w:t>
      </w:r>
      <w:r w:rsidRPr="003B18A5" w:rsidR="003D3FFA">
        <w:rPr>
          <w:color w:val="auto"/>
        </w:rPr>
        <w:t>in verband met het opnemen van gegevens over kinderen die op het moment van de geboorte niet meer in leven zijn of omtrent wie een akte in een openbaar lichaam is opgemaakt die vermeldt dat het kind op het ogenblik van de aangifte niet in leven is, dan wel die zijn overleden zonder zelf ingeschrevene te zijn</w:t>
      </w:r>
      <w:r w:rsidR="003D3FFA">
        <w:t xml:space="preserve"> </w:t>
      </w:r>
      <w:r w:rsidR="009B46BA">
        <w:t>(Kamerstukken 35 648</w:t>
      </w:r>
      <w:r w:rsidRPr="000B7A55" w:rsidR="008D0297">
        <w:t>)</w:t>
      </w:r>
      <w:r w:rsidR="008D0297">
        <w:t>.</w:t>
      </w:r>
    </w:p>
    <w:p w:rsidR="00D63706" w:rsidRDefault="00FA379E" w14:paraId="2C04605C" w14:textId="77777777">
      <w:r>
        <w:br/>
      </w:r>
      <w:r w:rsidR="000B7A55">
        <w:t>De staatssecretaris van Binnenlandse Zaken en Koninkrijksrelaties,</w:t>
      </w:r>
      <w:r w:rsidR="000B7A55">
        <w:br/>
      </w:r>
      <w:r w:rsidR="000D07B7">
        <w:br/>
      </w:r>
      <w:r w:rsidR="000D07B7">
        <w:br/>
      </w:r>
      <w:r w:rsidR="000B7A55">
        <w:br/>
      </w:r>
      <w:r w:rsidR="000B7A55">
        <w:br/>
      </w:r>
      <w:r w:rsidR="000B7A55">
        <w:br/>
      </w:r>
      <w:r w:rsidR="000B7A55">
        <w:br/>
        <w:t>drs. R.W. Knops</w:t>
      </w:r>
    </w:p>
    <w:sectPr w:rsidR="00D63706">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F0BEFB" w14:textId="77777777" w:rsidR="00020F3B" w:rsidRDefault="000B7A55">
      <w:pPr>
        <w:spacing w:line="240" w:lineRule="auto"/>
      </w:pPr>
      <w:r>
        <w:separator/>
      </w:r>
    </w:p>
  </w:endnote>
  <w:endnote w:type="continuationSeparator" w:id="0">
    <w:p w14:paraId="08082702" w14:textId="77777777" w:rsidR="00020F3B" w:rsidRDefault="000B7A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EC892" w14:textId="77777777" w:rsidR="00E75D83" w:rsidRDefault="00E75D8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A9ACD" w14:textId="77777777" w:rsidR="00E75D83" w:rsidRDefault="00E75D8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A95D5" w14:textId="77777777" w:rsidR="00D63706" w:rsidRDefault="00D63706">
    <w:pP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A6E74" w14:textId="77777777" w:rsidR="00020F3B" w:rsidRDefault="000B7A55">
      <w:pPr>
        <w:spacing w:line="240" w:lineRule="auto"/>
      </w:pPr>
      <w:r>
        <w:separator/>
      </w:r>
    </w:p>
  </w:footnote>
  <w:footnote w:type="continuationSeparator" w:id="0">
    <w:p w14:paraId="6EA7452A" w14:textId="77777777" w:rsidR="00020F3B" w:rsidRDefault="000B7A5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58349" w14:textId="77777777" w:rsidR="00E75D83" w:rsidRDefault="00E75D8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8525D" w14:textId="77777777" w:rsidR="00D63706" w:rsidRDefault="000B7A55">
    <w:r>
      <w:rPr>
        <w:noProof/>
      </w:rPr>
      <mc:AlternateContent>
        <mc:Choice Requires="wps">
          <w:drawing>
            <wp:anchor distT="0" distB="0" distL="0" distR="0" simplePos="0" relativeHeight="251651584" behindDoc="0" locked="1" layoutInCell="1" allowOverlap="1" wp14:anchorId="1A75167B" wp14:editId="18EC36B7">
              <wp:simplePos x="0" y="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55855FA3" w14:textId="77777777" w:rsidR="00020F3B" w:rsidRDefault="00020F3B"/>
                      </w:txbxContent>
                    </wps:txbx>
                    <wps:bodyPr vert="horz" wrap="square" lIns="0" tIns="0" rIns="0" bIns="0" anchor="t" anchorCtr="0"/>
                  </wps:wsp>
                </a:graphicData>
              </a:graphic>
            </wp:anchor>
          </w:drawing>
        </mc:Choice>
        <mc:Fallback>
          <w:pict>
            <v:shapetype w14:anchorId="1A75167B"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14:paraId="55855FA3" w14:textId="77777777" w:rsidR="00020F3B" w:rsidRDefault="00020F3B"/>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38FBCFA4" wp14:editId="2F599328">
              <wp:simplePos x="0" y="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00C17B56" w14:textId="2289EDA7" w:rsidR="00D63706" w:rsidRDefault="000B7A55">
                          <w:pPr>
                            <w:pStyle w:val="Referentiegegevens"/>
                          </w:pPr>
                          <w:r>
                            <w:t xml:space="preserve">Pagina </w:t>
                          </w:r>
                          <w:r>
                            <w:fldChar w:fldCharType="begin"/>
                          </w:r>
                          <w:r>
                            <w:instrText>PAGE</w:instrText>
                          </w:r>
                          <w:r>
                            <w:fldChar w:fldCharType="separate"/>
                          </w:r>
                          <w:r w:rsidR="00167C62">
                            <w:rPr>
                              <w:noProof/>
                            </w:rPr>
                            <w:t>1</w:t>
                          </w:r>
                          <w:r>
                            <w:fldChar w:fldCharType="end"/>
                          </w:r>
                          <w:r>
                            <w:t xml:space="preserve"> van </w:t>
                          </w:r>
                          <w:r>
                            <w:fldChar w:fldCharType="begin"/>
                          </w:r>
                          <w:r>
                            <w:instrText>NUMPAGES</w:instrText>
                          </w:r>
                          <w:r>
                            <w:fldChar w:fldCharType="separate"/>
                          </w:r>
                          <w:r w:rsidR="00167C62">
                            <w:rPr>
                              <w:noProof/>
                            </w:rPr>
                            <w:t>1</w:t>
                          </w:r>
                          <w:r>
                            <w:fldChar w:fldCharType="end"/>
                          </w:r>
                        </w:p>
                      </w:txbxContent>
                    </wps:txbx>
                    <wps:bodyPr vert="horz" wrap="square" lIns="0" tIns="0" rIns="0" bIns="0" anchor="t" anchorCtr="0"/>
                  </wps:wsp>
                </a:graphicData>
              </a:graphic>
            </wp:anchor>
          </w:drawing>
        </mc:Choice>
        <mc:Fallback>
          <w:pict>
            <v:shapetype w14:anchorId="38FBCFA4" id="_x0000_t202" coordsize="21600,21600" o:spt="202" path="m,l,21600r21600,l21600,xe">
              <v:stroke joinstyle="miter"/>
              <v:path gradientshapeok="t" o:connecttype="rect"/>
            </v:shapetype>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14:paraId="00C17B56" w14:textId="2289EDA7" w:rsidR="00D63706" w:rsidRDefault="000B7A55">
                    <w:pPr>
                      <w:pStyle w:val="Referentiegegevens"/>
                    </w:pPr>
                    <w:r>
                      <w:t xml:space="preserve">Pagina </w:t>
                    </w:r>
                    <w:r>
                      <w:fldChar w:fldCharType="begin"/>
                    </w:r>
                    <w:r>
                      <w:instrText>PAGE</w:instrText>
                    </w:r>
                    <w:r>
                      <w:fldChar w:fldCharType="separate"/>
                    </w:r>
                    <w:r w:rsidR="00167C62">
                      <w:rPr>
                        <w:noProof/>
                      </w:rPr>
                      <w:t>1</w:t>
                    </w:r>
                    <w:r>
                      <w:fldChar w:fldCharType="end"/>
                    </w:r>
                    <w:r>
                      <w:t xml:space="preserve"> van </w:t>
                    </w:r>
                    <w:r>
                      <w:fldChar w:fldCharType="begin"/>
                    </w:r>
                    <w:r>
                      <w:instrText>NUMPAGES</w:instrText>
                    </w:r>
                    <w:r>
                      <w:fldChar w:fldCharType="separate"/>
                    </w:r>
                    <w:r w:rsidR="00167C62">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1A6F3170" wp14:editId="36C8493D">
              <wp:simplePos x="0" y="0"/>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71349AC3" w14:textId="77777777" w:rsidR="00D63706" w:rsidRDefault="000B7A55">
                          <w:pPr>
                            <w:pStyle w:val="Kopjeafzendgegevens"/>
                          </w:pPr>
                          <w:r>
                            <w:t>SG-Cluster (SGC)</w:t>
                          </w:r>
                        </w:p>
                        <w:p w14:paraId="0A220D56" w14:textId="77777777" w:rsidR="00D63706" w:rsidRDefault="000B7A55">
                          <w:pPr>
                            <w:pStyle w:val="Afzendgegevens"/>
                          </w:pPr>
                          <w:r>
                            <w:t>Directie Constitutionele Zaken en Wetgeving (CZW)</w:t>
                          </w:r>
                        </w:p>
                        <w:p w14:paraId="57665A0F" w14:textId="77777777" w:rsidR="00D63706" w:rsidRDefault="00D63706">
                          <w:pPr>
                            <w:pStyle w:val="WitregelW2"/>
                          </w:pPr>
                        </w:p>
                        <w:p w14:paraId="0C99C5AC" w14:textId="77777777" w:rsidR="00D63706" w:rsidRDefault="000B7A55">
                          <w:pPr>
                            <w:pStyle w:val="Kopjereferentiegegevens"/>
                          </w:pPr>
                          <w:r>
                            <w:t>Datum</w:t>
                          </w:r>
                        </w:p>
                        <w:p w14:paraId="02411142" w14:textId="77777777" w:rsidR="00D63706" w:rsidRDefault="00D63706">
                          <w:pPr>
                            <w:pStyle w:val="Referentiegegevens"/>
                          </w:pPr>
                        </w:p>
                        <w:p w14:paraId="153FC62E" w14:textId="77777777" w:rsidR="00D63706" w:rsidRDefault="00D63706">
                          <w:pPr>
                            <w:pStyle w:val="WitregelW1"/>
                          </w:pPr>
                        </w:p>
                        <w:p w14:paraId="4AA284D7" w14:textId="77777777" w:rsidR="00D63706" w:rsidRDefault="000B7A55">
                          <w:pPr>
                            <w:pStyle w:val="Kopjereferentiegegevens"/>
                          </w:pPr>
                          <w:r>
                            <w:t>Kenmerk</w:t>
                          </w:r>
                        </w:p>
                        <w:p w14:paraId="57CF0A70" w14:textId="26B78AAA" w:rsidR="00D63706" w:rsidRDefault="00E75D83">
                          <w:pPr>
                            <w:pStyle w:val="Referentiegegevens"/>
                          </w:pPr>
                          <w:fldSimple w:instr=" DOCPROPERTY  &quot;Kenmerk&quot;  \* MERGEFORMAT ">
                            <w:r w:rsidR="00167C62">
                              <w:t>2021-0000175604</w:t>
                            </w:r>
                          </w:fldSimple>
                        </w:p>
                      </w:txbxContent>
                    </wps:txbx>
                    <wps:bodyPr vert="horz" wrap="square" lIns="0" tIns="0" rIns="0" bIns="0" anchor="t" anchorCtr="0"/>
                  </wps:wsp>
                </a:graphicData>
              </a:graphic>
            </wp:anchor>
          </w:drawing>
        </mc:Choice>
        <mc:Fallback>
          <w:pict>
            <v:shape w14:anchorId="1A6F3170"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14:paraId="71349AC3" w14:textId="77777777" w:rsidR="00D63706" w:rsidRDefault="000B7A55">
                    <w:pPr>
                      <w:pStyle w:val="Kopjeafzendgegevens"/>
                    </w:pPr>
                    <w:r>
                      <w:t>SG-Cluster (SGC)</w:t>
                    </w:r>
                  </w:p>
                  <w:p w14:paraId="0A220D56" w14:textId="77777777" w:rsidR="00D63706" w:rsidRDefault="000B7A55">
                    <w:pPr>
                      <w:pStyle w:val="Afzendgegevens"/>
                    </w:pPr>
                    <w:r>
                      <w:t>Directie Constitutionele Zaken en Wetgeving (CZW)</w:t>
                    </w:r>
                  </w:p>
                  <w:p w14:paraId="57665A0F" w14:textId="77777777" w:rsidR="00D63706" w:rsidRDefault="00D63706">
                    <w:pPr>
                      <w:pStyle w:val="WitregelW2"/>
                    </w:pPr>
                  </w:p>
                  <w:p w14:paraId="0C99C5AC" w14:textId="77777777" w:rsidR="00D63706" w:rsidRDefault="000B7A55">
                    <w:pPr>
                      <w:pStyle w:val="Kopjereferentiegegevens"/>
                    </w:pPr>
                    <w:r>
                      <w:t>Datum</w:t>
                    </w:r>
                  </w:p>
                  <w:p w14:paraId="02411142" w14:textId="77777777" w:rsidR="00D63706" w:rsidRDefault="00D63706">
                    <w:pPr>
                      <w:pStyle w:val="Referentiegegevens"/>
                    </w:pPr>
                  </w:p>
                  <w:p w14:paraId="153FC62E" w14:textId="77777777" w:rsidR="00D63706" w:rsidRDefault="00D63706">
                    <w:pPr>
                      <w:pStyle w:val="WitregelW1"/>
                    </w:pPr>
                  </w:p>
                  <w:p w14:paraId="4AA284D7" w14:textId="77777777" w:rsidR="00D63706" w:rsidRDefault="000B7A55">
                    <w:pPr>
                      <w:pStyle w:val="Kopjereferentiegegevens"/>
                    </w:pPr>
                    <w:r>
                      <w:t>Kenmerk</w:t>
                    </w:r>
                  </w:p>
                  <w:p w14:paraId="57CF0A70" w14:textId="26B78AAA" w:rsidR="00D63706" w:rsidRDefault="00E75D83">
                    <w:pPr>
                      <w:pStyle w:val="Referentiegegevens"/>
                    </w:pPr>
                    <w:fldSimple w:instr=" DOCPROPERTY  &quot;Kenmerk&quot;  \* MERGEFORMAT ">
                      <w:r w:rsidR="00167C62">
                        <w:t>2021-0000175604</w:t>
                      </w:r>
                    </w:fldSimple>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3CAE81CD" wp14:editId="0DB66ABF">
              <wp:simplePos x="0" y="0"/>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20D2B353" w14:textId="77777777" w:rsidR="00020F3B" w:rsidRDefault="00020F3B"/>
                      </w:txbxContent>
                    </wps:txbx>
                    <wps:bodyPr vert="horz" wrap="square" lIns="0" tIns="0" rIns="0" bIns="0" anchor="t" anchorCtr="0"/>
                  </wps:wsp>
                </a:graphicData>
              </a:graphic>
            </wp:anchor>
          </w:drawing>
        </mc:Choice>
        <mc:Fallback>
          <w:pict>
            <v:shape w14:anchorId="3CAE81CD"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14:paraId="20D2B353" w14:textId="77777777" w:rsidR="00020F3B" w:rsidRDefault="00020F3B"/>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04F1A" w14:textId="77777777" w:rsidR="00D63706" w:rsidRDefault="000B7A55">
    <w:pPr>
      <w:spacing w:after="7222" w:line="14" w:lineRule="exact"/>
    </w:pPr>
    <w:r>
      <w:rPr>
        <w:noProof/>
      </w:rPr>
      <mc:AlternateContent>
        <mc:Choice Requires="wps">
          <w:drawing>
            <wp:anchor distT="0" distB="0" distL="0" distR="0" simplePos="0" relativeHeight="251655680" behindDoc="0" locked="1" layoutInCell="1" allowOverlap="1" wp14:anchorId="2A29C9A0" wp14:editId="2028C75C">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10AF0169" w14:textId="77777777" w:rsidR="00020F3B" w:rsidRDefault="00020F3B"/>
                      </w:txbxContent>
                    </wps:txbx>
                    <wps:bodyPr vert="horz" wrap="square" lIns="0" tIns="0" rIns="0" bIns="0" anchor="t" anchorCtr="0"/>
                  </wps:wsp>
                </a:graphicData>
              </a:graphic>
            </wp:anchor>
          </w:drawing>
        </mc:Choice>
        <mc:Fallback>
          <w:pict>
            <v:shapetype w14:anchorId="2A29C9A0"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14:paraId="10AF0169" w14:textId="77777777" w:rsidR="00020F3B" w:rsidRDefault="00020F3B"/>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5774CBCB" wp14:editId="36BB0D81">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B764625" w14:textId="77777777" w:rsidR="00D63706" w:rsidRDefault="000B7A55">
                          <w:pPr>
                            <w:spacing w:line="240" w:lineRule="auto"/>
                          </w:pPr>
                          <w:r>
                            <w:rPr>
                              <w:noProof/>
                            </w:rPr>
                            <w:drawing>
                              <wp:inline distT="0" distB="0" distL="0" distR="0" wp14:anchorId="5697A853" wp14:editId="13214EC6">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774CBCB"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14:paraId="3B764625" w14:textId="77777777" w:rsidR="00D63706" w:rsidRDefault="000B7A55">
                    <w:pPr>
                      <w:spacing w:line="240" w:lineRule="auto"/>
                    </w:pPr>
                    <w:r>
                      <w:rPr>
                        <w:noProof/>
                      </w:rPr>
                      <w:drawing>
                        <wp:inline distT="0" distB="0" distL="0" distR="0" wp14:anchorId="5697A853" wp14:editId="13214EC6">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4101D0C6" wp14:editId="7DB31DA2">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69298D7D" w14:textId="77777777" w:rsidR="00D63706" w:rsidRDefault="000B7A55">
                          <w:pPr>
                            <w:pStyle w:val="Referentiegegevens"/>
                          </w:pPr>
                          <w:r>
                            <w:t>&gt; Ret</w:t>
                          </w:r>
                          <w:r w:rsidR="00F36F7E">
                            <w:t xml:space="preserve">ouradres Postbus 20011 2500 EA </w:t>
                          </w:r>
                          <w:r>
                            <w:t>Den Haag</w:t>
                          </w:r>
                        </w:p>
                      </w:txbxContent>
                    </wps:txbx>
                    <wps:bodyPr vert="horz" wrap="square" lIns="0" tIns="0" rIns="0" bIns="0" anchor="t" anchorCtr="0"/>
                  </wps:wsp>
                </a:graphicData>
              </a:graphic>
            </wp:anchor>
          </w:drawing>
        </mc:Choice>
        <mc:Fallback>
          <w:pict>
            <v:shape w14:anchorId="4101D0C6"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14:paraId="69298D7D" w14:textId="77777777" w:rsidR="00D63706" w:rsidRDefault="000B7A55">
                    <w:pPr>
                      <w:pStyle w:val="Referentiegegevens"/>
                    </w:pPr>
                    <w:r>
                      <w:t>&gt; Ret</w:t>
                    </w:r>
                    <w:r w:rsidR="00F36F7E">
                      <w:t xml:space="preserve">ouradres Postbus 20011 2500 EA </w:t>
                    </w:r>
                    <w:r>
                      <w:t>Den Haag</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5B84CAA8" wp14:editId="3B4B4171">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4975E984" w14:textId="77777777" w:rsidR="00121EAF" w:rsidRDefault="003C59A8" w:rsidP="00034C34">
                          <w:pPr>
                            <w:rPr>
                              <w:color w:val="auto"/>
                            </w:rPr>
                          </w:pPr>
                          <w:r w:rsidRPr="00121EAF">
                            <w:rPr>
                              <w:color w:val="auto"/>
                            </w:rPr>
                            <w:t>Aan de voorzitter</w:t>
                          </w:r>
                          <w:r w:rsidR="00166E57" w:rsidRPr="00121EAF">
                            <w:rPr>
                              <w:color w:val="auto"/>
                            </w:rPr>
                            <w:t xml:space="preserve"> van de Tweede Kamer</w:t>
                          </w:r>
                        </w:p>
                        <w:p w14:paraId="733F64B5" w14:textId="7B215990" w:rsidR="002070DE" w:rsidRPr="00121EAF" w:rsidRDefault="00166E57" w:rsidP="00034C34">
                          <w:pPr>
                            <w:rPr>
                              <w:color w:val="auto"/>
                            </w:rPr>
                          </w:pPr>
                          <w:r w:rsidRPr="00121EAF">
                            <w:rPr>
                              <w:color w:val="auto"/>
                            </w:rPr>
                            <w:t>der Staten-Generaal</w:t>
                          </w:r>
                        </w:p>
                        <w:p w14:paraId="614A98AC" w14:textId="6793451D" w:rsidR="00121EAF" w:rsidRPr="00121EAF" w:rsidRDefault="009967CD" w:rsidP="00121EAF">
                          <w:pPr>
                            <w:pStyle w:val="mnone"/>
                            <w:shd w:val="clear" w:color="auto" w:fill="FEFEFE"/>
                            <w:rPr>
                              <w:rFonts w:ascii="Verdana" w:hAnsi="Verdana" w:cs="Arial"/>
                              <w:sz w:val="18"/>
                              <w:szCs w:val="18"/>
                            </w:rPr>
                          </w:pPr>
                          <w:r>
                            <w:rPr>
                              <w:rFonts w:ascii="Verdana" w:hAnsi="Verdana" w:cs="Arial"/>
                              <w:sz w:val="18"/>
                              <w:szCs w:val="18"/>
                            </w:rPr>
                            <w:t>Postbus 20018</w:t>
                          </w:r>
                        </w:p>
                        <w:p w14:paraId="39474314" w14:textId="776A69D0" w:rsidR="00121EAF" w:rsidRPr="00121EAF" w:rsidRDefault="00121EAF" w:rsidP="00121EAF">
                          <w:pPr>
                            <w:pStyle w:val="mnone"/>
                            <w:shd w:val="clear" w:color="auto" w:fill="FEFEFE"/>
                            <w:rPr>
                              <w:rFonts w:ascii="Verdana" w:hAnsi="Verdana" w:cs="Arial"/>
                              <w:sz w:val="18"/>
                              <w:szCs w:val="18"/>
                            </w:rPr>
                          </w:pPr>
                          <w:r w:rsidRPr="00121EAF">
                            <w:rPr>
                              <w:rFonts w:ascii="Verdana" w:hAnsi="Verdana" w:cs="Arial"/>
                              <w:sz w:val="18"/>
                              <w:szCs w:val="18"/>
                            </w:rPr>
                            <w:t>2500 EA Den Haag</w:t>
                          </w:r>
                        </w:p>
                      </w:txbxContent>
                    </wps:txbx>
                    <wps:bodyPr vert="horz" wrap="square" lIns="0" tIns="0" rIns="0" bIns="0" anchor="t" anchorCtr="0"/>
                  </wps:wsp>
                </a:graphicData>
              </a:graphic>
            </wp:anchor>
          </w:drawing>
        </mc:Choice>
        <mc:Fallback>
          <w:pict>
            <v:shape w14:anchorId="5B84CAA8"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14:paraId="4975E984" w14:textId="77777777" w:rsidR="00121EAF" w:rsidRDefault="003C59A8" w:rsidP="00034C34">
                    <w:pPr>
                      <w:rPr>
                        <w:color w:val="auto"/>
                      </w:rPr>
                    </w:pPr>
                    <w:r w:rsidRPr="00121EAF">
                      <w:rPr>
                        <w:color w:val="auto"/>
                      </w:rPr>
                      <w:t>Aan de voorzitter</w:t>
                    </w:r>
                    <w:r w:rsidR="00166E57" w:rsidRPr="00121EAF">
                      <w:rPr>
                        <w:color w:val="auto"/>
                      </w:rPr>
                      <w:t xml:space="preserve"> van de Tweede Kamer</w:t>
                    </w:r>
                  </w:p>
                  <w:p w14:paraId="733F64B5" w14:textId="7B215990" w:rsidR="002070DE" w:rsidRPr="00121EAF" w:rsidRDefault="00166E57" w:rsidP="00034C34">
                    <w:pPr>
                      <w:rPr>
                        <w:color w:val="auto"/>
                      </w:rPr>
                    </w:pPr>
                    <w:r w:rsidRPr="00121EAF">
                      <w:rPr>
                        <w:color w:val="auto"/>
                      </w:rPr>
                      <w:t>der Staten-Generaal</w:t>
                    </w:r>
                  </w:p>
                  <w:p w14:paraId="614A98AC" w14:textId="6793451D" w:rsidR="00121EAF" w:rsidRPr="00121EAF" w:rsidRDefault="009967CD" w:rsidP="00121EAF">
                    <w:pPr>
                      <w:pStyle w:val="mnone"/>
                      <w:shd w:val="clear" w:color="auto" w:fill="FEFEFE"/>
                      <w:rPr>
                        <w:rFonts w:ascii="Verdana" w:hAnsi="Verdana" w:cs="Arial"/>
                        <w:sz w:val="18"/>
                        <w:szCs w:val="18"/>
                      </w:rPr>
                    </w:pPr>
                    <w:r>
                      <w:rPr>
                        <w:rFonts w:ascii="Verdana" w:hAnsi="Verdana" w:cs="Arial"/>
                        <w:sz w:val="18"/>
                        <w:szCs w:val="18"/>
                      </w:rPr>
                      <w:t>Postbus 20018</w:t>
                    </w:r>
                  </w:p>
                  <w:p w14:paraId="39474314" w14:textId="776A69D0" w:rsidR="00121EAF" w:rsidRPr="00121EAF" w:rsidRDefault="00121EAF" w:rsidP="00121EAF">
                    <w:pPr>
                      <w:pStyle w:val="mnone"/>
                      <w:shd w:val="clear" w:color="auto" w:fill="FEFEFE"/>
                      <w:rPr>
                        <w:rFonts w:ascii="Verdana" w:hAnsi="Verdana" w:cs="Arial"/>
                        <w:sz w:val="18"/>
                        <w:szCs w:val="18"/>
                      </w:rPr>
                    </w:pPr>
                    <w:r w:rsidRPr="00121EAF">
                      <w:rPr>
                        <w:rFonts w:ascii="Verdana" w:hAnsi="Verdana" w:cs="Arial"/>
                        <w:sz w:val="18"/>
                        <w:szCs w:val="18"/>
                      </w:rP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3B5D559C" wp14:editId="06AA172B">
              <wp:simplePos x="0" y="0"/>
              <wp:positionH relativeFrom="page">
                <wp:posOffset>1007744</wp:posOffset>
              </wp:positionH>
              <wp:positionV relativeFrom="page">
                <wp:posOffset>3725545</wp:posOffset>
              </wp:positionV>
              <wp:extent cx="4761865" cy="80010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918"/>
                          </w:tblGrid>
                          <w:tr w:rsidR="00D63706" w14:paraId="7175B9BC" w14:textId="77777777">
                            <w:trPr>
                              <w:trHeight w:val="200"/>
                            </w:trPr>
                            <w:tc>
                              <w:tcPr>
                                <w:tcW w:w="1140" w:type="dxa"/>
                              </w:tcPr>
                              <w:p w14:paraId="66ED3896" w14:textId="77777777" w:rsidR="00D63706" w:rsidRDefault="00D63706"/>
                            </w:tc>
                            <w:tc>
                              <w:tcPr>
                                <w:tcW w:w="5918" w:type="dxa"/>
                              </w:tcPr>
                              <w:p w14:paraId="35A0B613" w14:textId="77777777" w:rsidR="00D63706" w:rsidRDefault="00D63706"/>
                            </w:tc>
                          </w:tr>
                          <w:tr w:rsidR="00D63706" w14:paraId="18A770EF" w14:textId="77777777">
                            <w:trPr>
                              <w:trHeight w:val="300"/>
                            </w:trPr>
                            <w:tc>
                              <w:tcPr>
                                <w:tcW w:w="1140" w:type="dxa"/>
                              </w:tcPr>
                              <w:p w14:paraId="4C636266" w14:textId="77777777" w:rsidR="00D63706" w:rsidRDefault="000B7A55">
                                <w:r>
                                  <w:t>Datum</w:t>
                                </w:r>
                              </w:p>
                            </w:tc>
                            <w:tc>
                              <w:tcPr>
                                <w:tcW w:w="5918" w:type="dxa"/>
                              </w:tcPr>
                              <w:p w14:paraId="1BC2BBB3" w14:textId="39C3E129" w:rsidR="00D63706" w:rsidRDefault="00167C62">
                                <w:pPr>
                                  <w:pStyle w:val="Gegevensdocument"/>
                                </w:pPr>
                                <w:r>
                                  <w:t xml:space="preserve">15 april </w:t>
                                </w:r>
                                <w:r>
                                  <w:t>2021</w:t>
                                </w:r>
                                <w:bookmarkStart w:id="0" w:name="_GoBack"/>
                                <w:bookmarkEnd w:id="0"/>
                              </w:p>
                            </w:tc>
                          </w:tr>
                          <w:tr w:rsidR="00D63706" w14:paraId="416332C0" w14:textId="77777777">
                            <w:trPr>
                              <w:trHeight w:val="300"/>
                            </w:trPr>
                            <w:tc>
                              <w:tcPr>
                                <w:tcW w:w="1140" w:type="dxa"/>
                              </w:tcPr>
                              <w:p w14:paraId="6AA44F6C" w14:textId="77777777" w:rsidR="00D63706" w:rsidRDefault="000B7A55">
                                <w:r>
                                  <w:t>Betreft</w:t>
                                </w:r>
                              </w:p>
                            </w:tc>
                            <w:tc>
                              <w:tcPr>
                                <w:tcW w:w="5918" w:type="dxa"/>
                              </w:tcPr>
                              <w:p w14:paraId="38FC20A7" w14:textId="454610C1" w:rsidR="00655C8A" w:rsidRDefault="006A5B84" w:rsidP="00655C8A">
                                <w:r>
                                  <w:t>Tweede</w:t>
                                </w:r>
                                <w:r w:rsidR="003F5CA6">
                                  <w:t xml:space="preserve"> nota van wijziging</w:t>
                                </w:r>
                              </w:p>
                              <w:p w14:paraId="3C87D0D4" w14:textId="670E3F15" w:rsidR="00D63706" w:rsidRDefault="0097594A" w:rsidP="00655C8A">
                                <w:r>
                                  <w:t>w</w:t>
                                </w:r>
                                <w:r w:rsidRPr="009F32BF">
                                  <w:t>ijziging Wet BRP</w:t>
                                </w:r>
                                <w:r>
                                  <w:t xml:space="preserve"> en </w:t>
                                </w:r>
                                <w:r w:rsidRPr="009F32BF">
                                  <w:t>W</w:t>
                                </w:r>
                                <w:r>
                                  <w:t>et bap BES</w:t>
                                </w:r>
                              </w:p>
                            </w:tc>
                          </w:tr>
                          <w:tr w:rsidR="00D63706" w14:paraId="27B9886C" w14:textId="77777777">
                            <w:trPr>
                              <w:trHeight w:val="200"/>
                            </w:trPr>
                            <w:tc>
                              <w:tcPr>
                                <w:tcW w:w="1140" w:type="dxa"/>
                              </w:tcPr>
                              <w:p w14:paraId="159ED282" w14:textId="77777777" w:rsidR="00D63706" w:rsidRDefault="00D63706"/>
                            </w:tc>
                            <w:tc>
                              <w:tcPr>
                                <w:tcW w:w="5918" w:type="dxa"/>
                              </w:tcPr>
                              <w:p w14:paraId="08FE8824" w14:textId="77777777" w:rsidR="00D63706" w:rsidRDefault="00D63706"/>
                            </w:tc>
                          </w:tr>
                        </w:tbl>
                        <w:p w14:paraId="13B36BAE" w14:textId="77777777" w:rsidR="00020F3B" w:rsidRDefault="00020F3B"/>
                      </w:txbxContent>
                    </wps:txbx>
                    <wps:bodyPr vert="horz" wrap="square" lIns="0" tIns="0" rIns="0" bIns="0" anchor="t" anchorCtr="0"/>
                  </wps:wsp>
                </a:graphicData>
              </a:graphic>
            </wp:anchor>
          </w:drawing>
        </mc:Choice>
        <mc:Fallback>
          <w:pict>
            <v:shapetype w14:anchorId="3B5D559C" id="_x0000_t202" coordsize="21600,21600" o:spt="202" path="m,l,21600r21600,l21600,xe">
              <v:stroke joinstyle="miter"/>
              <v:path gradientshapeok="t" o:connecttype="rect"/>
            </v:shapetype>
            <v:shape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&#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3EjW1q8BAABEAwAADgAAAAAAAAAAAAAAAAAuAgAAZHJzL2Uyb0RvYy54&#10;bWxQSwECLQAUAAYACAAAACEAb9l+o+AAAAALAQAADwAAAAAAAAAAAAAAAAAJBAAAZHJzL2Rvd25y&#10;ZXYueG1sUEsFBgAAAAAEAAQA8wAAABYFAAAAAA==&#10;" filled="f" stroked="f">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918"/>
                    </w:tblGrid>
                    <w:tr w:rsidR="00D63706" w14:paraId="7175B9BC" w14:textId="77777777">
                      <w:trPr>
                        <w:trHeight w:val="200"/>
                      </w:trPr>
                      <w:tc>
                        <w:tcPr>
                          <w:tcW w:w="1140" w:type="dxa"/>
                        </w:tcPr>
                        <w:p w14:paraId="66ED3896" w14:textId="77777777" w:rsidR="00D63706" w:rsidRDefault="00D63706"/>
                      </w:tc>
                      <w:tc>
                        <w:tcPr>
                          <w:tcW w:w="5918" w:type="dxa"/>
                        </w:tcPr>
                        <w:p w14:paraId="35A0B613" w14:textId="77777777" w:rsidR="00D63706" w:rsidRDefault="00D63706"/>
                      </w:tc>
                    </w:tr>
                    <w:tr w:rsidR="00D63706" w14:paraId="18A770EF" w14:textId="77777777">
                      <w:trPr>
                        <w:trHeight w:val="300"/>
                      </w:trPr>
                      <w:tc>
                        <w:tcPr>
                          <w:tcW w:w="1140" w:type="dxa"/>
                        </w:tcPr>
                        <w:p w14:paraId="4C636266" w14:textId="77777777" w:rsidR="00D63706" w:rsidRDefault="000B7A55">
                          <w:r>
                            <w:t>Datum</w:t>
                          </w:r>
                        </w:p>
                      </w:tc>
                      <w:tc>
                        <w:tcPr>
                          <w:tcW w:w="5918" w:type="dxa"/>
                        </w:tcPr>
                        <w:p w14:paraId="1BC2BBB3" w14:textId="39C3E129" w:rsidR="00D63706" w:rsidRDefault="00167C62">
                          <w:pPr>
                            <w:pStyle w:val="Gegevensdocument"/>
                          </w:pPr>
                          <w:r>
                            <w:t xml:space="preserve">15 april </w:t>
                          </w:r>
                          <w:r>
                            <w:t>2021</w:t>
                          </w:r>
                          <w:bookmarkStart w:id="1" w:name="_GoBack"/>
                          <w:bookmarkEnd w:id="1"/>
                        </w:p>
                      </w:tc>
                    </w:tr>
                    <w:tr w:rsidR="00D63706" w14:paraId="416332C0" w14:textId="77777777">
                      <w:trPr>
                        <w:trHeight w:val="300"/>
                      </w:trPr>
                      <w:tc>
                        <w:tcPr>
                          <w:tcW w:w="1140" w:type="dxa"/>
                        </w:tcPr>
                        <w:p w14:paraId="6AA44F6C" w14:textId="77777777" w:rsidR="00D63706" w:rsidRDefault="000B7A55">
                          <w:r>
                            <w:t>Betreft</w:t>
                          </w:r>
                        </w:p>
                      </w:tc>
                      <w:tc>
                        <w:tcPr>
                          <w:tcW w:w="5918" w:type="dxa"/>
                        </w:tcPr>
                        <w:p w14:paraId="38FC20A7" w14:textId="454610C1" w:rsidR="00655C8A" w:rsidRDefault="006A5B84" w:rsidP="00655C8A">
                          <w:r>
                            <w:t>Tweede</w:t>
                          </w:r>
                          <w:r w:rsidR="003F5CA6">
                            <w:t xml:space="preserve"> nota van wijziging</w:t>
                          </w:r>
                        </w:p>
                        <w:p w14:paraId="3C87D0D4" w14:textId="670E3F15" w:rsidR="00D63706" w:rsidRDefault="0097594A" w:rsidP="00655C8A">
                          <w:r>
                            <w:t>w</w:t>
                          </w:r>
                          <w:r w:rsidRPr="009F32BF">
                            <w:t>ijziging Wet BRP</w:t>
                          </w:r>
                          <w:r>
                            <w:t xml:space="preserve"> en </w:t>
                          </w:r>
                          <w:r w:rsidRPr="009F32BF">
                            <w:t>W</w:t>
                          </w:r>
                          <w:r>
                            <w:t>et bap BES</w:t>
                          </w:r>
                        </w:p>
                      </w:tc>
                    </w:tr>
                    <w:tr w:rsidR="00D63706" w14:paraId="27B9886C" w14:textId="77777777">
                      <w:trPr>
                        <w:trHeight w:val="200"/>
                      </w:trPr>
                      <w:tc>
                        <w:tcPr>
                          <w:tcW w:w="1140" w:type="dxa"/>
                        </w:tcPr>
                        <w:p w14:paraId="159ED282" w14:textId="77777777" w:rsidR="00D63706" w:rsidRDefault="00D63706"/>
                      </w:tc>
                      <w:tc>
                        <w:tcPr>
                          <w:tcW w:w="5918" w:type="dxa"/>
                        </w:tcPr>
                        <w:p w14:paraId="08FE8824" w14:textId="77777777" w:rsidR="00D63706" w:rsidRDefault="00D63706"/>
                      </w:tc>
                    </w:tr>
                  </w:tbl>
                  <w:p w14:paraId="13B36BAE" w14:textId="77777777" w:rsidR="00020F3B" w:rsidRDefault="00020F3B"/>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464789C3" wp14:editId="3EF6A2E4">
              <wp:simplePos x="0" y="0"/>
              <wp:positionH relativeFrom="page">
                <wp:posOffset>6055995</wp:posOffset>
              </wp:positionH>
              <wp:positionV relativeFrom="page">
                <wp:posOffset>1960880</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237BA60" w14:textId="77777777" w:rsidR="00D63706" w:rsidRPr="00AB4A43" w:rsidRDefault="000B7A55">
                          <w:pPr>
                            <w:pStyle w:val="Afzendgegevens"/>
                            <w:rPr>
                              <w:b/>
                            </w:rPr>
                          </w:pPr>
                          <w:r w:rsidRPr="00AB4A43">
                            <w:rPr>
                              <w:b/>
                            </w:rPr>
                            <w:t>Directie Constitutionele Zaken en Wetgeving (CZW)</w:t>
                          </w:r>
                        </w:p>
                        <w:p w14:paraId="32ACD1D5" w14:textId="166242BA" w:rsidR="00D63706" w:rsidRPr="00D94015" w:rsidRDefault="00D63706">
                          <w:pPr>
                            <w:pStyle w:val="WitregelW1"/>
                          </w:pPr>
                        </w:p>
                        <w:p w14:paraId="2AFAB42B" w14:textId="77777777" w:rsidR="00D63706" w:rsidRPr="00A80B21" w:rsidRDefault="000B7A55">
                          <w:pPr>
                            <w:pStyle w:val="Afzendgegevens"/>
                            <w:rPr>
                              <w:lang w:val="de-DE"/>
                            </w:rPr>
                          </w:pPr>
                          <w:r w:rsidRPr="00A80B21">
                            <w:rPr>
                              <w:lang w:val="de-DE"/>
                            </w:rPr>
                            <w:t>Turfmarkt 147</w:t>
                          </w:r>
                        </w:p>
                        <w:p w14:paraId="6EDE9CA7" w14:textId="77777777" w:rsidR="00D63706" w:rsidRPr="00A80B21" w:rsidRDefault="000B7A55">
                          <w:pPr>
                            <w:pStyle w:val="Afzendgegevens"/>
                            <w:rPr>
                              <w:lang w:val="de-DE"/>
                            </w:rPr>
                          </w:pPr>
                          <w:r w:rsidRPr="00A80B21">
                            <w:rPr>
                              <w:lang w:val="de-DE"/>
                            </w:rPr>
                            <w:t>2511 DP Den Haag</w:t>
                          </w:r>
                        </w:p>
                        <w:p w14:paraId="6D2C93FF" w14:textId="77777777" w:rsidR="00D63706" w:rsidRPr="00A80B21" w:rsidRDefault="000B7A55">
                          <w:pPr>
                            <w:pStyle w:val="Afzendgegevens"/>
                            <w:rPr>
                              <w:lang w:val="de-DE"/>
                            </w:rPr>
                          </w:pPr>
                          <w:r w:rsidRPr="00A80B21">
                            <w:rPr>
                              <w:lang w:val="de-DE"/>
                            </w:rPr>
                            <w:t>Postbus 20011</w:t>
                          </w:r>
                        </w:p>
                        <w:p w14:paraId="62369C0A" w14:textId="77777777" w:rsidR="00D63706" w:rsidRPr="009B46BA" w:rsidRDefault="00F36F7E">
                          <w:pPr>
                            <w:pStyle w:val="Afzendgegevens"/>
                          </w:pPr>
                          <w:r w:rsidRPr="009B46BA">
                            <w:t xml:space="preserve">2500 EA </w:t>
                          </w:r>
                          <w:r w:rsidR="000B7A55" w:rsidRPr="009B46BA">
                            <w:t>Den Haag</w:t>
                          </w:r>
                        </w:p>
                        <w:p w14:paraId="0F3FE2EB" w14:textId="77777777" w:rsidR="00D63706" w:rsidRPr="009B46BA" w:rsidRDefault="00D63706">
                          <w:pPr>
                            <w:pStyle w:val="WitregelW2"/>
                          </w:pPr>
                        </w:p>
                        <w:p w14:paraId="20F1134F" w14:textId="77777777" w:rsidR="00D63706" w:rsidRPr="009B46BA" w:rsidRDefault="000B7A55">
                          <w:pPr>
                            <w:pStyle w:val="Kopjereferentiegegevens"/>
                          </w:pPr>
                          <w:r w:rsidRPr="009B46BA">
                            <w:t>Kenmerk</w:t>
                          </w:r>
                        </w:p>
                        <w:p w14:paraId="21A26527" w14:textId="7F879F44" w:rsidR="00D63706" w:rsidRPr="009B46BA" w:rsidRDefault="00180C34" w:rsidP="000A6C87">
                          <w:pPr>
                            <w:pStyle w:val="Referentiegegevens"/>
                          </w:pPr>
                          <w:r w:rsidRPr="00180C34">
                            <w:t>2021-0000175604</w:t>
                          </w:r>
                        </w:p>
                        <w:p w14:paraId="1079BE4D" w14:textId="77777777" w:rsidR="000A6C87" w:rsidRPr="00034C34" w:rsidRDefault="000A6C87" w:rsidP="000A6C87">
                          <w:pPr>
                            <w:pStyle w:val="Default"/>
                            <w:rPr>
                              <w:rFonts w:ascii="Verdana" w:hAnsi="Verdana"/>
                              <w:color w:val="auto"/>
                              <w:sz w:val="9"/>
                              <w:szCs w:val="9"/>
                            </w:rPr>
                          </w:pPr>
                        </w:p>
                        <w:p w14:paraId="6E0F52F8" w14:textId="77777777" w:rsidR="00D63706" w:rsidRPr="00D94015" w:rsidRDefault="000B7A55">
                          <w:pPr>
                            <w:pStyle w:val="Kopjereferentiegegevens"/>
                          </w:pPr>
                          <w:r w:rsidRPr="00D94015">
                            <w:t>Uw kenmerk</w:t>
                          </w:r>
                        </w:p>
                        <w:p w14:paraId="2AAD25EC" w14:textId="2F728C73" w:rsidR="00034C34" w:rsidRDefault="00172BF8" w:rsidP="008F7610">
                          <w:pPr>
                            <w:pStyle w:val="Default"/>
                            <w:rPr>
                              <w:rFonts w:ascii="Verdana" w:hAnsi="Verdana"/>
                              <w:color w:val="auto"/>
                              <w:sz w:val="13"/>
                              <w:szCs w:val="13"/>
                            </w:rPr>
                          </w:pPr>
                          <w:r>
                            <w:rPr>
                              <w:rFonts w:ascii="Verdana" w:hAnsi="Verdana"/>
                              <w:color w:val="auto"/>
                              <w:sz w:val="13"/>
                              <w:szCs w:val="13"/>
                            </w:rPr>
                            <w:t>3</w:t>
                          </w:r>
                          <w:r w:rsidR="009B46BA">
                            <w:rPr>
                              <w:rFonts w:ascii="Verdana" w:hAnsi="Verdana"/>
                              <w:color w:val="auto"/>
                              <w:sz w:val="13"/>
                              <w:szCs w:val="13"/>
                            </w:rPr>
                            <w:t>5 648</w:t>
                          </w:r>
                        </w:p>
                        <w:p w14:paraId="21CAB8B0" w14:textId="77777777" w:rsidR="00034C34" w:rsidRPr="00034C34" w:rsidRDefault="00034C34" w:rsidP="008F7610">
                          <w:pPr>
                            <w:pStyle w:val="Default"/>
                            <w:rPr>
                              <w:rFonts w:ascii="Verdana" w:hAnsi="Verdana"/>
                              <w:color w:val="auto"/>
                              <w:sz w:val="9"/>
                              <w:szCs w:val="9"/>
                            </w:rPr>
                          </w:pPr>
                        </w:p>
                        <w:p w14:paraId="7A400F60" w14:textId="77777777" w:rsidR="00034C34" w:rsidRPr="00AC419A" w:rsidRDefault="00034C34" w:rsidP="00034C34">
                          <w:pPr>
                            <w:pStyle w:val="Referentiegegevens"/>
                            <w:rPr>
                              <w:b/>
                              <w:lang w:val="de-DE"/>
                            </w:rPr>
                          </w:pPr>
                          <w:r w:rsidRPr="00AC419A">
                            <w:rPr>
                              <w:b/>
                              <w:lang w:val="de-DE"/>
                            </w:rPr>
                            <w:t>Bijlage(n)</w:t>
                          </w:r>
                        </w:p>
                        <w:p w14:paraId="5CEEF113" w14:textId="47D352C1" w:rsidR="00D63706" w:rsidRPr="00034C34" w:rsidRDefault="006A5B84" w:rsidP="00034C34">
                          <w:pPr>
                            <w:pStyle w:val="Referentiegegevens"/>
                          </w:pPr>
                          <w:r>
                            <w:t>1</w:t>
                          </w:r>
                          <w:r w:rsidR="000B7A55" w:rsidRPr="008F7610">
                            <w:fldChar w:fldCharType="begin"/>
                          </w:r>
                          <w:r w:rsidR="000B7A55" w:rsidRPr="008F7610">
                            <w:instrText xml:space="preserve"> DOCPROPERTY  "UwKenmerk"  \* MERGEFORMAT </w:instrText>
                          </w:r>
                          <w:r w:rsidR="000B7A55" w:rsidRPr="008F7610">
                            <w:fldChar w:fldCharType="end"/>
                          </w:r>
                        </w:p>
                      </w:txbxContent>
                    </wps:txbx>
                    <wps:bodyPr vert="horz" wrap="square" lIns="0" tIns="0" rIns="0" bIns="0" anchor="t" anchorCtr="0"/>
                  </wps:wsp>
                </a:graphicData>
              </a:graphic>
            </wp:anchor>
          </w:drawing>
        </mc:Choice>
        <mc:Fallback>
          <w:pict>
            <v:shape w14:anchorId="464789C3" id="Colofon" o:spid="_x0000_s1035" type="#_x0000_t202" style="position:absolute;margin-left:476.85pt;margin-top:154.4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" filled="f" stroked="f">
              <v:textbox inset="0,0,0,0">
                <w:txbxContent>
                  <w:p w14:paraId="1237BA60" w14:textId="77777777" w:rsidR="00D63706" w:rsidRPr="00AB4A43" w:rsidRDefault="000B7A55">
                    <w:pPr>
                      <w:pStyle w:val="Afzendgegevens"/>
                      <w:rPr>
                        <w:b/>
                      </w:rPr>
                    </w:pPr>
                    <w:r w:rsidRPr="00AB4A43">
                      <w:rPr>
                        <w:b/>
                      </w:rPr>
                      <w:t>Directie Constitutionele Zaken en Wetgeving (CZW)</w:t>
                    </w:r>
                  </w:p>
                  <w:p w14:paraId="32ACD1D5" w14:textId="166242BA" w:rsidR="00D63706" w:rsidRPr="00D94015" w:rsidRDefault="00D63706">
                    <w:pPr>
                      <w:pStyle w:val="WitregelW1"/>
                    </w:pPr>
                  </w:p>
                  <w:p w14:paraId="2AFAB42B" w14:textId="77777777" w:rsidR="00D63706" w:rsidRPr="00A80B21" w:rsidRDefault="000B7A55">
                    <w:pPr>
                      <w:pStyle w:val="Afzendgegevens"/>
                      <w:rPr>
                        <w:lang w:val="de-DE"/>
                      </w:rPr>
                    </w:pPr>
                    <w:r w:rsidRPr="00A80B21">
                      <w:rPr>
                        <w:lang w:val="de-DE"/>
                      </w:rPr>
                      <w:t>Turfmarkt 147</w:t>
                    </w:r>
                  </w:p>
                  <w:p w14:paraId="6EDE9CA7" w14:textId="77777777" w:rsidR="00D63706" w:rsidRPr="00A80B21" w:rsidRDefault="000B7A55">
                    <w:pPr>
                      <w:pStyle w:val="Afzendgegevens"/>
                      <w:rPr>
                        <w:lang w:val="de-DE"/>
                      </w:rPr>
                    </w:pPr>
                    <w:r w:rsidRPr="00A80B21">
                      <w:rPr>
                        <w:lang w:val="de-DE"/>
                      </w:rPr>
                      <w:t>2511 DP Den Haag</w:t>
                    </w:r>
                  </w:p>
                  <w:p w14:paraId="6D2C93FF" w14:textId="77777777" w:rsidR="00D63706" w:rsidRPr="00A80B21" w:rsidRDefault="000B7A55">
                    <w:pPr>
                      <w:pStyle w:val="Afzendgegevens"/>
                      <w:rPr>
                        <w:lang w:val="de-DE"/>
                      </w:rPr>
                    </w:pPr>
                    <w:r w:rsidRPr="00A80B21">
                      <w:rPr>
                        <w:lang w:val="de-DE"/>
                      </w:rPr>
                      <w:t>Postbus 20011</w:t>
                    </w:r>
                  </w:p>
                  <w:p w14:paraId="62369C0A" w14:textId="77777777" w:rsidR="00D63706" w:rsidRPr="009B46BA" w:rsidRDefault="00F36F7E">
                    <w:pPr>
                      <w:pStyle w:val="Afzendgegevens"/>
                    </w:pPr>
                    <w:r w:rsidRPr="009B46BA">
                      <w:t xml:space="preserve">2500 EA </w:t>
                    </w:r>
                    <w:r w:rsidR="000B7A55" w:rsidRPr="009B46BA">
                      <w:t>Den Haag</w:t>
                    </w:r>
                  </w:p>
                  <w:p w14:paraId="0F3FE2EB" w14:textId="77777777" w:rsidR="00D63706" w:rsidRPr="009B46BA" w:rsidRDefault="00D63706">
                    <w:pPr>
                      <w:pStyle w:val="WitregelW2"/>
                    </w:pPr>
                  </w:p>
                  <w:p w14:paraId="20F1134F" w14:textId="77777777" w:rsidR="00D63706" w:rsidRPr="009B46BA" w:rsidRDefault="000B7A55">
                    <w:pPr>
                      <w:pStyle w:val="Kopjereferentiegegevens"/>
                    </w:pPr>
                    <w:r w:rsidRPr="009B46BA">
                      <w:t>Kenmerk</w:t>
                    </w:r>
                  </w:p>
                  <w:p w14:paraId="21A26527" w14:textId="7F879F44" w:rsidR="00D63706" w:rsidRPr="009B46BA" w:rsidRDefault="00180C34" w:rsidP="000A6C87">
                    <w:pPr>
                      <w:pStyle w:val="Referentiegegevens"/>
                    </w:pPr>
                    <w:r w:rsidRPr="00180C34">
                      <w:t>2021-0000175604</w:t>
                    </w:r>
                  </w:p>
                  <w:p w14:paraId="1079BE4D" w14:textId="77777777" w:rsidR="000A6C87" w:rsidRPr="00034C34" w:rsidRDefault="000A6C87" w:rsidP="000A6C87">
                    <w:pPr>
                      <w:pStyle w:val="Default"/>
                      <w:rPr>
                        <w:rFonts w:ascii="Verdana" w:hAnsi="Verdana"/>
                        <w:color w:val="auto"/>
                        <w:sz w:val="9"/>
                        <w:szCs w:val="9"/>
                      </w:rPr>
                    </w:pPr>
                  </w:p>
                  <w:p w14:paraId="6E0F52F8" w14:textId="77777777" w:rsidR="00D63706" w:rsidRPr="00D94015" w:rsidRDefault="000B7A55">
                    <w:pPr>
                      <w:pStyle w:val="Kopjereferentiegegevens"/>
                    </w:pPr>
                    <w:r w:rsidRPr="00D94015">
                      <w:t>Uw kenmerk</w:t>
                    </w:r>
                  </w:p>
                  <w:p w14:paraId="2AAD25EC" w14:textId="2F728C73" w:rsidR="00034C34" w:rsidRDefault="00172BF8" w:rsidP="008F7610">
                    <w:pPr>
                      <w:pStyle w:val="Default"/>
                      <w:rPr>
                        <w:rFonts w:ascii="Verdana" w:hAnsi="Verdana"/>
                        <w:color w:val="auto"/>
                        <w:sz w:val="13"/>
                        <w:szCs w:val="13"/>
                      </w:rPr>
                    </w:pPr>
                    <w:r>
                      <w:rPr>
                        <w:rFonts w:ascii="Verdana" w:hAnsi="Verdana"/>
                        <w:color w:val="auto"/>
                        <w:sz w:val="13"/>
                        <w:szCs w:val="13"/>
                      </w:rPr>
                      <w:t>3</w:t>
                    </w:r>
                    <w:r w:rsidR="009B46BA">
                      <w:rPr>
                        <w:rFonts w:ascii="Verdana" w:hAnsi="Verdana"/>
                        <w:color w:val="auto"/>
                        <w:sz w:val="13"/>
                        <w:szCs w:val="13"/>
                      </w:rPr>
                      <w:t>5 648</w:t>
                    </w:r>
                  </w:p>
                  <w:p w14:paraId="21CAB8B0" w14:textId="77777777" w:rsidR="00034C34" w:rsidRPr="00034C34" w:rsidRDefault="00034C34" w:rsidP="008F7610">
                    <w:pPr>
                      <w:pStyle w:val="Default"/>
                      <w:rPr>
                        <w:rFonts w:ascii="Verdana" w:hAnsi="Verdana"/>
                        <w:color w:val="auto"/>
                        <w:sz w:val="9"/>
                        <w:szCs w:val="9"/>
                      </w:rPr>
                    </w:pPr>
                  </w:p>
                  <w:p w14:paraId="7A400F60" w14:textId="77777777" w:rsidR="00034C34" w:rsidRPr="00AC419A" w:rsidRDefault="00034C34" w:rsidP="00034C34">
                    <w:pPr>
                      <w:pStyle w:val="Referentiegegevens"/>
                      <w:rPr>
                        <w:b/>
                        <w:lang w:val="de-DE"/>
                      </w:rPr>
                    </w:pPr>
                    <w:r w:rsidRPr="00AC419A">
                      <w:rPr>
                        <w:b/>
                        <w:lang w:val="de-DE"/>
                      </w:rPr>
                      <w:t>Bijlage(n)</w:t>
                    </w:r>
                  </w:p>
                  <w:p w14:paraId="5CEEF113" w14:textId="47D352C1" w:rsidR="00D63706" w:rsidRPr="00034C34" w:rsidRDefault="006A5B84" w:rsidP="00034C34">
                    <w:pPr>
                      <w:pStyle w:val="Referentiegegevens"/>
                    </w:pPr>
                    <w:r>
                      <w:t>1</w:t>
                    </w:r>
                    <w:r w:rsidR="000B7A55" w:rsidRPr="008F7610">
                      <w:fldChar w:fldCharType="begin"/>
                    </w:r>
                    <w:r w:rsidR="000B7A55" w:rsidRPr="008F7610">
                      <w:instrText xml:space="preserve"> DOCPROPERTY  "UwKenmerk"  \* MERGEFORMAT </w:instrText>
                    </w:r>
                    <w:r w:rsidR="000B7A55" w:rsidRPr="008F7610">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6EACF165" wp14:editId="7BB5AE3E">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72AEAF3F" w14:textId="564D3B4F" w:rsidR="00D63706" w:rsidRDefault="000B7A55">
                          <w:pPr>
                            <w:pStyle w:val="Referentiegegevens"/>
                          </w:pPr>
                          <w:r>
                            <w:t xml:space="preserve">Pagina </w:t>
                          </w:r>
                          <w:r>
                            <w:fldChar w:fldCharType="begin"/>
                          </w:r>
                          <w:r>
                            <w:instrText>PAGE</w:instrText>
                          </w:r>
                          <w:r>
                            <w:fldChar w:fldCharType="separate"/>
                          </w:r>
                          <w:r w:rsidR="00167C62">
                            <w:rPr>
                              <w:noProof/>
                            </w:rPr>
                            <w:t>1</w:t>
                          </w:r>
                          <w:r>
                            <w:fldChar w:fldCharType="end"/>
                          </w:r>
                          <w:r>
                            <w:t xml:space="preserve"> van </w:t>
                          </w:r>
                          <w:r>
                            <w:fldChar w:fldCharType="begin"/>
                          </w:r>
                          <w:r>
                            <w:instrText>NUMPAGES</w:instrText>
                          </w:r>
                          <w:r>
                            <w:fldChar w:fldCharType="separate"/>
                          </w:r>
                          <w:r w:rsidR="00167C62">
                            <w:rPr>
                              <w:noProof/>
                            </w:rPr>
                            <w:t>1</w:t>
                          </w:r>
                          <w:r>
                            <w:fldChar w:fldCharType="end"/>
                          </w:r>
                        </w:p>
                      </w:txbxContent>
                    </wps:txbx>
                    <wps:bodyPr vert="horz" wrap="square" lIns="0" tIns="0" rIns="0" bIns="0" anchor="t" anchorCtr="0"/>
                  </wps:wsp>
                </a:graphicData>
              </a:graphic>
            </wp:anchor>
          </w:drawing>
        </mc:Choice>
        <mc:Fallback>
          <w:pict>
            <v:shape w14:anchorId="6EACF165"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14:paraId="72AEAF3F" w14:textId="564D3B4F" w:rsidR="00D63706" w:rsidRDefault="000B7A55">
                    <w:pPr>
                      <w:pStyle w:val="Referentiegegevens"/>
                    </w:pPr>
                    <w:r>
                      <w:t xml:space="preserve">Pagina </w:t>
                    </w:r>
                    <w:r>
                      <w:fldChar w:fldCharType="begin"/>
                    </w:r>
                    <w:r>
                      <w:instrText>PAGE</w:instrText>
                    </w:r>
                    <w:r>
                      <w:fldChar w:fldCharType="separate"/>
                    </w:r>
                    <w:r w:rsidR="00167C62">
                      <w:rPr>
                        <w:noProof/>
                      </w:rPr>
                      <w:t>1</w:t>
                    </w:r>
                    <w:r>
                      <w:fldChar w:fldCharType="end"/>
                    </w:r>
                    <w:r>
                      <w:t xml:space="preserve"> van </w:t>
                    </w:r>
                    <w:r>
                      <w:fldChar w:fldCharType="begin"/>
                    </w:r>
                    <w:r>
                      <w:instrText>NUMPAGES</w:instrText>
                    </w:r>
                    <w:r>
                      <w:fldChar w:fldCharType="separate"/>
                    </w:r>
                    <w:r w:rsidR="00167C62">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03EA78CA" wp14:editId="55287F06">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563027F4" w14:textId="77777777" w:rsidR="00020F3B" w:rsidRDefault="00020F3B"/>
                      </w:txbxContent>
                    </wps:txbx>
                    <wps:bodyPr vert="horz" wrap="square" lIns="0" tIns="0" rIns="0" bIns="0" anchor="t" anchorCtr="0"/>
                  </wps:wsp>
                </a:graphicData>
              </a:graphic>
            </wp:anchor>
          </w:drawing>
        </mc:Choice>
        <mc:Fallback>
          <w:pict>
            <v:shape w14:anchorId="03EA78CA"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14:paraId="563027F4" w14:textId="77777777" w:rsidR="00020F3B" w:rsidRDefault="00020F3B"/>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0D9DF860" wp14:editId="004E43A2">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22ECC6EB" w14:textId="77777777" w:rsidR="00020F3B" w:rsidRDefault="00020F3B"/>
                      </w:txbxContent>
                    </wps:txbx>
                    <wps:bodyPr vert="horz" wrap="square" lIns="0" tIns="0" rIns="0" bIns="0" anchor="t" anchorCtr="0"/>
                  </wps:wsp>
                </a:graphicData>
              </a:graphic>
            </wp:anchor>
          </w:drawing>
        </mc:Choice>
        <mc:Fallback>
          <w:pict>
            <v:shape w14:anchorId="0D9DF860"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14:paraId="22ECC6EB" w14:textId="77777777" w:rsidR="00020F3B" w:rsidRDefault="00020F3B"/>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3C1225"/>
    <w:multiLevelType w:val="multilevel"/>
    <w:tmpl w:val="B6978407"/>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91867C9"/>
    <w:multiLevelType w:val="multilevel"/>
    <w:tmpl w:val="9E03C519"/>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9D7D5A3"/>
    <w:multiLevelType w:val="multilevel"/>
    <w:tmpl w:val="DBCA92D7"/>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0183299"/>
    <w:multiLevelType w:val="multilevel"/>
    <w:tmpl w:val="AA228F92"/>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05D4042"/>
    <w:multiLevelType w:val="multilevel"/>
    <w:tmpl w:val="43D0AC88"/>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98149884"/>
    <w:multiLevelType w:val="multilevel"/>
    <w:tmpl w:val="74F6D3A3"/>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982123F0"/>
    <w:multiLevelType w:val="multilevel"/>
    <w:tmpl w:val="5D349487"/>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A97D8880"/>
    <w:multiLevelType w:val="multilevel"/>
    <w:tmpl w:val="1526CE02"/>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A9D7157A"/>
    <w:multiLevelType w:val="multilevel"/>
    <w:tmpl w:val="46BBFDAF"/>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ACF34A1F"/>
    <w:multiLevelType w:val="multilevel"/>
    <w:tmpl w:val="B4BDF5FB"/>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BA831C61"/>
    <w:multiLevelType w:val="multilevel"/>
    <w:tmpl w:val="73A25FF8"/>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C5E71747"/>
    <w:multiLevelType w:val="multilevel"/>
    <w:tmpl w:val="7AB6C09B"/>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D1BD1331"/>
    <w:multiLevelType w:val="multilevel"/>
    <w:tmpl w:val="A1CDCEEA"/>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DEDF1F48"/>
    <w:multiLevelType w:val="multilevel"/>
    <w:tmpl w:val="974608D0"/>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F1170F46"/>
    <w:multiLevelType w:val="multilevel"/>
    <w:tmpl w:val="B2C70142"/>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B54BFC4"/>
    <w:multiLevelType w:val="multilevel"/>
    <w:tmpl w:val="95D6C49F"/>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EF64366"/>
    <w:multiLevelType w:val="multilevel"/>
    <w:tmpl w:val="F5C6B856"/>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48B040E"/>
    <w:multiLevelType w:val="multilevel"/>
    <w:tmpl w:val="87A04B43"/>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A2C9D87"/>
    <w:multiLevelType w:val="multilevel"/>
    <w:tmpl w:val="EB4F9198"/>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743471"/>
    <w:multiLevelType w:val="multilevel"/>
    <w:tmpl w:val="29927E97"/>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FB9BCBF"/>
    <w:multiLevelType w:val="multilevel"/>
    <w:tmpl w:val="899D4DE5"/>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B9107E"/>
    <w:multiLevelType w:val="multilevel"/>
    <w:tmpl w:val="53D0A745"/>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66FFC38"/>
    <w:multiLevelType w:val="multilevel"/>
    <w:tmpl w:val="D2CCB242"/>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69AA441"/>
    <w:multiLevelType w:val="multilevel"/>
    <w:tmpl w:val="CBD192E9"/>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95AE7D5"/>
    <w:multiLevelType w:val="multilevel"/>
    <w:tmpl w:val="70210CFA"/>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01C40FE"/>
    <w:multiLevelType w:val="multilevel"/>
    <w:tmpl w:val="9965F6F1"/>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90A9840"/>
    <w:multiLevelType w:val="multilevel"/>
    <w:tmpl w:val="EB062012"/>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92E12B"/>
    <w:multiLevelType w:val="multilevel"/>
    <w:tmpl w:val="795A8237"/>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0"/>
  </w:num>
  <w:num w:numId="3">
    <w:abstractNumId w:val="24"/>
  </w:num>
  <w:num w:numId="4">
    <w:abstractNumId w:val="5"/>
  </w:num>
  <w:num w:numId="5">
    <w:abstractNumId w:val="2"/>
  </w:num>
  <w:num w:numId="6">
    <w:abstractNumId w:val="1"/>
  </w:num>
  <w:num w:numId="7">
    <w:abstractNumId w:val="6"/>
  </w:num>
  <w:num w:numId="8">
    <w:abstractNumId w:val="3"/>
  </w:num>
  <w:num w:numId="9">
    <w:abstractNumId w:val="15"/>
  </w:num>
  <w:num w:numId="10">
    <w:abstractNumId w:val="8"/>
  </w:num>
  <w:num w:numId="11">
    <w:abstractNumId w:val="16"/>
  </w:num>
  <w:num w:numId="12">
    <w:abstractNumId w:val="13"/>
  </w:num>
  <w:num w:numId="13">
    <w:abstractNumId w:val="27"/>
  </w:num>
  <w:num w:numId="14">
    <w:abstractNumId w:val="10"/>
  </w:num>
  <w:num w:numId="15">
    <w:abstractNumId w:val="9"/>
  </w:num>
  <w:num w:numId="16">
    <w:abstractNumId w:val="25"/>
  </w:num>
  <w:num w:numId="17">
    <w:abstractNumId w:val="19"/>
  </w:num>
  <w:num w:numId="18">
    <w:abstractNumId w:val="18"/>
  </w:num>
  <w:num w:numId="19">
    <w:abstractNumId w:val="22"/>
  </w:num>
  <w:num w:numId="20">
    <w:abstractNumId w:val="11"/>
  </w:num>
  <w:num w:numId="21">
    <w:abstractNumId w:val="12"/>
  </w:num>
  <w:num w:numId="22">
    <w:abstractNumId w:val="23"/>
  </w:num>
  <w:num w:numId="23">
    <w:abstractNumId w:val="17"/>
  </w:num>
  <w:num w:numId="24">
    <w:abstractNumId w:val="7"/>
  </w:num>
  <w:num w:numId="25">
    <w:abstractNumId w:val="26"/>
  </w:num>
  <w:num w:numId="26">
    <w:abstractNumId w:val="0"/>
  </w:num>
  <w:num w:numId="27">
    <w:abstractNumId w:val="21"/>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30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706"/>
    <w:rsid w:val="00020F3B"/>
    <w:rsid w:val="0002422D"/>
    <w:rsid w:val="00027128"/>
    <w:rsid w:val="00034C34"/>
    <w:rsid w:val="000573FC"/>
    <w:rsid w:val="0006092A"/>
    <w:rsid w:val="000715E3"/>
    <w:rsid w:val="00072064"/>
    <w:rsid w:val="00083231"/>
    <w:rsid w:val="00084FA4"/>
    <w:rsid w:val="000861D6"/>
    <w:rsid w:val="000A3B06"/>
    <w:rsid w:val="000A42FC"/>
    <w:rsid w:val="000A6C87"/>
    <w:rsid w:val="000B7A55"/>
    <w:rsid w:val="000D07B7"/>
    <w:rsid w:val="000D3E0A"/>
    <w:rsid w:val="000F3348"/>
    <w:rsid w:val="000F5FDF"/>
    <w:rsid w:val="00113722"/>
    <w:rsid w:val="00115A20"/>
    <w:rsid w:val="00121EAF"/>
    <w:rsid w:val="001300E8"/>
    <w:rsid w:val="00166E57"/>
    <w:rsid w:val="00167C62"/>
    <w:rsid w:val="00172BF8"/>
    <w:rsid w:val="0017771B"/>
    <w:rsid w:val="00180C34"/>
    <w:rsid w:val="001C1362"/>
    <w:rsid w:val="001C15FE"/>
    <w:rsid w:val="001D1F27"/>
    <w:rsid w:val="001F47DA"/>
    <w:rsid w:val="002070DE"/>
    <w:rsid w:val="0021086B"/>
    <w:rsid w:val="00213B53"/>
    <w:rsid w:val="00230439"/>
    <w:rsid w:val="00233089"/>
    <w:rsid w:val="00234DFB"/>
    <w:rsid w:val="00246D4D"/>
    <w:rsid w:val="0028694F"/>
    <w:rsid w:val="0029419B"/>
    <w:rsid w:val="002B0F4F"/>
    <w:rsid w:val="002B6D3C"/>
    <w:rsid w:val="0030644E"/>
    <w:rsid w:val="00335825"/>
    <w:rsid w:val="00346FB5"/>
    <w:rsid w:val="00362DFE"/>
    <w:rsid w:val="003704AD"/>
    <w:rsid w:val="003A6DB5"/>
    <w:rsid w:val="003A7276"/>
    <w:rsid w:val="003C59A8"/>
    <w:rsid w:val="003D3FFA"/>
    <w:rsid w:val="003F5CA6"/>
    <w:rsid w:val="003F75F0"/>
    <w:rsid w:val="0040613F"/>
    <w:rsid w:val="004235F9"/>
    <w:rsid w:val="00432F4F"/>
    <w:rsid w:val="004502D0"/>
    <w:rsid w:val="004942DA"/>
    <w:rsid w:val="004F0809"/>
    <w:rsid w:val="004F513B"/>
    <w:rsid w:val="005064A2"/>
    <w:rsid w:val="005129DE"/>
    <w:rsid w:val="00520A69"/>
    <w:rsid w:val="00532E38"/>
    <w:rsid w:val="00533A81"/>
    <w:rsid w:val="00560632"/>
    <w:rsid w:val="00563A8D"/>
    <w:rsid w:val="00572403"/>
    <w:rsid w:val="005E52EF"/>
    <w:rsid w:val="005F02E5"/>
    <w:rsid w:val="00627C8C"/>
    <w:rsid w:val="0064622D"/>
    <w:rsid w:val="00655C8A"/>
    <w:rsid w:val="00661F54"/>
    <w:rsid w:val="0067042D"/>
    <w:rsid w:val="00690EA6"/>
    <w:rsid w:val="00696CDA"/>
    <w:rsid w:val="006A18E6"/>
    <w:rsid w:val="006A2BFD"/>
    <w:rsid w:val="006A5B84"/>
    <w:rsid w:val="006C3251"/>
    <w:rsid w:val="006F4C93"/>
    <w:rsid w:val="006F7C71"/>
    <w:rsid w:val="007217D7"/>
    <w:rsid w:val="00722856"/>
    <w:rsid w:val="00723FB2"/>
    <w:rsid w:val="00725DFE"/>
    <w:rsid w:val="007536D5"/>
    <w:rsid w:val="00760165"/>
    <w:rsid w:val="007636BF"/>
    <w:rsid w:val="00770F32"/>
    <w:rsid w:val="00777256"/>
    <w:rsid w:val="00780FA4"/>
    <w:rsid w:val="0078791B"/>
    <w:rsid w:val="00793CD8"/>
    <w:rsid w:val="007A0B5A"/>
    <w:rsid w:val="007B4004"/>
    <w:rsid w:val="007B658E"/>
    <w:rsid w:val="007C001D"/>
    <w:rsid w:val="007C138D"/>
    <w:rsid w:val="007D7E5C"/>
    <w:rsid w:val="00843AEC"/>
    <w:rsid w:val="00852F0E"/>
    <w:rsid w:val="00887367"/>
    <w:rsid w:val="0089241F"/>
    <w:rsid w:val="008B6F33"/>
    <w:rsid w:val="008C4A2A"/>
    <w:rsid w:val="008D0297"/>
    <w:rsid w:val="008D7379"/>
    <w:rsid w:val="008F5B31"/>
    <w:rsid w:val="008F7610"/>
    <w:rsid w:val="009009D5"/>
    <w:rsid w:val="0097594A"/>
    <w:rsid w:val="00984699"/>
    <w:rsid w:val="00993885"/>
    <w:rsid w:val="009967CD"/>
    <w:rsid w:val="009A6B55"/>
    <w:rsid w:val="009B46BA"/>
    <w:rsid w:val="009B764A"/>
    <w:rsid w:val="009D3EDD"/>
    <w:rsid w:val="009D78A6"/>
    <w:rsid w:val="009E0BD8"/>
    <w:rsid w:val="009F43EB"/>
    <w:rsid w:val="00A372DC"/>
    <w:rsid w:val="00A531CF"/>
    <w:rsid w:val="00A53D12"/>
    <w:rsid w:val="00A805E0"/>
    <w:rsid w:val="00A80B21"/>
    <w:rsid w:val="00AB4A43"/>
    <w:rsid w:val="00AB7B8F"/>
    <w:rsid w:val="00AE03A9"/>
    <w:rsid w:val="00AE40A8"/>
    <w:rsid w:val="00AE725C"/>
    <w:rsid w:val="00AF631E"/>
    <w:rsid w:val="00AF735A"/>
    <w:rsid w:val="00AF7D6B"/>
    <w:rsid w:val="00B27041"/>
    <w:rsid w:val="00B32D0A"/>
    <w:rsid w:val="00B33424"/>
    <w:rsid w:val="00B525E4"/>
    <w:rsid w:val="00B65530"/>
    <w:rsid w:val="00B66072"/>
    <w:rsid w:val="00B70B9F"/>
    <w:rsid w:val="00B94590"/>
    <w:rsid w:val="00BD14B0"/>
    <w:rsid w:val="00BF011A"/>
    <w:rsid w:val="00C00A8A"/>
    <w:rsid w:val="00C25FBC"/>
    <w:rsid w:val="00C301C1"/>
    <w:rsid w:val="00C414B5"/>
    <w:rsid w:val="00C71252"/>
    <w:rsid w:val="00C859D1"/>
    <w:rsid w:val="00C97363"/>
    <w:rsid w:val="00CC753D"/>
    <w:rsid w:val="00CE2A2D"/>
    <w:rsid w:val="00CE2B26"/>
    <w:rsid w:val="00D02172"/>
    <w:rsid w:val="00D051A9"/>
    <w:rsid w:val="00D12095"/>
    <w:rsid w:val="00D40F25"/>
    <w:rsid w:val="00D5663C"/>
    <w:rsid w:val="00D56728"/>
    <w:rsid w:val="00D63706"/>
    <w:rsid w:val="00D7625E"/>
    <w:rsid w:val="00D94015"/>
    <w:rsid w:val="00DA1BF4"/>
    <w:rsid w:val="00DA5827"/>
    <w:rsid w:val="00DA6FB3"/>
    <w:rsid w:val="00DD082C"/>
    <w:rsid w:val="00E03BAF"/>
    <w:rsid w:val="00E12430"/>
    <w:rsid w:val="00E403EA"/>
    <w:rsid w:val="00E46F3A"/>
    <w:rsid w:val="00E61985"/>
    <w:rsid w:val="00E63630"/>
    <w:rsid w:val="00E6552D"/>
    <w:rsid w:val="00E733D8"/>
    <w:rsid w:val="00E75D83"/>
    <w:rsid w:val="00E804AF"/>
    <w:rsid w:val="00E818AA"/>
    <w:rsid w:val="00E93B68"/>
    <w:rsid w:val="00EA236A"/>
    <w:rsid w:val="00F06C64"/>
    <w:rsid w:val="00F26F6F"/>
    <w:rsid w:val="00F27C69"/>
    <w:rsid w:val="00F32102"/>
    <w:rsid w:val="00F35C7F"/>
    <w:rsid w:val="00F36F7E"/>
    <w:rsid w:val="00F7607E"/>
    <w:rsid w:val="00F77385"/>
    <w:rsid w:val="00F82C55"/>
    <w:rsid w:val="00F97E79"/>
    <w:rsid w:val="00FA37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0049"/>
    <o:shapelayout v:ext="edit">
      <o:idmap v:ext="edit" data="1"/>
    </o:shapelayout>
  </w:shapeDefaults>
  <w:decimalSymbol w:val=","/>
  <w:listSeparator w:val=";"/>
  <w14:docId w14:val="1134AA02"/>
  <w15:docId w15:val="{C3C232FD-E1DC-4E65-AD08-A4D0778E7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style>
  <w:style w:type="paragraph" w:customStyle="1" w:styleId="Artikelniveau2">
    <w:name w:val="Artikel niveau 2"/>
    <w:basedOn w:val="Standaard"/>
    <w:next w:val="Standaard"/>
  </w:style>
  <w:style w:type="paragraph" w:customStyle="1" w:styleId="ArtikelenAutorisatiebesluit">
    <w:name w:val="Artikelen Autorisatiebesluit"/>
    <w:basedOn w:val="Standaard"/>
    <w:pPr>
      <w:tabs>
        <w:tab w:val="left" w:pos="10091"/>
        <w:tab w:val="left" w:pos="10091"/>
      </w:tabs>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pPr>
  </w:style>
  <w:style w:type="paragraph" w:customStyle="1" w:styleId="BijlageLidArtikel">
    <w:name w:val="Bijlage_Lid_Artikel"/>
    <w:basedOn w:val="Standaard"/>
    <w:next w:val="Standaard"/>
    <w:pPr>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nvenantArtikel">
    <w:name w:val="Convenant Artikel"/>
    <w:basedOn w:val="Standaard"/>
    <w:next w:val="Standaard"/>
    <w:pPr>
      <w:numPr>
        <w:numId w:val="8"/>
      </w:numPr>
      <w:spacing w:before="200" w:after="200"/>
    </w:pPr>
    <w:rPr>
      <w:b/>
      <w:sz w:val="20"/>
      <w:szCs w:val="20"/>
    </w:rPr>
  </w:style>
  <w:style w:type="paragraph" w:customStyle="1" w:styleId="ConvenantletteringArtikel">
    <w:name w:val="Convenant lettering Artikel"/>
    <w:basedOn w:val="Standaard"/>
    <w:next w:val="Standaard"/>
  </w:style>
  <w:style w:type="paragraph" w:customStyle="1" w:styleId="Convenantletteringinspring">
    <w:name w:val="Convenant lettering inspring"/>
    <w:basedOn w:val="Standaard"/>
    <w:next w:val="Standaard"/>
    <w:rPr>
      <w:sz w:val="20"/>
      <w:szCs w:val="20"/>
    </w:rPr>
  </w:style>
  <w:style w:type="paragraph" w:customStyle="1" w:styleId="ConvenantLid">
    <w:name w:val="Convenant Lid"/>
    <w:basedOn w:val="Standaard"/>
    <w:next w:val="Standaard"/>
    <w:pPr>
      <w:numPr>
        <w:ilvl w:val="1"/>
        <w:numId w:val="8"/>
      </w:numPr>
    </w:pPr>
    <w:rPr>
      <w:sz w:val="20"/>
      <w:szCs w:val="20"/>
    </w:rPr>
  </w:style>
  <w:style w:type="paragraph" w:customStyle="1" w:styleId="Convenantlidletterstijlinspring">
    <w:name w:val="Convenant lid (letterstijl inspring)"/>
    <w:basedOn w:val="Standaard"/>
    <w:next w:val="Standaard"/>
    <w:pPr>
      <w:numPr>
        <w:numId w:val="7"/>
      </w:numPr>
    </w:pPr>
    <w:rPr>
      <w:sz w:val="20"/>
      <w:szCs w:val="20"/>
    </w:rPr>
  </w:style>
  <w:style w:type="paragraph" w:customStyle="1" w:styleId="ConvenantLidletterstijl">
    <w:name w:val="Convenant Lid (letterstijl)"/>
    <w:basedOn w:val="Standaard"/>
    <w:next w:val="Standaard"/>
    <w:pPr>
      <w:numPr>
        <w:numId w:val="6"/>
      </w:numPr>
    </w:pPr>
    <w:rPr>
      <w:sz w:val="20"/>
      <w:szCs w:val="20"/>
    </w:rPr>
  </w:style>
  <w:style w:type="paragraph" w:customStyle="1" w:styleId="ConvenantnummeringArtikel">
    <w:name w:val="Convenant nummering Artikel"/>
    <w:basedOn w:val="Standaard"/>
    <w:next w:val="Standaard"/>
  </w:style>
  <w:style w:type="paragraph" w:customStyle="1" w:styleId="Convenantstandaard">
    <w:name w:val="Convenant standaard"/>
    <w:basedOn w:val="Standaard"/>
    <w:next w:val="Standaard"/>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Pr>
      <w:sz w:val="15"/>
      <w:szCs w:val="15"/>
    </w:rPr>
  </w:style>
  <w:style w:type="paragraph" w:customStyle="1" w:styleId="FMHDechargeverklaringKop">
    <w:name w:val="FMH_Dechargeverklaring_Kop"/>
    <w:basedOn w:val="Standaard"/>
    <w:next w:val="Standaard"/>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pPr>
  </w:style>
  <w:style w:type="paragraph" w:customStyle="1" w:styleId="FmhProcesVerbaalOndertekening">
    <w:name w:val="Fmh_Proces_Verbaal_Ondertekening"/>
    <w:basedOn w:val="Standaard"/>
    <w:next w:val="Standaard"/>
    <w:pPr>
      <w:tabs>
        <w:tab w:val="left" w:pos="2834"/>
        <w:tab w:val="left" w:pos="2834"/>
        <w:tab w:val="left" w:pos="2834"/>
      </w:tabs>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5"/>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spacing w:before="240" w:after="120"/>
    </w:pPr>
    <w:rPr>
      <w:b/>
      <w:sz w:val="20"/>
      <w:szCs w:val="20"/>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3"/>
      </w:numPr>
    </w:pPr>
  </w:style>
  <w:style w:type="paragraph" w:customStyle="1" w:styleId="LedenArt1niv2">
    <w:name w:val="Leden_Art_1_niv2"/>
    <w:basedOn w:val="Standaard"/>
    <w:next w:val="Standaard"/>
    <w:pPr>
      <w:numPr>
        <w:ilvl w:val="1"/>
        <w:numId w:val="23"/>
      </w:numPr>
    </w:pPr>
  </w:style>
  <w:style w:type="paragraph" w:customStyle="1" w:styleId="LedenArt10">
    <w:name w:val="Leden_Art_10"/>
    <w:basedOn w:val="Standaard"/>
    <w:next w:val="Standaard"/>
    <w:pPr>
      <w:numPr>
        <w:numId w:val="24"/>
      </w:numPr>
    </w:pPr>
  </w:style>
  <w:style w:type="paragraph" w:customStyle="1" w:styleId="LedenArt10niv2">
    <w:name w:val="Leden_Art_10_niv2"/>
    <w:basedOn w:val="Standaard"/>
    <w:next w:val="Standaard"/>
    <w:pPr>
      <w:numPr>
        <w:ilvl w:val="1"/>
        <w:numId w:val="24"/>
      </w:numPr>
    </w:pPr>
  </w:style>
  <w:style w:type="paragraph" w:customStyle="1" w:styleId="LedenArt11">
    <w:name w:val="Leden_Art_11"/>
    <w:basedOn w:val="Standaard"/>
    <w:next w:val="Standaard"/>
    <w:pPr>
      <w:numPr>
        <w:numId w:val="25"/>
      </w:numPr>
    </w:pPr>
  </w:style>
  <w:style w:type="paragraph" w:customStyle="1" w:styleId="LedenArt3">
    <w:name w:val="Leden_Art_3"/>
    <w:basedOn w:val="Standaard"/>
    <w:next w:val="Standaard"/>
    <w:pPr>
      <w:numPr>
        <w:numId w:val="26"/>
      </w:numPr>
    </w:pPr>
  </w:style>
  <w:style w:type="paragraph" w:customStyle="1" w:styleId="LedenArt6">
    <w:name w:val="Leden_Art_6"/>
    <w:basedOn w:val="Standaard"/>
    <w:next w:val="Standaard"/>
    <w:pPr>
      <w:numPr>
        <w:numId w:val="27"/>
      </w:numPr>
    </w:pPr>
  </w:style>
  <w:style w:type="paragraph" w:customStyle="1" w:styleId="LedenArt6niv2">
    <w:name w:val="Leden_Art_6_niv2"/>
    <w:basedOn w:val="Standaard"/>
    <w:next w:val="Standaard"/>
    <w:pPr>
      <w:numPr>
        <w:ilvl w:val="1"/>
        <w:numId w:val="27"/>
      </w:numPr>
    </w:pPr>
  </w:style>
  <w:style w:type="paragraph" w:customStyle="1" w:styleId="LedenArt7">
    <w:name w:val="Leden_Art_7"/>
    <w:basedOn w:val="Standaard"/>
    <w:next w:val="Standaard"/>
    <w:pPr>
      <w:numPr>
        <w:numId w:val="28"/>
      </w:numPr>
    </w:pPr>
  </w:style>
  <w:style w:type="paragraph" w:customStyle="1" w:styleId="LedenArt7niv2">
    <w:name w:val="Leden_Art_7_niv2"/>
    <w:basedOn w:val="Standaard"/>
    <w:next w:val="Standaard"/>
    <w:pPr>
      <w:numPr>
        <w:ilvl w:val="1"/>
        <w:numId w:val="28"/>
      </w:numPr>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style>
  <w:style w:type="paragraph" w:customStyle="1" w:styleId="LogiusBullets">
    <w:name w:val="Logius Bullets"/>
    <w:basedOn w:val="Standaard"/>
    <w:next w:val="Standaard"/>
  </w:style>
  <w:style w:type="paragraph" w:customStyle="1" w:styleId="LogiusBulletsRapport">
    <w:name w:val="Logius Bullets Rapport"/>
    <w:basedOn w:val="Standaard"/>
    <w:next w:val="Standaard"/>
    <w:pPr>
      <w:numPr>
        <w:numId w:val="10"/>
      </w:numPr>
    </w:pPr>
  </w:style>
  <w:style w:type="paragraph" w:customStyle="1" w:styleId="LogiusMTNotitiebullet">
    <w:name w:val="Logius MT Notitie bullet"/>
    <w:basedOn w:val="Standaard"/>
    <w:next w:val="Standaard"/>
    <w:pPr>
      <w:numPr>
        <w:numId w:val="11"/>
      </w:numPr>
    </w:pPr>
  </w:style>
  <w:style w:type="paragraph" w:customStyle="1" w:styleId="LogiusMTNotitieopsomming">
    <w:name w:val="Logius MT Notitie opsomming"/>
    <w:basedOn w:val="Standaard"/>
    <w:next w:val="Standaard"/>
    <w:pPr>
      <w:numPr>
        <w:numId w:val="12"/>
      </w:numPr>
    </w:pPr>
    <w:rPr>
      <w:b/>
    </w:rPr>
  </w:style>
  <w:style w:type="paragraph" w:customStyle="1" w:styleId="LogiusMTNotitieopsommingbullet">
    <w:name w:val="Logius MT Notitie opsomming bullet"/>
    <w:basedOn w:val="Standaard"/>
    <w:next w:val="Standaard"/>
  </w:style>
  <w:style w:type="paragraph" w:customStyle="1" w:styleId="LogiusMTNotitieopsommingniv2">
    <w:name w:val="Logius MT Notitie opsomming niv 2"/>
    <w:basedOn w:val="Standaard"/>
    <w:next w:val="Standaard"/>
    <w:pPr>
      <w:numPr>
        <w:ilvl w:val="1"/>
        <w:numId w:val="11"/>
      </w:numPr>
    </w:pPr>
  </w:style>
  <w:style w:type="paragraph" w:customStyle="1" w:styleId="LogiusMTNotitieopsommingnummering">
    <w:name w:val="Logius MT Notitie opsomming nummering"/>
    <w:basedOn w:val="Standaard"/>
    <w:next w:val="Standaard"/>
  </w:style>
  <w:style w:type="paragraph" w:customStyle="1" w:styleId="LogiusNummeringExtra">
    <w:name w:val="Logius Nummering Extra"/>
    <w:basedOn w:val="Standaard"/>
    <w:next w:val="Standaard"/>
    <w:pPr>
      <w:numPr>
        <w:numId w:val="13"/>
      </w:numPr>
    </w:pPr>
  </w:style>
  <w:style w:type="paragraph" w:customStyle="1" w:styleId="LogiusNummeringExtraLijst">
    <w:name w:val="Logius Nummering Extra Lijst"/>
    <w:basedOn w:val="Standaard"/>
    <w:next w:val="Standaard"/>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style>
  <w:style w:type="paragraph" w:customStyle="1" w:styleId="LogiusOpsomming1aniv1">
    <w:name w:val="Logius Opsomming 1a niv1"/>
    <w:basedOn w:val="Standaard"/>
    <w:next w:val="Standaard"/>
    <w:pPr>
      <w:numPr>
        <w:numId w:val="14"/>
      </w:numPr>
    </w:pPr>
  </w:style>
  <w:style w:type="paragraph" w:customStyle="1" w:styleId="LogiusOpsomming1aniv2">
    <w:name w:val="Logius Opsomming 1a niv2"/>
    <w:basedOn w:val="Standaard"/>
    <w:next w:val="Standaard"/>
    <w:pPr>
      <w:numPr>
        <w:ilvl w:val="1"/>
        <w:numId w:val="14"/>
      </w:numPr>
    </w:pPr>
  </w:style>
  <w:style w:type="paragraph" w:customStyle="1" w:styleId="LogiusOpsommingHoofdletters">
    <w:name w:val="Logius Opsomming Hoofdletters"/>
    <w:basedOn w:val="Standaard"/>
    <w:next w:val="Standaard"/>
    <w:pPr>
      <w:numPr>
        <w:numId w:val="16"/>
      </w:numPr>
    </w:pPr>
  </w:style>
  <w:style w:type="paragraph" w:customStyle="1" w:styleId="LogiusRapportsoorten">
    <w:name w:val="Logius Rapportsoorten"/>
    <w:basedOn w:val="Standaard"/>
    <w:next w:val="Standaard"/>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9"/>
      </w:numPr>
    </w:pPr>
  </w:style>
  <w:style w:type="paragraph" w:customStyle="1" w:styleId="Logiustekstmetopsommingniveau2">
    <w:name w:val="Logius tekst met opsomming niveau 2"/>
    <w:basedOn w:val="Standaard"/>
    <w:next w:val="Standaard"/>
    <w:pPr>
      <w:numPr>
        <w:ilvl w:val="1"/>
        <w:numId w:val="9"/>
      </w:numPr>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rPr>
      <w:i/>
      <w:sz w:val="24"/>
      <w:szCs w:val="24"/>
    </w:rPr>
  </w:style>
  <w:style w:type="paragraph" w:customStyle="1" w:styleId="Logiusbasisnummering">
    <w:name w:val="Logius_basis_nummering"/>
    <w:basedOn w:val="Standaard"/>
    <w:next w:val="Standaard"/>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rPr>
      <w:i/>
    </w:rPr>
  </w:style>
  <w:style w:type="paragraph" w:customStyle="1" w:styleId="Opsomminghoofdletters">
    <w:name w:val="Opsomming hoofdletters"/>
    <w:basedOn w:val="Standaard"/>
    <w:next w:val="Standaard"/>
  </w:style>
  <w:style w:type="paragraph" w:customStyle="1" w:styleId="Paginaeinde">
    <w:name w:val="Paginaeinde"/>
    <w:basedOn w:val="Standaard"/>
    <w:next w:val="Standaard"/>
    <w:pPr>
      <w:pageBreakBefore/>
    </w:pPr>
    <w:rPr>
      <w:sz w:val="2"/>
      <w:szCs w:val="2"/>
    </w:rPr>
  </w:style>
  <w:style w:type="paragraph" w:customStyle="1" w:styleId="Paragraaf">
    <w:name w:val="Paragraaf"/>
    <w:basedOn w:val="Standaard"/>
    <w:next w:val="Standaard"/>
    <w:pPr>
      <w:numPr>
        <w:ilvl w:val="1"/>
        <w:numId w:val="15"/>
      </w:numPr>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style>
  <w:style w:type="paragraph" w:customStyle="1" w:styleId="RapportNiveau1">
    <w:name w:val="Rapport_Niveau_1"/>
    <w:basedOn w:val="Standaard"/>
    <w:next w:val="Standaard"/>
    <w:pPr>
      <w:numPr>
        <w:numId w:val="17"/>
      </w:numPr>
      <w:spacing w:after="700" w:line="300" w:lineRule="exact"/>
    </w:pPr>
    <w:rPr>
      <w:sz w:val="24"/>
      <w:szCs w:val="24"/>
    </w:rPr>
  </w:style>
  <w:style w:type="paragraph" w:customStyle="1" w:styleId="RapportNiveau2">
    <w:name w:val="Rapport_Niveau_2"/>
    <w:basedOn w:val="Standaard"/>
    <w:next w:val="Standaard"/>
    <w:pPr>
      <w:numPr>
        <w:ilvl w:val="1"/>
        <w:numId w:val="17"/>
      </w:numPr>
    </w:pPr>
    <w:rPr>
      <w:b/>
    </w:rPr>
  </w:style>
  <w:style w:type="paragraph" w:customStyle="1" w:styleId="RapportNiveau3">
    <w:name w:val="Rapport_Niveau_3"/>
    <w:basedOn w:val="Standaard"/>
    <w:next w:val="Standaard"/>
    <w:pPr>
      <w:numPr>
        <w:ilvl w:val="2"/>
        <w:numId w:val="17"/>
      </w:numPr>
    </w:pPr>
    <w:rPr>
      <w:i/>
    </w:rPr>
  </w:style>
  <w:style w:type="paragraph" w:customStyle="1" w:styleId="RapportNiveau4">
    <w:name w:val="Rapport_Niveau_4"/>
    <w:basedOn w:val="Standaard"/>
    <w:next w:val="Standaard"/>
    <w:pPr>
      <w:numPr>
        <w:ilvl w:val="3"/>
        <w:numId w:val="17"/>
      </w:numPr>
    </w:pPr>
  </w:style>
  <w:style w:type="paragraph" w:customStyle="1" w:styleId="RapportNiveau5">
    <w:name w:val="Rapport_Niveau_5"/>
    <w:basedOn w:val="Standaard"/>
    <w:next w:val="Standaard"/>
    <w:pPr>
      <w:numPr>
        <w:ilvl w:val="4"/>
        <w:numId w:val="17"/>
      </w:numPr>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COpsommingstreepje">
    <w:name w:val="RC Opsomming streepje"/>
    <w:basedOn w:val="Standaard"/>
    <w:next w:val="Standaard"/>
    <w:pPr>
      <w:numPr>
        <w:numId w:val="18"/>
      </w:numPr>
    </w:pPr>
  </w:style>
  <w:style w:type="paragraph" w:customStyle="1" w:styleId="RCStreepje">
    <w:name w:val="RC Streepje"/>
    <w:basedOn w:val="Standaard"/>
    <w:next w:val="Standaard"/>
  </w:style>
  <w:style w:type="paragraph" w:customStyle="1" w:styleId="RCabc">
    <w:name w:val="RC_abc"/>
    <w:basedOn w:val="Standaard"/>
    <w:next w:val="Standaard"/>
  </w:style>
  <w:style w:type="paragraph" w:customStyle="1" w:styleId="RCabcalinea">
    <w:name w:val="RC_abc alinea"/>
    <w:basedOn w:val="Standaard"/>
    <w:next w:val="Standaard"/>
    <w:pPr>
      <w:numPr>
        <w:numId w:val="19"/>
      </w:numPr>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0"/>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pPr>
  </w:style>
  <w:style w:type="paragraph" w:customStyle="1" w:styleId="Robrfvabc">
    <w:name w:val="Robrfv_abc"/>
    <w:basedOn w:val="Standaard"/>
    <w:next w:val="Standaard"/>
    <w:pPr>
      <w:numPr>
        <w:ilvl w:val="5"/>
        <w:numId w:val="20"/>
      </w:numPr>
      <w:spacing w:before="180" w:line="300" w:lineRule="exact"/>
    </w:pPr>
  </w:style>
  <w:style w:type="paragraph" w:customStyle="1" w:styleId="Robrfvniv1b11">
    <w:name w:val="Robrfvniv1_b11"/>
    <w:basedOn w:val="Standaard"/>
    <w:next w:val="Standaard"/>
    <w:pPr>
      <w:numPr>
        <w:numId w:val="20"/>
      </w:numPr>
      <w:spacing w:before="360" w:line="300" w:lineRule="exact"/>
    </w:pPr>
    <w:rPr>
      <w:b/>
      <w:sz w:val="22"/>
      <w:szCs w:val="22"/>
    </w:rPr>
  </w:style>
  <w:style w:type="paragraph" w:customStyle="1" w:styleId="Robrfvniv2">
    <w:name w:val="Robrfvniv2"/>
    <w:basedOn w:val="Standaard"/>
    <w:next w:val="Standaard"/>
    <w:pPr>
      <w:numPr>
        <w:ilvl w:val="1"/>
        <w:numId w:val="20"/>
      </w:numPr>
      <w:spacing w:before="180" w:line="300" w:lineRule="exact"/>
    </w:pPr>
    <w:rPr>
      <w:b/>
    </w:rPr>
  </w:style>
  <w:style w:type="paragraph" w:customStyle="1" w:styleId="Robrfvniv3standaard">
    <w:name w:val="Robrfvniv3_standaard"/>
    <w:basedOn w:val="Standaard"/>
    <w:next w:val="Standaard"/>
    <w:pPr>
      <w:numPr>
        <w:ilvl w:val="3"/>
        <w:numId w:val="20"/>
      </w:numPr>
    </w:pPr>
  </w:style>
  <w:style w:type="paragraph" w:customStyle="1" w:styleId="Robrfvniv5">
    <w:name w:val="Robrfvniv5"/>
    <w:basedOn w:val="Standaard"/>
    <w:next w:val="Standaard"/>
    <w:pPr>
      <w:numPr>
        <w:ilvl w:val="4"/>
        <w:numId w:val="20"/>
      </w:numPr>
    </w:pPr>
  </w:style>
  <w:style w:type="paragraph" w:customStyle="1" w:styleId="Robrfvopsommingslijst">
    <w:name w:val="Robrfvopsommingslijst"/>
    <w:basedOn w:val="Standaard"/>
    <w:next w:val="Standaard"/>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style>
  <w:style w:type="paragraph" w:customStyle="1" w:styleId="RVIGLetteropsomming">
    <w:name w:val="RVIG Letteropsomming"/>
    <w:basedOn w:val="Standaard"/>
    <w:next w:val="Standaard"/>
  </w:style>
  <w:style w:type="paragraph" w:customStyle="1" w:styleId="RvIGOpsomming">
    <w:name w:val="RvIG Opsomming"/>
    <w:basedOn w:val="Standaard"/>
    <w:next w:val="Standaard"/>
    <w:pPr>
      <w:ind w:left="1260"/>
    </w:pPr>
  </w:style>
  <w:style w:type="paragraph" w:customStyle="1" w:styleId="RVIGOpsommingGebruikersgegevens">
    <w:name w:val="RVIG Opsomming Gebruikersgegevens"/>
    <w:basedOn w:val="Standaard"/>
    <w:next w:val="Standaard"/>
    <w:pPr>
      <w:tabs>
        <w:tab w:val="left" w:pos="5930"/>
      </w:tabs>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1"/>
      </w:numPr>
      <w:spacing w:after="240"/>
    </w:pPr>
  </w:style>
  <w:style w:type="paragraph" w:customStyle="1" w:styleId="RVIGTekstbesluitmetletters">
    <w:name w:val="RVIG Tekst besluit met letters"/>
    <w:basedOn w:val="Standaard"/>
    <w:next w:val="Standaard"/>
    <w:pPr>
      <w:numPr>
        <w:numId w:val="22"/>
      </w:numPr>
      <w:spacing w:after="240"/>
    </w:pPr>
  </w:style>
  <w:style w:type="paragraph" w:customStyle="1" w:styleId="Slotzin">
    <w:name w:val="Slotzin"/>
    <w:basedOn w:val="Standaard"/>
    <w:next w:val="Standaard"/>
  </w:style>
  <w:style w:type="paragraph" w:customStyle="1" w:styleId="SSCICTslotzin">
    <w:name w:val="SSC_ICT_slotzin"/>
    <w:basedOn w:val="Standaard"/>
    <w:next w:val="Standaard"/>
    <w:pPr>
      <w:spacing w:before="240"/>
    </w:pPr>
  </w:style>
  <w:style w:type="paragraph" w:customStyle="1" w:styleId="SSC-ICTAanhef">
    <w:name w:val="SSC-ICT Aanhef"/>
    <w:basedOn w:val="Standaard"/>
    <w:next w:val="Standaard"/>
    <w:pPr>
      <w:spacing w:before="100" w:after="240"/>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ind w:left="40"/>
    </w:pPr>
  </w:style>
  <w:style w:type="paragraph" w:customStyle="1" w:styleId="Standaardboldrechts">
    <w:name w:val="Standaard bold rechts"/>
    <w:basedOn w:val="Standaard"/>
    <w:next w:val="Standaard"/>
    <w:pPr>
      <w:jc w:val="right"/>
    </w:pPr>
    <w:rPr>
      <w:b/>
    </w:rPr>
  </w:style>
  <w:style w:type="paragraph" w:customStyle="1" w:styleId="StandaardCursief">
    <w:name w:val="Standaard Cursief"/>
    <w:basedOn w:val="Standaard"/>
    <w:next w:val="Standaard"/>
    <w:rPr>
      <w:i/>
    </w:rPr>
  </w:style>
  <w:style w:type="paragraph" w:customStyle="1" w:styleId="StandaardGrijsgemarkeerd">
    <w:name w:val="Standaard Grijs gemarkeerd"/>
    <w:basedOn w:val="Standaard"/>
    <w:next w:val="Standaard"/>
    <w:pPr>
      <w:shd w:val="clear" w:color="auto" w:fill="B2B2B2"/>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rPr>
      <w:smallCaps/>
    </w:rPr>
  </w:style>
  <w:style w:type="paragraph" w:customStyle="1" w:styleId="Standaardrechts">
    <w:name w:val="Standaard rechts"/>
    <w:basedOn w:val="Standaard"/>
    <w:next w:val="Standaard"/>
    <w:pPr>
      <w:jc w:val="right"/>
    </w:pPr>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rPr>
      <w:sz w:val="24"/>
      <w:szCs w:val="24"/>
    </w:rPr>
  </w:style>
  <w:style w:type="paragraph" w:customStyle="1" w:styleId="StandaardVerdana12bold">
    <w:name w:val="Standaard Verdana 12 bold"/>
    <w:basedOn w:val="Standaard"/>
    <w:next w:val="Standaard"/>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rPr>
      <w:sz w:val="16"/>
      <w:szCs w:val="16"/>
    </w:rPr>
  </w:style>
  <w:style w:type="paragraph" w:customStyle="1" w:styleId="StandaardVet">
    <w:name w:val="Standaard Vet"/>
    <w:basedOn w:val="Standaard"/>
    <w:next w:val="Standaard"/>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5"/>
      </w:numPr>
    </w:pPr>
    <w:rPr>
      <w:i/>
    </w:rPr>
  </w:style>
  <w:style w:type="paragraph" w:customStyle="1" w:styleId="Subparagraaf2">
    <w:name w:val="Subparagraaf 2"/>
    <w:basedOn w:val="Standaard"/>
    <w:next w:val="Standaard"/>
    <w:pPr>
      <w:numPr>
        <w:ilvl w:val="3"/>
        <w:numId w:val="15"/>
      </w:numPr>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jc w:val="right"/>
    </w:pPr>
    <w:rPr>
      <w:sz w:val="16"/>
      <w:szCs w:val="16"/>
    </w:rPr>
  </w:style>
  <w:style w:type="paragraph" w:customStyle="1" w:styleId="VetStandaard">
    <w:name w:val="Vet (Standaard)"/>
    <w:basedOn w:val="Standaard"/>
    <w:next w:val="Standaard"/>
    <w:rPr>
      <w:b/>
    </w:rPr>
  </w:style>
  <w:style w:type="paragraph" w:customStyle="1" w:styleId="Voetnoot">
    <w:name w:val="Voetnoot"/>
    <w:basedOn w:val="Standaard"/>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pPr>
    <w:rPr>
      <w:b/>
    </w:rPr>
  </w:style>
  <w:style w:type="paragraph" w:customStyle="1" w:styleId="WOBBesluitBijlageLidArtikel">
    <w:name w:val="WOB Besluit Bijlage Lid Artikel"/>
    <w:basedOn w:val="Standaard"/>
    <w:next w:val="Standaard"/>
    <w:pPr>
      <w:numPr>
        <w:numId w:val="4"/>
      </w:numPr>
      <w:ind w:firstLine="0"/>
    </w:pPr>
  </w:style>
  <w:style w:type="paragraph" w:customStyle="1" w:styleId="WOBBesluitKop">
    <w:name w:val="WOB Besluit Kop"/>
    <w:basedOn w:val="Standaard"/>
    <w:next w:val="Standaard"/>
    <w:pPr>
      <w:spacing w:before="180"/>
    </w:pPr>
    <w:rPr>
      <w:b/>
    </w:rPr>
  </w:style>
  <w:style w:type="paragraph" w:customStyle="1" w:styleId="WOBBesluitLidgenummerd">
    <w:name w:val="WOB Besluit Lid genummerd"/>
    <w:basedOn w:val="Standaard"/>
    <w:next w:val="Standaard"/>
    <w:pPr>
      <w:numPr>
        <w:numId w:val="5"/>
      </w:numPr>
    </w:pPr>
  </w:style>
  <w:style w:type="paragraph" w:customStyle="1" w:styleId="WOBBesluitStandaard">
    <w:name w:val="WOB Besluit Standaard"/>
    <w:basedOn w:val="Standaard"/>
    <w:next w:val="Standaard"/>
    <w:pPr>
      <w:spacing w:after="180"/>
    </w:pPr>
  </w:style>
  <w:style w:type="paragraph" w:customStyle="1" w:styleId="WOBBesluitSubkop">
    <w:name w:val="WOB Besluit Subkop"/>
    <w:basedOn w:val="Standaard"/>
    <w:next w:val="Standaard"/>
    <w:pPr>
      <w:spacing w:before="180" w:after="180"/>
    </w:pPr>
    <w:rPr>
      <w:i/>
    </w:rPr>
  </w:style>
  <w:style w:type="paragraph" w:customStyle="1" w:styleId="WobBijlageLedenArtikel1">
    <w:name w:val="Wob_Bijlage_Leden_Artikel_1"/>
    <w:basedOn w:val="Standaard"/>
    <w:next w:val="Standaard"/>
  </w:style>
  <w:style w:type="paragraph" w:customStyle="1" w:styleId="WobBijlageLedenArtikel10">
    <w:name w:val="Wob_Bijlage_Leden_Artikel_10"/>
    <w:basedOn w:val="Standaard"/>
    <w:next w:val="Standaard"/>
  </w:style>
  <w:style w:type="paragraph" w:customStyle="1" w:styleId="WobBijlageLedenArtikel11">
    <w:name w:val="Wob_Bijlage_Leden_Artikel_11"/>
    <w:basedOn w:val="Standaard"/>
    <w:next w:val="Standaard"/>
  </w:style>
  <w:style w:type="paragraph" w:customStyle="1" w:styleId="WobBijlageLedenArtikel3">
    <w:name w:val="Wob_Bijlage_Leden_Artikel_3"/>
    <w:basedOn w:val="Standaard"/>
    <w:next w:val="Standaard"/>
  </w:style>
  <w:style w:type="paragraph" w:customStyle="1" w:styleId="WobBijlageLedenArtikel6">
    <w:name w:val="Wob_Bijlage_Leden_Artikel_6"/>
    <w:basedOn w:val="Standaard"/>
    <w:next w:val="Standaard"/>
  </w:style>
  <w:style w:type="paragraph" w:customStyle="1" w:styleId="WobBijlageLedenArtikel7">
    <w:name w:val="Wob_Bijlage_Leden_Artikel_7"/>
    <w:basedOn w:val="Standaard"/>
    <w:next w:val="Standaard"/>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0B7A55"/>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B7A55"/>
    <w:rPr>
      <w:rFonts w:ascii="Verdana" w:hAnsi="Verdana"/>
      <w:color w:val="000000"/>
      <w:sz w:val="18"/>
      <w:szCs w:val="18"/>
    </w:rPr>
  </w:style>
  <w:style w:type="paragraph" w:styleId="Voettekst">
    <w:name w:val="footer"/>
    <w:basedOn w:val="Standaard"/>
    <w:link w:val="VoettekstChar"/>
    <w:uiPriority w:val="99"/>
    <w:unhideWhenUsed/>
    <w:rsid w:val="000B7A55"/>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B7A55"/>
    <w:rPr>
      <w:rFonts w:ascii="Verdana" w:hAnsi="Verdana"/>
      <w:color w:val="000000"/>
      <w:sz w:val="18"/>
      <w:szCs w:val="18"/>
    </w:rPr>
  </w:style>
  <w:style w:type="character" w:styleId="Nadruk">
    <w:name w:val="Emphasis"/>
    <w:basedOn w:val="Standaardalinea-lettertype"/>
    <w:uiPriority w:val="20"/>
    <w:qFormat/>
    <w:rsid w:val="000B7A55"/>
    <w:rPr>
      <w:i/>
      <w:iCs/>
    </w:rPr>
  </w:style>
  <w:style w:type="paragraph" w:styleId="Normaalweb">
    <w:name w:val="Normal (Web)"/>
    <w:basedOn w:val="Standaard"/>
    <w:uiPriority w:val="99"/>
    <w:unhideWhenUsed/>
    <w:rsid w:val="000B7A55"/>
    <w:pPr>
      <w:autoSpaceDN/>
      <w:spacing w:before="100" w:beforeAutospacing="1" w:after="349" w:line="240" w:lineRule="auto"/>
      <w:textAlignment w:val="auto"/>
    </w:pPr>
    <w:rPr>
      <w:rFonts w:eastAsia="Times New Roman" w:cs="Times New Roman"/>
      <w:color w:val="auto"/>
      <w:sz w:val="26"/>
      <w:szCs w:val="26"/>
    </w:rPr>
  </w:style>
  <w:style w:type="paragraph" w:customStyle="1" w:styleId="Standaard12pvoor">
    <w:name w:val="Standaard 12p voor"/>
    <w:basedOn w:val="Standaard"/>
    <w:next w:val="Standaard"/>
    <w:rsid w:val="008D0297"/>
    <w:pPr>
      <w:spacing w:before="240"/>
      <w:textAlignment w:val="auto"/>
    </w:pPr>
  </w:style>
  <w:style w:type="paragraph" w:styleId="Ballontekst">
    <w:name w:val="Balloon Text"/>
    <w:basedOn w:val="Standaard"/>
    <w:link w:val="BallontekstChar"/>
    <w:uiPriority w:val="99"/>
    <w:semiHidden/>
    <w:unhideWhenUsed/>
    <w:rsid w:val="008F7610"/>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8F7610"/>
    <w:rPr>
      <w:rFonts w:ascii="Segoe UI" w:hAnsi="Segoe UI" w:cs="Segoe UI"/>
      <w:color w:val="000000"/>
      <w:sz w:val="18"/>
      <w:szCs w:val="18"/>
    </w:rPr>
  </w:style>
  <w:style w:type="paragraph" w:customStyle="1" w:styleId="Default">
    <w:name w:val="Default"/>
    <w:rsid w:val="008F7610"/>
    <w:pPr>
      <w:autoSpaceDE w:val="0"/>
      <w:adjustRightInd w:val="0"/>
      <w:textAlignment w:val="auto"/>
    </w:pPr>
    <w:rPr>
      <w:rFonts w:ascii="Courier New" w:hAnsi="Courier New" w:cs="Courier New"/>
      <w:color w:val="000000"/>
      <w:sz w:val="24"/>
      <w:szCs w:val="24"/>
    </w:rPr>
  </w:style>
  <w:style w:type="character" w:styleId="Verwijzingopmerking">
    <w:name w:val="annotation reference"/>
    <w:basedOn w:val="Standaardalinea-lettertype"/>
    <w:uiPriority w:val="99"/>
    <w:semiHidden/>
    <w:unhideWhenUsed/>
    <w:rsid w:val="00113722"/>
    <w:rPr>
      <w:sz w:val="16"/>
      <w:szCs w:val="16"/>
    </w:rPr>
  </w:style>
  <w:style w:type="paragraph" w:styleId="Tekstopmerking">
    <w:name w:val="annotation text"/>
    <w:basedOn w:val="Standaard"/>
    <w:link w:val="TekstopmerkingChar"/>
    <w:uiPriority w:val="99"/>
    <w:semiHidden/>
    <w:unhideWhenUsed/>
    <w:rsid w:val="0011372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13722"/>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113722"/>
    <w:rPr>
      <w:b/>
      <w:bCs/>
    </w:rPr>
  </w:style>
  <w:style w:type="character" w:customStyle="1" w:styleId="OnderwerpvanopmerkingChar">
    <w:name w:val="Onderwerp van opmerking Char"/>
    <w:basedOn w:val="TekstopmerkingChar"/>
    <w:link w:val="Onderwerpvanopmerking"/>
    <w:uiPriority w:val="99"/>
    <w:semiHidden/>
    <w:rsid w:val="00113722"/>
    <w:rPr>
      <w:rFonts w:ascii="Verdana" w:hAnsi="Verdana"/>
      <w:b/>
      <w:bCs/>
      <w:color w:val="000000"/>
    </w:rPr>
  </w:style>
  <w:style w:type="paragraph" w:customStyle="1" w:styleId="mnone">
    <w:name w:val="mnone"/>
    <w:basedOn w:val="Standaard"/>
    <w:rsid w:val="00121EAF"/>
    <w:pPr>
      <w:autoSpaceDN/>
      <w:spacing w:line="240" w:lineRule="auto"/>
      <w:textAlignment w:val="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533316">
      <w:bodyDiv w:val="1"/>
      <w:marLeft w:val="0"/>
      <w:marRight w:val="0"/>
      <w:marTop w:val="0"/>
      <w:marBottom w:val="0"/>
      <w:divBdr>
        <w:top w:val="single" w:sz="6" w:space="25" w:color="535353"/>
        <w:left w:val="none" w:sz="0" w:space="0" w:color="auto"/>
        <w:bottom w:val="none" w:sz="0" w:space="0" w:color="auto"/>
        <w:right w:val="none" w:sz="0" w:space="0" w:color="auto"/>
      </w:divBdr>
      <w:divsChild>
        <w:div w:id="800999744">
          <w:marLeft w:val="0"/>
          <w:marRight w:val="0"/>
          <w:marTop w:val="0"/>
          <w:marBottom w:val="0"/>
          <w:divBdr>
            <w:top w:val="none" w:sz="0" w:space="0" w:color="auto"/>
            <w:left w:val="none" w:sz="0" w:space="0" w:color="auto"/>
            <w:bottom w:val="none" w:sz="0" w:space="0" w:color="auto"/>
            <w:right w:val="none" w:sz="0" w:space="0" w:color="auto"/>
          </w:divBdr>
          <w:divsChild>
            <w:div w:id="316039860">
              <w:marLeft w:val="0"/>
              <w:marRight w:val="0"/>
              <w:marTop w:val="0"/>
              <w:marBottom w:val="0"/>
              <w:divBdr>
                <w:top w:val="none" w:sz="0" w:space="0" w:color="auto"/>
                <w:left w:val="none" w:sz="0" w:space="0" w:color="auto"/>
                <w:bottom w:val="none" w:sz="0" w:space="0" w:color="auto"/>
                <w:right w:val="none" w:sz="0" w:space="0" w:color="auto"/>
              </w:divBdr>
              <w:divsChild>
                <w:div w:id="996617096">
                  <w:marLeft w:val="120"/>
                  <w:marRight w:val="120"/>
                  <w:marTop w:val="0"/>
                  <w:marBottom w:val="0"/>
                  <w:divBdr>
                    <w:top w:val="none" w:sz="0" w:space="0" w:color="auto"/>
                    <w:left w:val="none" w:sz="0" w:space="0" w:color="auto"/>
                    <w:bottom w:val="none" w:sz="0" w:space="0" w:color="auto"/>
                    <w:right w:val="none" w:sz="0" w:space="0" w:color="auto"/>
                  </w:divBdr>
                  <w:divsChild>
                    <w:div w:id="161551266">
                      <w:marLeft w:val="0"/>
                      <w:marRight w:val="0"/>
                      <w:marTop w:val="0"/>
                      <w:marBottom w:val="0"/>
                      <w:divBdr>
                        <w:top w:val="none" w:sz="0" w:space="0" w:color="auto"/>
                        <w:left w:val="none" w:sz="0" w:space="0" w:color="auto"/>
                        <w:bottom w:val="none" w:sz="0" w:space="0" w:color="auto"/>
                        <w:right w:val="none" w:sz="0" w:space="0" w:color="auto"/>
                      </w:divBdr>
                      <w:divsChild>
                        <w:div w:id="501094338">
                          <w:marLeft w:val="0"/>
                          <w:marRight w:val="25"/>
                          <w:marTop w:val="0"/>
                          <w:marBottom w:val="0"/>
                          <w:divBdr>
                            <w:top w:val="none" w:sz="0" w:space="0" w:color="auto"/>
                            <w:left w:val="none" w:sz="0" w:space="0" w:color="auto"/>
                            <w:bottom w:val="none" w:sz="0" w:space="0" w:color="auto"/>
                            <w:right w:val="none" w:sz="0" w:space="0" w:color="auto"/>
                          </w:divBdr>
                          <w:divsChild>
                            <w:div w:id="497966127">
                              <w:marLeft w:val="0"/>
                              <w:marRight w:val="0"/>
                              <w:marTop w:val="0"/>
                              <w:marBottom w:val="0"/>
                              <w:divBdr>
                                <w:top w:val="none" w:sz="0" w:space="0" w:color="auto"/>
                                <w:left w:val="none" w:sz="0" w:space="0" w:color="auto"/>
                                <w:bottom w:val="none" w:sz="0" w:space="0" w:color="auto"/>
                                <w:right w:val="none" w:sz="0" w:space="0" w:color="auto"/>
                              </w:divBdr>
                              <w:divsChild>
                                <w:div w:id="1061901035">
                                  <w:marLeft w:val="0"/>
                                  <w:marRight w:val="0"/>
                                  <w:marTop w:val="0"/>
                                  <w:marBottom w:val="0"/>
                                  <w:divBdr>
                                    <w:top w:val="none" w:sz="0" w:space="0" w:color="auto"/>
                                    <w:left w:val="none" w:sz="0" w:space="0" w:color="auto"/>
                                    <w:bottom w:val="none" w:sz="0" w:space="0" w:color="auto"/>
                                    <w:right w:val="none" w:sz="0" w:space="0" w:color="auto"/>
                                  </w:divBdr>
                                  <w:divsChild>
                                    <w:div w:id="369770912">
                                      <w:marLeft w:val="0"/>
                                      <w:marRight w:val="0"/>
                                      <w:marTop w:val="0"/>
                                      <w:marBottom w:val="0"/>
                                      <w:divBdr>
                                        <w:top w:val="none" w:sz="0" w:space="0" w:color="auto"/>
                                        <w:left w:val="none" w:sz="0" w:space="0" w:color="auto"/>
                                        <w:bottom w:val="none" w:sz="0" w:space="0" w:color="auto"/>
                                        <w:right w:val="none" w:sz="0" w:space="0" w:color="auto"/>
                                      </w:divBdr>
                                      <w:divsChild>
                                        <w:div w:id="1125729866">
                                          <w:marLeft w:val="0"/>
                                          <w:marRight w:val="0"/>
                                          <w:marTop w:val="0"/>
                                          <w:marBottom w:val="0"/>
                                          <w:divBdr>
                                            <w:top w:val="none" w:sz="0" w:space="0" w:color="auto"/>
                                            <w:left w:val="none" w:sz="0" w:space="0" w:color="auto"/>
                                            <w:bottom w:val="none" w:sz="0" w:space="0" w:color="auto"/>
                                            <w:right w:val="none" w:sz="0" w:space="0" w:color="auto"/>
                                          </w:divBdr>
                                          <w:divsChild>
                                            <w:div w:id="91167354">
                                              <w:marLeft w:val="0"/>
                                              <w:marRight w:val="0"/>
                                              <w:marTop w:val="0"/>
                                              <w:marBottom w:val="0"/>
                                              <w:divBdr>
                                                <w:top w:val="none" w:sz="0" w:space="0" w:color="auto"/>
                                                <w:left w:val="none" w:sz="0" w:space="0" w:color="auto"/>
                                                <w:bottom w:val="none" w:sz="0" w:space="0" w:color="auto"/>
                                                <w:right w:val="none" w:sz="0" w:space="0" w:color="auto"/>
                                              </w:divBdr>
                                              <w:divsChild>
                                                <w:div w:id="776945348">
                                                  <w:marLeft w:val="0"/>
                                                  <w:marRight w:val="0"/>
                                                  <w:marTop w:val="0"/>
                                                  <w:marBottom w:val="0"/>
                                                  <w:divBdr>
                                                    <w:top w:val="none" w:sz="0" w:space="0" w:color="auto"/>
                                                    <w:left w:val="none" w:sz="0" w:space="0" w:color="auto"/>
                                                    <w:bottom w:val="none" w:sz="0" w:space="0" w:color="auto"/>
                                                    <w:right w:val="none" w:sz="0" w:space="0" w:color="auto"/>
                                                  </w:divBdr>
                                                  <w:divsChild>
                                                    <w:div w:id="331181135">
                                                      <w:marLeft w:val="0"/>
                                                      <w:marRight w:val="0"/>
                                                      <w:marTop w:val="0"/>
                                                      <w:marBottom w:val="0"/>
                                                      <w:divBdr>
                                                        <w:top w:val="none" w:sz="0" w:space="0" w:color="auto"/>
                                                        <w:left w:val="none" w:sz="0" w:space="0" w:color="auto"/>
                                                        <w:bottom w:val="none" w:sz="0" w:space="0" w:color="auto"/>
                                                        <w:right w:val="none" w:sz="0" w:space="0" w:color="auto"/>
                                                      </w:divBdr>
                                                      <w:divsChild>
                                                        <w:div w:id="188366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44618056">
      <w:bodyDiv w:val="1"/>
      <w:marLeft w:val="0"/>
      <w:marRight w:val="0"/>
      <w:marTop w:val="0"/>
      <w:marBottom w:val="0"/>
      <w:divBdr>
        <w:top w:val="none" w:sz="0" w:space="0" w:color="auto"/>
        <w:left w:val="none" w:sz="0" w:space="0" w:color="auto"/>
        <w:bottom w:val="none" w:sz="0" w:space="0" w:color="auto"/>
        <w:right w:val="none" w:sz="0" w:space="0" w:color="auto"/>
      </w:divBdr>
      <w:divsChild>
        <w:div w:id="1027636396">
          <w:marLeft w:val="0"/>
          <w:marRight w:val="0"/>
          <w:marTop w:val="0"/>
          <w:marBottom w:val="0"/>
          <w:divBdr>
            <w:top w:val="none" w:sz="0" w:space="0" w:color="auto"/>
            <w:left w:val="none" w:sz="0" w:space="0" w:color="auto"/>
            <w:bottom w:val="none" w:sz="0" w:space="0" w:color="auto"/>
            <w:right w:val="none" w:sz="0" w:space="0" w:color="auto"/>
          </w:divBdr>
          <w:divsChild>
            <w:div w:id="45614272">
              <w:marLeft w:val="0"/>
              <w:marRight w:val="0"/>
              <w:marTop w:val="0"/>
              <w:marBottom w:val="0"/>
              <w:divBdr>
                <w:top w:val="none" w:sz="0" w:space="0" w:color="auto"/>
                <w:left w:val="none" w:sz="0" w:space="0" w:color="auto"/>
                <w:bottom w:val="none" w:sz="0" w:space="0" w:color="auto"/>
                <w:right w:val="none" w:sz="0" w:space="0" w:color="auto"/>
              </w:divBdr>
              <w:divsChild>
                <w:div w:id="1956786860">
                  <w:marLeft w:val="0"/>
                  <w:marRight w:val="0"/>
                  <w:marTop w:val="0"/>
                  <w:marBottom w:val="0"/>
                  <w:divBdr>
                    <w:top w:val="none" w:sz="0" w:space="0" w:color="auto"/>
                    <w:left w:val="none" w:sz="0" w:space="0" w:color="auto"/>
                    <w:bottom w:val="none" w:sz="0" w:space="0" w:color="auto"/>
                    <w:right w:val="none" w:sz="0" w:space="0" w:color="auto"/>
                  </w:divBdr>
                  <w:divsChild>
                    <w:div w:id="152397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webSetting" Target="webSettings0.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117</ap:Words>
  <ap:Characters>649</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2019-04-30T10:47:00.0000000Z</lastPrinted>
  <dcterms:created xsi:type="dcterms:W3CDTF">2021-01-19T09:12:00.0000000Z</dcterms:created>
  <dcterms:modified xsi:type="dcterms:W3CDTF">2021-04-15T11:48:00.0000000Z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Voorstel van wet elektronische publicaties</vt:lpwstr>
  </property>
  <property fmtid="{D5CDD505-2E9C-101B-9397-08002B2CF9AE}" pid="4" name="Datum">
    <vt:lpwstr>7 december 2018</vt:lpwstr>
  </property>
  <property fmtid="{D5CDD505-2E9C-101B-9397-08002B2CF9AE}" pid="5" name="Docgensjabloon">
    <vt:lpwstr>DocGen_Brief_nl_NL</vt:lpwstr>
  </property>
  <property fmtid="{D5CDD505-2E9C-101B-9397-08002B2CF9AE}" pid="6" name="Aan">
    <vt:lpwstr/>
  </property>
  <property fmtid="{D5CDD505-2E9C-101B-9397-08002B2CF9AE}" pid="7" name="Kenmerk">
    <vt:lpwstr>2021-0000175604</vt:lpwstr>
  </property>
  <property fmtid="{D5CDD505-2E9C-101B-9397-08002B2CF9AE}" pid="8" name="UwKenmerk">
    <vt:lpwstr/>
  </property>
</Properties>
</file>