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75DB" w:rsidR="00C271EA" w:rsidP="005D75DB" w:rsidRDefault="00C271EA">
      <w:pPr>
        <w:pStyle w:val="Geenafstand"/>
        <w:rPr>
          <w:szCs w:val="24"/>
        </w:rPr>
      </w:pPr>
      <w:bookmarkStart w:name="_GoBack" w:id="0"/>
      <w:bookmarkEnd w:id="0"/>
      <w:r w:rsidRPr="005D75DB">
        <w:rPr>
          <w:iCs/>
          <w:szCs w:val="24"/>
        </w:rPr>
        <w:t>Ik deel aan de Kamer mee, dat de heer Krol</w:t>
      </w:r>
      <w:r w:rsidRPr="005D75DB">
        <w:rPr>
          <w:szCs w:val="24"/>
        </w:rPr>
        <w:t xml:space="preserve"> z</w:t>
      </w:r>
      <w:r w:rsidRPr="005D75DB">
        <w:rPr>
          <w:iCs/>
          <w:szCs w:val="24"/>
        </w:rPr>
        <w:t xml:space="preserve">ich voor de gehele dag heeft afgemeld. </w:t>
      </w:r>
    </w:p>
    <w:p w:rsidRPr="005D75DB" w:rsidR="00C271EA" w:rsidP="005D75DB" w:rsidRDefault="00C271EA">
      <w:pPr>
        <w:pStyle w:val="Geenafstand"/>
        <w:rPr>
          <w:szCs w:val="24"/>
        </w:rPr>
      </w:pPr>
    </w:p>
    <w:p w:rsidRPr="005D75DB" w:rsidR="00C271EA" w:rsidP="005D75DB" w:rsidRDefault="00C271EA">
      <w:pPr>
        <w:pStyle w:val="Geenafstand"/>
        <w:rPr>
          <w:szCs w:val="24"/>
        </w:rPr>
      </w:pPr>
      <w:r w:rsidRPr="005D75DB">
        <w:rPr>
          <w:szCs w:val="24"/>
        </w:rPr>
        <w:t>Ik stel voor, dit bericht voor kennisgeving aan te nemen.</w:t>
      </w:r>
    </w:p>
    <w:p w:rsidRPr="005D75DB" w:rsidR="00D839C1" w:rsidP="005D75DB" w:rsidRDefault="00D839C1">
      <w:pPr>
        <w:pStyle w:val="Geenafstand"/>
        <w:rPr>
          <w:szCs w:val="24"/>
        </w:rPr>
      </w:pPr>
    </w:p>
    <w:p w:rsidRPr="005D75DB" w:rsidR="00C271EA" w:rsidP="005D75DB" w:rsidRDefault="00C271EA">
      <w:pPr>
        <w:pStyle w:val="Geenafstand"/>
        <w:rPr>
          <w:iCs/>
          <w:szCs w:val="24"/>
        </w:rPr>
      </w:pPr>
    </w:p>
    <w:p w:rsidR="005D75DB" w:rsidP="005D75DB" w:rsidRDefault="004900C5">
      <w:pPr>
        <w:pStyle w:val="Geenafstand"/>
        <w:rPr>
          <w:iCs/>
          <w:szCs w:val="24"/>
        </w:rPr>
      </w:pPr>
      <w:r w:rsidRPr="005D75DB">
        <w:rPr>
          <w:iCs/>
          <w:szCs w:val="24"/>
        </w:rPr>
        <w:t>Op de tafel van de Griffier ligt een lijst van ingekomen stukken. Op die lijst staan voorstellen voor de behandeling van deze stukken. Als voor het einde van de vergadering daartegen geen bezwaar is gemaakt, neem ik aan dat daarmee wordt ingestemd.</w:t>
      </w:r>
    </w:p>
    <w:p w:rsidR="005D75DB" w:rsidP="005D75DB" w:rsidRDefault="005D75DB">
      <w:pPr>
        <w:pStyle w:val="Geenafstand"/>
        <w:rPr>
          <w:iCs/>
          <w:szCs w:val="24"/>
        </w:rPr>
      </w:pPr>
    </w:p>
    <w:p w:rsidR="00D839C1" w:rsidP="005D75DB" w:rsidRDefault="00D839C1">
      <w:pPr>
        <w:pStyle w:val="Geenafstand"/>
        <w:rPr>
          <w:b/>
          <w:szCs w:val="24"/>
        </w:rPr>
      </w:pPr>
      <w:r w:rsidRPr="005D75DB">
        <w:rPr>
          <w:b/>
          <w:szCs w:val="24"/>
        </w:rPr>
        <w:t>Regeling van werkzaamheden</w:t>
      </w:r>
    </w:p>
    <w:p w:rsidR="005D75DB" w:rsidP="005D75DB" w:rsidRDefault="005D75DB">
      <w:pPr>
        <w:pStyle w:val="Geenafstand"/>
        <w:rPr>
          <w:b/>
          <w:szCs w:val="24"/>
        </w:rPr>
      </w:pPr>
    </w:p>
    <w:p w:rsidRPr="005D75DB" w:rsidR="00D34618" w:rsidP="005D75DB" w:rsidRDefault="00D34618">
      <w:pPr>
        <w:pStyle w:val="Geenafstand"/>
        <w:rPr>
          <w:b/>
          <w:szCs w:val="24"/>
        </w:rPr>
      </w:pPr>
      <w:r w:rsidRPr="005D75DB">
        <w:rPr>
          <w:b/>
          <w:szCs w:val="24"/>
        </w:rPr>
        <w:t>Lijst van ingekomen stukken, met de door de Voorzitter ter zake gedane voorstellen.</w:t>
      </w:r>
    </w:p>
    <w:p w:rsidRPr="005D75DB" w:rsidR="00D34618" w:rsidP="005D75DB" w:rsidRDefault="00D34618">
      <w:pPr>
        <w:pStyle w:val="Geenafstand"/>
        <w:rPr>
          <w:b/>
          <w:szCs w:val="24"/>
        </w:rPr>
      </w:pPr>
      <w:r w:rsidRPr="005D75DB">
        <w:rPr>
          <w:b/>
          <w:szCs w:val="24"/>
        </w:rPr>
        <w:t>27 januari 2021</w:t>
      </w:r>
    </w:p>
    <w:p w:rsidRPr="005D75DB" w:rsidR="00E35771" w:rsidP="005D75DB" w:rsidRDefault="00E35771">
      <w:pPr>
        <w:pStyle w:val="Geenafstand"/>
        <w:rPr>
          <w:b/>
          <w:szCs w:val="24"/>
        </w:rPr>
      </w:pPr>
    </w:p>
    <w:p w:rsidRPr="005D75DB" w:rsidR="00E35771" w:rsidP="005D75DB" w:rsidRDefault="00E35771">
      <w:pPr>
        <w:pStyle w:val="Geenafstand"/>
        <w:rPr>
          <w:szCs w:val="24"/>
        </w:rPr>
      </w:pPr>
    </w:p>
    <w:p w:rsidRPr="005D75DB" w:rsidR="00D34618" w:rsidP="005D75DB" w:rsidRDefault="00D34618">
      <w:pPr>
        <w:pStyle w:val="Geenafstand"/>
        <w:rPr>
          <w:szCs w:val="24"/>
        </w:rPr>
      </w:pPr>
      <w:r w:rsidRPr="005D75DB">
        <w:rPr>
          <w:szCs w:val="24"/>
        </w:rPr>
        <w:t>Eenentwintig brieven van de Voorzitter van de Eerste Kamer der Staten-Generaal, met de mededeling, dat hij in zijn vergadering van dinsdag 26 januari 2021, de haar door de Tweede Kamer der Staten-Generaal toegezonden voorstellen van (Rijks)wet gedrukt onder de nummers 35 129, 35 650-J, 35 650-B, 35 650-XVI, 35 650-C, 35 462, 35 506, 35 611, 35 596, 35 650-IIA, 35 650-V, 35 650-IV, 35 650-III, 35 650-IIB, 35 650-VI, 35 650-VII, 35 650-IX, 35650-X, 35 650-XII, 35 650-XIII, 35 650-XIV, 35 650-XVII, 35 650-A en 35 650-I heeft aangenomen.</w:t>
      </w:r>
    </w:p>
    <w:p w:rsidRPr="005D75DB" w:rsidR="00E35771" w:rsidP="005D75DB" w:rsidRDefault="00E35771">
      <w:pPr>
        <w:pStyle w:val="Geenafstand"/>
        <w:rPr>
          <w:szCs w:val="24"/>
        </w:rPr>
      </w:pPr>
    </w:p>
    <w:p w:rsidRPr="005D75DB" w:rsidR="00E35771" w:rsidP="005D75DB" w:rsidRDefault="00E35771">
      <w:pPr>
        <w:pStyle w:val="Geenafstand"/>
        <w:rPr>
          <w:szCs w:val="24"/>
        </w:rPr>
      </w:pPr>
    </w:p>
    <w:p w:rsidRPr="005D75DB" w:rsidR="00D34618" w:rsidP="005D75DB" w:rsidRDefault="00D34618">
      <w:pPr>
        <w:pStyle w:val="Geenafstand"/>
        <w:rPr>
          <w:szCs w:val="24"/>
        </w:rPr>
      </w:pP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Brieven regering:</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 xml:space="preserve">Afschrift van de koninklijk besluiten houdende het verlenen van ontslag aan ir. E.D. </w:t>
      </w:r>
      <w:proofErr w:type="spellStart"/>
      <w:r w:rsidRPr="005D75DB">
        <w:rPr>
          <w:szCs w:val="24"/>
        </w:rPr>
        <w:t>Wiebes</w:t>
      </w:r>
      <w:proofErr w:type="spellEnd"/>
      <w:r w:rsidRPr="005D75DB">
        <w:rPr>
          <w:szCs w:val="24"/>
        </w:rPr>
        <w:t xml:space="preserve"> als Minister van Economische Zaken en Klimaat, houdende het verlenen van ontslag B. van ’t Wout als Staatssecretaris van Sociale Zaken en Werkgelegenheid, houdende benoeming van B. van ’t Wout  tot Minister van Economische Zaken en Klimaat en wijziging van de vervangingsregeling in geval van tijdelijke afwezigheid van een minister - 35702-2</w:t>
      </w:r>
    </w:p>
    <w:p w:rsidRPr="005D75DB" w:rsidR="00D34618" w:rsidP="005D75DB" w:rsidRDefault="00D34618">
      <w:pPr>
        <w:pStyle w:val="Geenafstand"/>
        <w:rPr>
          <w:szCs w:val="24"/>
        </w:rPr>
      </w:pPr>
      <w:r w:rsidRPr="005D75DB">
        <w:rPr>
          <w:szCs w:val="24"/>
        </w:rPr>
        <w:t>minister van Algemene Zaken, M. (Mark) Rutte - 25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Reactie op de initiatiefnota van de leden Jasper van Dijk en Peters over “Aan de slag in het Sociaal Ontwikkelbedrijf; op naar een gerevitaliseerde Sociale Werkvoorziening” - 35644-3</w:t>
      </w:r>
    </w:p>
    <w:p w:rsidRPr="005D75DB" w:rsidR="00D34618" w:rsidP="005D75DB" w:rsidRDefault="00D34618">
      <w:pPr>
        <w:pStyle w:val="Geenafstand"/>
        <w:rPr>
          <w:szCs w:val="24"/>
        </w:rPr>
      </w:pPr>
      <w:r w:rsidRPr="005D75DB">
        <w:rPr>
          <w:szCs w:val="24"/>
        </w:rPr>
        <w:t>minister van Sociale Zaken en Werkgelegenheid, W. Koolmees - 25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Boetebeleid bij de Inspectie SZW - 35570-XV-83</w:t>
      </w:r>
    </w:p>
    <w:p w:rsidRPr="005D75DB" w:rsidR="00D34618" w:rsidP="005D75DB" w:rsidRDefault="00D34618">
      <w:pPr>
        <w:pStyle w:val="Geenafstand"/>
        <w:rPr>
          <w:szCs w:val="24"/>
        </w:rPr>
      </w:pPr>
      <w:r w:rsidRPr="005D75DB">
        <w:rPr>
          <w:szCs w:val="24"/>
        </w:rPr>
        <w:t>minister van Sociale Zaken en Werkgelegenheid, W. Koolmees - 22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Nationaal Plan Militaire Mobiliteit - 35570-X-75</w:t>
      </w:r>
    </w:p>
    <w:p w:rsidRPr="005D75DB" w:rsidR="00D34618" w:rsidP="005D75DB" w:rsidRDefault="00D34618">
      <w:pPr>
        <w:pStyle w:val="Geenafstand"/>
        <w:rPr>
          <w:szCs w:val="24"/>
        </w:rPr>
      </w:pPr>
      <w:r w:rsidRPr="005D75DB">
        <w:rPr>
          <w:szCs w:val="24"/>
        </w:rPr>
        <w:t xml:space="preserve">minister van Defensie, </w:t>
      </w:r>
      <w:proofErr w:type="spellStart"/>
      <w:r w:rsidRPr="005D75DB">
        <w:rPr>
          <w:szCs w:val="24"/>
        </w:rPr>
        <w:t>A.Th.B</w:t>
      </w:r>
      <w:proofErr w:type="spellEnd"/>
      <w:r w:rsidRPr="005D75DB">
        <w:rPr>
          <w:szCs w:val="24"/>
        </w:rPr>
        <w:t>. Bijleveld-Schouten - 22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Onderzoek omvang vrijwilligersreizen vanuit Nederland naar residentiële zorginstellingen voor kinderen (“weeshuistoerisme”): rollen, verantwoordelijkheden en handelingsperspectief - 35069-15</w:t>
      </w:r>
    </w:p>
    <w:p w:rsidRPr="005D75DB" w:rsidR="00D34618" w:rsidP="005D75DB" w:rsidRDefault="00D34618">
      <w:pPr>
        <w:pStyle w:val="Geenafstand"/>
        <w:rPr>
          <w:szCs w:val="24"/>
        </w:rPr>
      </w:pPr>
      <w:r w:rsidRPr="005D75DB">
        <w:rPr>
          <w:szCs w:val="24"/>
        </w:rPr>
        <w:lastRenderedPageBreak/>
        <w:t>minister voor Buitenlandse Handel en Ontwikkelingssamenwerking, S.A.M. Kaag - 14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 xml:space="preserve">Toezegging over de commissiezalen in het pand </w:t>
      </w:r>
      <w:proofErr w:type="spellStart"/>
      <w:r w:rsidRPr="005D75DB">
        <w:rPr>
          <w:szCs w:val="24"/>
        </w:rPr>
        <w:t>Bezuidenhoutseweg</w:t>
      </w:r>
      <w:proofErr w:type="spellEnd"/>
      <w:r w:rsidRPr="005D75DB">
        <w:rPr>
          <w:szCs w:val="24"/>
        </w:rPr>
        <w:t xml:space="preserve"> 67 (B67) - 34293-109</w:t>
      </w:r>
    </w:p>
    <w:p w:rsidRPr="005D75DB" w:rsidR="00D34618" w:rsidP="005D75DB" w:rsidRDefault="00D34618">
      <w:pPr>
        <w:pStyle w:val="Geenafstand"/>
        <w:rPr>
          <w:szCs w:val="24"/>
        </w:rPr>
      </w:pPr>
      <w:r w:rsidRPr="005D75DB">
        <w:rPr>
          <w:szCs w:val="24"/>
        </w:rPr>
        <w:t>staatssecretaris van Binnenlandse Zaken en Koninkrijksrelaties, R.W. Knops - 25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 xml:space="preserve">Reactie op verzoek commissie over een afschrift van de reactie van het kabinet op de brief van een derde inzake </w:t>
      </w:r>
      <w:proofErr w:type="spellStart"/>
      <w:r w:rsidRPr="005D75DB">
        <w:rPr>
          <w:szCs w:val="24"/>
        </w:rPr>
        <w:t>Bellingcat</w:t>
      </w:r>
      <w:proofErr w:type="spellEnd"/>
      <w:r w:rsidRPr="005D75DB">
        <w:rPr>
          <w:szCs w:val="24"/>
        </w:rPr>
        <w:t xml:space="preserve"> - 33997-160</w:t>
      </w:r>
    </w:p>
    <w:p w:rsidRPr="005D75DB" w:rsidR="00D34618" w:rsidP="005D75DB" w:rsidRDefault="00D34618">
      <w:pPr>
        <w:pStyle w:val="Geenafstand"/>
        <w:rPr>
          <w:szCs w:val="24"/>
        </w:rPr>
      </w:pPr>
      <w:r w:rsidRPr="005D75DB">
        <w:rPr>
          <w:szCs w:val="24"/>
        </w:rPr>
        <w:t>minister van Buitenlandse Zaken, S.A. Blok - 22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Beleidsdoorlichting Bodem en Ondergrond - 32861-64</w:t>
      </w:r>
    </w:p>
    <w:p w:rsidRPr="005D75DB" w:rsidR="00D34618" w:rsidP="005D75DB" w:rsidRDefault="00D34618">
      <w:pPr>
        <w:pStyle w:val="Geenafstand"/>
        <w:rPr>
          <w:szCs w:val="24"/>
        </w:rPr>
      </w:pPr>
      <w:r w:rsidRPr="005D75DB">
        <w:rPr>
          <w:szCs w:val="24"/>
        </w:rPr>
        <w:t>staatssecretaris van Infrastructuur en Waterstaat, S. van Veldhoven-van der Meer - 22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Antwoorden op vragen commissie over vrijstellingsregeling 2020 en het transitie-</w:t>
      </w:r>
      <w:proofErr w:type="spellStart"/>
      <w:r w:rsidRPr="005D75DB">
        <w:rPr>
          <w:szCs w:val="24"/>
        </w:rPr>
        <w:t>ftk</w:t>
      </w:r>
      <w:proofErr w:type="spellEnd"/>
      <w:r w:rsidRPr="005D75DB">
        <w:rPr>
          <w:szCs w:val="24"/>
        </w:rPr>
        <w:t xml:space="preserve">  - 32043-555</w:t>
      </w:r>
    </w:p>
    <w:p w:rsidRPr="005D75DB" w:rsidR="00D34618" w:rsidP="005D75DB" w:rsidRDefault="00D34618">
      <w:pPr>
        <w:pStyle w:val="Geenafstand"/>
        <w:rPr>
          <w:szCs w:val="24"/>
        </w:rPr>
      </w:pPr>
      <w:r w:rsidRPr="005D75DB">
        <w:rPr>
          <w:szCs w:val="24"/>
        </w:rPr>
        <w:t>minister van Sociale Zaken en Werkgelegenheid, W. Koolmees - 26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 xml:space="preserve">Eindrapportage Scenariostudie Vormgeving </w:t>
      </w:r>
      <w:proofErr w:type="spellStart"/>
      <w:r w:rsidRPr="005D75DB">
        <w:rPr>
          <w:szCs w:val="24"/>
        </w:rPr>
        <w:t>Kindvoorzieningen</w:t>
      </w:r>
      <w:proofErr w:type="spellEnd"/>
      <w:r w:rsidRPr="005D75DB">
        <w:rPr>
          <w:szCs w:val="24"/>
        </w:rPr>
        <w:t xml:space="preserve"> - 31322-424</w:t>
      </w:r>
    </w:p>
    <w:p w:rsidRPr="005D75DB" w:rsidR="00D34618" w:rsidP="005D75DB" w:rsidRDefault="00D34618">
      <w:pPr>
        <w:pStyle w:val="Geenafstand"/>
        <w:rPr>
          <w:szCs w:val="24"/>
        </w:rPr>
      </w:pPr>
      <w:r w:rsidRPr="005D75DB">
        <w:rPr>
          <w:szCs w:val="24"/>
        </w:rPr>
        <w:t>minister van Sociale Zaken en Werkgelegenheid, W. Koolmees - 14 december 2020</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Werkgeversafspraken thuiswerken en flexibel werken - 31305-323</w:t>
      </w:r>
    </w:p>
    <w:p w:rsidRPr="005D75DB" w:rsidR="00D34618" w:rsidP="005D75DB" w:rsidRDefault="00D34618">
      <w:pPr>
        <w:pStyle w:val="Geenafstand"/>
        <w:rPr>
          <w:szCs w:val="24"/>
        </w:rPr>
      </w:pPr>
      <w:r w:rsidRPr="005D75DB">
        <w:rPr>
          <w:szCs w:val="24"/>
        </w:rPr>
        <w:t>minister van Infrastructuur en Waterstaat, C. van Nieuwenhuizen Wijbenga - 18 december 2020</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Bijlage VII bij het Verdrag van Rotterdam; Genève, 10 mei 2019  - 30952-376</w:t>
      </w:r>
    </w:p>
    <w:p w:rsidRPr="005D75DB" w:rsidR="00D34618" w:rsidP="005D75DB" w:rsidRDefault="00D34618">
      <w:pPr>
        <w:pStyle w:val="Geenafstand"/>
        <w:rPr>
          <w:szCs w:val="24"/>
        </w:rPr>
      </w:pPr>
      <w:r w:rsidRPr="005D75DB">
        <w:rPr>
          <w:szCs w:val="24"/>
        </w:rPr>
        <w:t>minister van Buitenlandse Zaken, S.A. Blok - 25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Antwoorden op vragen commissie over maatregelen om desinformatie richting de Tweede Kamer verkiezingen tegen te gaan - 30821-123</w:t>
      </w:r>
    </w:p>
    <w:p w:rsidRPr="005D75DB" w:rsidR="00D34618" w:rsidP="005D75DB" w:rsidRDefault="00D34618">
      <w:pPr>
        <w:pStyle w:val="Geenafstand"/>
        <w:rPr>
          <w:szCs w:val="24"/>
        </w:rPr>
      </w:pPr>
      <w:r w:rsidRPr="005D75DB">
        <w:rPr>
          <w:szCs w:val="24"/>
        </w:rPr>
        <w:t xml:space="preserve">minister van Binnenlandse Zaken en Koninkrijksrelaties, K.H. </w:t>
      </w:r>
      <w:proofErr w:type="spellStart"/>
      <w:r w:rsidRPr="005D75DB">
        <w:rPr>
          <w:szCs w:val="24"/>
        </w:rPr>
        <w:t>Ollongren</w:t>
      </w:r>
      <w:proofErr w:type="spellEnd"/>
      <w:r w:rsidRPr="005D75DB">
        <w:rPr>
          <w:szCs w:val="24"/>
        </w:rPr>
        <w:t xml:space="preserve"> - 25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Nationaal Plan Maatschappelijk Verantwoord Inkopen 2021-2025 - 30196-746</w:t>
      </w:r>
    </w:p>
    <w:p w:rsidRPr="005D75DB" w:rsidR="00D34618" w:rsidP="005D75DB" w:rsidRDefault="00D34618">
      <w:pPr>
        <w:pStyle w:val="Geenafstand"/>
        <w:rPr>
          <w:szCs w:val="24"/>
        </w:rPr>
      </w:pPr>
      <w:r w:rsidRPr="005D75DB">
        <w:rPr>
          <w:szCs w:val="24"/>
        </w:rPr>
        <w:t>staatssecretaris van Infrastructuur en Waterstaat, S. van Veldhoven-van der Meer - 22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Publicatie kennisrapporten Inspectie SZW - 29861-54</w:t>
      </w:r>
    </w:p>
    <w:p w:rsidRPr="005D75DB" w:rsidR="00D34618" w:rsidP="005D75DB" w:rsidRDefault="00D34618">
      <w:pPr>
        <w:pStyle w:val="Geenafstand"/>
        <w:rPr>
          <w:szCs w:val="24"/>
        </w:rPr>
      </w:pPr>
      <w:r w:rsidRPr="005D75DB">
        <w:rPr>
          <w:szCs w:val="24"/>
        </w:rPr>
        <w:t>minister van Sociale Zaken en Werkgelegenheid, W. Koolmees - 22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 xml:space="preserve">Vrijwillige vergoeding gemeenschap </w:t>
      </w:r>
      <w:proofErr w:type="spellStart"/>
      <w:r w:rsidRPr="005D75DB">
        <w:rPr>
          <w:szCs w:val="24"/>
        </w:rPr>
        <w:t>Hawija</w:t>
      </w:r>
      <w:proofErr w:type="spellEnd"/>
      <w:r w:rsidRPr="005D75DB">
        <w:rPr>
          <w:szCs w:val="24"/>
        </w:rPr>
        <w:t xml:space="preserve"> - 27925-766</w:t>
      </w:r>
    </w:p>
    <w:p w:rsidRPr="005D75DB" w:rsidR="00D34618" w:rsidP="005D75DB" w:rsidRDefault="00D34618">
      <w:pPr>
        <w:pStyle w:val="Geenafstand"/>
        <w:rPr>
          <w:szCs w:val="24"/>
        </w:rPr>
      </w:pPr>
      <w:r w:rsidRPr="005D75DB">
        <w:rPr>
          <w:szCs w:val="24"/>
        </w:rPr>
        <w:t xml:space="preserve">minister van Defensie, </w:t>
      </w:r>
      <w:proofErr w:type="spellStart"/>
      <w:r w:rsidRPr="005D75DB">
        <w:rPr>
          <w:szCs w:val="24"/>
        </w:rPr>
        <w:t>A.Th.B</w:t>
      </w:r>
      <w:proofErr w:type="spellEnd"/>
      <w:r w:rsidRPr="005D75DB">
        <w:rPr>
          <w:szCs w:val="24"/>
        </w:rPr>
        <w:t>. Bijleveld-Schouten - 15 december 2020</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 xml:space="preserve">Vervanging Close-In </w:t>
      </w:r>
      <w:proofErr w:type="spellStart"/>
      <w:r w:rsidRPr="005D75DB">
        <w:rPr>
          <w:szCs w:val="24"/>
        </w:rPr>
        <w:t>Weapon</w:t>
      </w:r>
      <w:proofErr w:type="spellEnd"/>
      <w:r w:rsidRPr="005D75DB">
        <w:rPr>
          <w:szCs w:val="24"/>
        </w:rPr>
        <w:t xml:space="preserve"> System - 27830-329</w:t>
      </w:r>
    </w:p>
    <w:p w:rsidRPr="005D75DB" w:rsidR="00D34618" w:rsidP="005D75DB" w:rsidRDefault="00D34618">
      <w:pPr>
        <w:pStyle w:val="Geenafstand"/>
        <w:rPr>
          <w:szCs w:val="24"/>
        </w:rPr>
      </w:pPr>
      <w:r w:rsidRPr="005D75DB">
        <w:rPr>
          <w:szCs w:val="24"/>
        </w:rPr>
        <w:lastRenderedPageBreak/>
        <w:t>staatssecretaris van Defensie, B. Visser - 14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 xml:space="preserve">Voortgang </w:t>
      </w:r>
      <w:proofErr w:type="spellStart"/>
      <w:r w:rsidRPr="005D75DB">
        <w:rPr>
          <w:szCs w:val="24"/>
        </w:rPr>
        <w:t>Roadmap</w:t>
      </w:r>
      <w:proofErr w:type="spellEnd"/>
      <w:r w:rsidRPr="005D75DB">
        <w:rPr>
          <w:szCs w:val="24"/>
        </w:rPr>
        <w:t xml:space="preserve"> Digitaal Veilige Hard- en Software - 26643-735</w:t>
      </w:r>
    </w:p>
    <w:p w:rsidRPr="005D75DB" w:rsidR="00D34618" w:rsidP="005D75DB" w:rsidRDefault="00D34618">
      <w:pPr>
        <w:pStyle w:val="Geenafstand"/>
        <w:rPr>
          <w:szCs w:val="24"/>
        </w:rPr>
      </w:pPr>
      <w:r w:rsidRPr="005D75DB">
        <w:rPr>
          <w:szCs w:val="24"/>
        </w:rPr>
        <w:t>staatssecretaris van Economische Zaken en Klimaat, M.C.G. Keijzer - 14 december 2020</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Verdragen in voorbereiding met als peildatum 1 januari 2021 - 23530-129</w:t>
      </w:r>
    </w:p>
    <w:p w:rsidRPr="005D75DB" w:rsidR="00D34618" w:rsidP="005D75DB" w:rsidRDefault="00D34618">
      <w:pPr>
        <w:pStyle w:val="Geenafstand"/>
        <w:rPr>
          <w:szCs w:val="24"/>
        </w:rPr>
      </w:pPr>
      <w:r w:rsidRPr="005D75DB">
        <w:rPr>
          <w:szCs w:val="24"/>
        </w:rPr>
        <w:t>minister van Buitenlandse Zaken, S.A. Blok - 25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Fiche: Mededeling Farmaceutische strategie voor Europa - 22112-3022</w:t>
      </w:r>
    </w:p>
    <w:p w:rsidRPr="005D75DB" w:rsidR="00D34618" w:rsidP="005D75DB" w:rsidRDefault="00D34618">
      <w:pPr>
        <w:pStyle w:val="Geenafstand"/>
        <w:rPr>
          <w:szCs w:val="24"/>
        </w:rPr>
      </w:pPr>
      <w:r w:rsidRPr="005D75DB">
        <w:rPr>
          <w:szCs w:val="24"/>
        </w:rPr>
        <w:t>minister van Buitenlandse Zaken, S.A. Blok - 22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Fiche: Voorstel versterking ECDC - 22112-3021</w:t>
      </w:r>
    </w:p>
    <w:p w:rsidRPr="005D75DB" w:rsidR="00D34618" w:rsidP="005D75DB" w:rsidRDefault="00D34618">
      <w:pPr>
        <w:pStyle w:val="Geenafstand"/>
        <w:rPr>
          <w:szCs w:val="24"/>
        </w:rPr>
      </w:pPr>
      <w:r w:rsidRPr="005D75DB">
        <w:rPr>
          <w:szCs w:val="24"/>
        </w:rPr>
        <w:t>minister van Buitenlandse Zaken, S.A. Blok - 22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Fiche: Verordening uitbreiding EMA bevoegdheden - 22112-3020</w:t>
      </w:r>
    </w:p>
    <w:p w:rsidRPr="005D75DB" w:rsidR="00D34618" w:rsidP="005D75DB" w:rsidRDefault="00D34618">
      <w:pPr>
        <w:pStyle w:val="Geenafstand"/>
        <w:rPr>
          <w:szCs w:val="24"/>
        </w:rPr>
      </w:pPr>
      <w:r w:rsidRPr="005D75DB">
        <w:rPr>
          <w:szCs w:val="24"/>
        </w:rPr>
        <w:t>minister van Buitenlandse Zaken, S.A. Blok - 22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Fiche: Verordening ernstige grensoverschrijdende gezondheidsbedreigingen - 22112-3019</w:t>
      </w:r>
    </w:p>
    <w:p w:rsidRPr="005D75DB" w:rsidR="00D34618" w:rsidP="005D75DB" w:rsidRDefault="00D34618">
      <w:pPr>
        <w:pStyle w:val="Geenafstand"/>
        <w:rPr>
          <w:szCs w:val="24"/>
        </w:rPr>
      </w:pPr>
      <w:r w:rsidRPr="005D75DB">
        <w:rPr>
          <w:szCs w:val="24"/>
        </w:rPr>
        <w:t>minister van Buitenlandse Zaken, S.A. Blok - 22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Fiche: Mededeling Bouwen aan een EU Gezondheidsunie - 22112-3018</w:t>
      </w:r>
    </w:p>
    <w:p w:rsidRPr="005D75DB" w:rsidR="00D34618" w:rsidP="005D75DB" w:rsidRDefault="00D34618">
      <w:pPr>
        <w:pStyle w:val="Geenafstand"/>
        <w:rPr>
          <w:szCs w:val="24"/>
        </w:rPr>
      </w:pPr>
      <w:r w:rsidRPr="005D75DB">
        <w:rPr>
          <w:szCs w:val="24"/>
        </w:rPr>
        <w:t>minister van Buitenlandse Zaken, S.A. Blok - 22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Fiche: Mededeling Actieplan Intellectueel Eigendom  - 22112-3017</w:t>
      </w:r>
    </w:p>
    <w:p w:rsidRPr="005D75DB" w:rsidR="00D34618" w:rsidP="005D75DB" w:rsidRDefault="00D34618">
      <w:pPr>
        <w:pStyle w:val="Geenafstand"/>
        <w:rPr>
          <w:szCs w:val="24"/>
        </w:rPr>
      </w:pPr>
      <w:r w:rsidRPr="005D75DB">
        <w:rPr>
          <w:szCs w:val="24"/>
        </w:rPr>
        <w:t>minister van Buitenlandse Zaken, S.A. Blok - 22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 xml:space="preserve">Fiche: Verordening Data </w:t>
      </w:r>
      <w:proofErr w:type="spellStart"/>
      <w:r w:rsidRPr="005D75DB">
        <w:rPr>
          <w:szCs w:val="24"/>
        </w:rPr>
        <w:t>Governance</w:t>
      </w:r>
      <w:proofErr w:type="spellEnd"/>
      <w:r w:rsidRPr="005D75DB">
        <w:rPr>
          <w:szCs w:val="24"/>
        </w:rPr>
        <w:t xml:space="preserve"> Act - 22112-3016</w:t>
      </w:r>
    </w:p>
    <w:p w:rsidRPr="005D75DB" w:rsidR="00D34618" w:rsidP="005D75DB" w:rsidRDefault="00D34618">
      <w:pPr>
        <w:pStyle w:val="Geenafstand"/>
        <w:rPr>
          <w:szCs w:val="24"/>
        </w:rPr>
      </w:pPr>
      <w:r w:rsidRPr="005D75DB">
        <w:rPr>
          <w:szCs w:val="24"/>
        </w:rPr>
        <w:t>minister van Buitenlandse Zaken, S.A. Blok - 22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Fiche: Mededeling EU Gender Actie Plan III  - 22112-3015</w:t>
      </w:r>
    </w:p>
    <w:p w:rsidRPr="005D75DB" w:rsidR="00D34618" w:rsidP="005D75DB" w:rsidRDefault="00D34618">
      <w:pPr>
        <w:pStyle w:val="Geenafstand"/>
        <w:rPr>
          <w:szCs w:val="24"/>
        </w:rPr>
      </w:pPr>
      <w:r w:rsidRPr="005D75DB">
        <w:rPr>
          <w:szCs w:val="24"/>
        </w:rPr>
        <w:t>minister van Buitenlandse Zaken, S.A. Blok - 22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Rapportage ‘Resultaten van de DNA-dialoog’  - 34990-10</w:t>
      </w:r>
    </w:p>
    <w:p w:rsidRPr="005D75DB" w:rsidR="00D34618" w:rsidP="005D75DB" w:rsidRDefault="00D34618">
      <w:pPr>
        <w:pStyle w:val="Geenafstand"/>
        <w:rPr>
          <w:szCs w:val="24"/>
        </w:rPr>
      </w:pPr>
      <w:r w:rsidRPr="005D75DB">
        <w:rPr>
          <w:szCs w:val="24"/>
        </w:rPr>
        <w:t>minister van Volksgezondheid, Welzijn en Sport, H.M. de Jonge - 25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Voorhang ontwerpbesluit tot wijziging van het Besluit register onderwijsdeelnemers in verband met de uitbreiding van de gegevensverstrekking uit het register onderwijsdeelnemers ten behoeve van de uitvoering van wettelijke taken door bestuursorganen - 34878-15</w:t>
      </w:r>
    </w:p>
    <w:p w:rsidRPr="005D75DB" w:rsidR="00D34618" w:rsidP="005D75DB" w:rsidRDefault="00D34618">
      <w:pPr>
        <w:pStyle w:val="Geenafstand"/>
        <w:rPr>
          <w:szCs w:val="24"/>
        </w:rPr>
      </w:pPr>
      <w:r w:rsidRPr="005D75DB">
        <w:rPr>
          <w:szCs w:val="24"/>
        </w:rPr>
        <w:lastRenderedPageBreak/>
        <w:t xml:space="preserve">minister van Onderwijs, Cultuur en Wetenschap, I.K. van </w:t>
      </w:r>
      <w:proofErr w:type="spellStart"/>
      <w:r w:rsidRPr="005D75DB">
        <w:rPr>
          <w:szCs w:val="24"/>
        </w:rPr>
        <w:t>Engelshoven</w:t>
      </w:r>
      <w:proofErr w:type="spellEnd"/>
      <w:r w:rsidRPr="005D75DB">
        <w:rPr>
          <w:szCs w:val="24"/>
        </w:rPr>
        <w:t xml:space="preserve"> - 22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Maandrapportage december 2020 Aansluiten op het Digitaal Stelsel Omgevingswet - 33118-175</w:t>
      </w:r>
    </w:p>
    <w:p w:rsidRPr="005D75DB" w:rsidR="00D34618" w:rsidP="005D75DB" w:rsidRDefault="00D34618">
      <w:pPr>
        <w:pStyle w:val="Geenafstand"/>
        <w:rPr>
          <w:szCs w:val="24"/>
        </w:rPr>
      </w:pPr>
      <w:r w:rsidRPr="005D75DB">
        <w:rPr>
          <w:szCs w:val="24"/>
        </w:rPr>
        <w:t xml:space="preserve">minister van Binnenlandse Zaken en Koninkrijksrelaties, K.H. </w:t>
      </w:r>
      <w:proofErr w:type="spellStart"/>
      <w:r w:rsidRPr="005D75DB">
        <w:rPr>
          <w:szCs w:val="24"/>
        </w:rPr>
        <w:t>Ollongren</w:t>
      </w:r>
      <w:proofErr w:type="spellEnd"/>
      <w:r w:rsidRPr="005D75DB">
        <w:rPr>
          <w:szCs w:val="24"/>
        </w:rPr>
        <w:t xml:space="preserve"> - 25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 xml:space="preserve">Antwoorden op vragen commissie over </w:t>
      </w:r>
      <w:proofErr w:type="spellStart"/>
      <w:r w:rsidRPr="005D75DB">
        <w:rPr>
          <w:szCs w:val="24"/>
        </w:rPr>
        <w:t>over</w:t>
      </w:r>
      <w:proofErr w:type="spellEnd"/>
      <w:r w:rsidRPr="005D75DB">
        <w:rPr>
          <w:szCs w:val="24"/>
        </w:rPr>
        <w:t xml:space="preserve"> de geannoteerde agenda van de informele JBZ-Raad van 28-29 januari 2021 (onderdeel vreemdelingen- en asielbeleid) (Kamerstuk 32317-669) - 32317-671</w:t>
      </w:r>
    </w:p>
    <w:p w:rsidRPr="005D75DB" w:rsidR="00D34618" w:rsidP="005D75DB" w:rsidRDefault="00D34618">
      <w:pPr>
        <w:pStyle w:val="Geenafstand"/>
        <w:rPr>
          <w:szCs w:val="24"/>
        </w:rPr>
      </w:pPr>
      <w:r w:rsidRPr="005D75DB">
        <w:rPr>
          <w:szCs w:val="24"/>
        </w:rPr>
        <w:t>staatssecretaris van Justitie en Veiligheid, A. Broekers-Knol - 26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Antwoorden op vragen over de geannoteerde agenda van de informele JBZ-Raad van 28-29 januari 2021 (algemeen deel) (Kamerstuk 32317-669) - 32317-670</w:t>
      </w:r>
    </w:p>
    <w:p w:rsidRPr="005D75DB" w:rsidR="00D34618" w:rsidP="005D75DB" w:rsidRDefault="00D34618">
      <w:pPr>
        <w:pStyle w:val="Geenafstand"/>
        <w:rPr>
          <w:szCs w:val="24"/>
        </w:rPr>
      </w:pPr>
      <w:r w:rsidRPr="005D75DB">
        <w:rPr>
          <w:szCs w:val="24"/>
        </w:rPr>
        <w:t xml:space="preserve">minister van Justitie en Veiligheid, F.B.J. </w:t>
      </w:r>
      <w:proofErr w:type="spellStart"/>
      <w:r w:rsidRPr="005D75DB">
        <w:rPr>
          <w:szCs w:val="24"/>
        </w:rPr>
        <w:t>Grapperhaus</w:t>
      </w:r>
      <w:proofErr w:type="spellEnd"/>
      <w:r w:rsidRPr="005D75DB">
        <w:rPr>
          <w:szCs w:val="24"/>
        </w:rPr>
        <w:t xml:space="preserve"> - 26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Antwoorden op vragen commissie over voorhang concept-</w:t>
      </w:r>
      <w:proofErr w:type="spellStart"/>
      <w:r w:rsidRPr="005D75DB">
        <w:rPr>
          <w:szCs w:val="24"/>
        </w:rPr>
        <w:t>amvb</w:t>
      </w:r>
      <w:proofErr w:type="spellEnd"/>
      <w:r w:rsidRPr="005D75DB">
        <w:rPr>
          <w:szCs w:val="24"/>
        </w:rPr>
        <w:t xml:space="preserve"> Besluit uitvoering Crisis- en herstelwet (tweeëntwintigste tranche) - 32127-243</w:t>
      </w:r>
    </w:p>
    <w:p w:rsidRPr="005D75DB" w:rsidR="00D34618" w:rsidP="005D75DB" w:rsidRDefault="00D34618">
      <w:pPr>
        <w:pStyle w:val="Geenafstand"/>
        <w:rPr>
          <w:szCs w:val="24"/>
        </w:rPr>
      </w:pPr>
      <w:r w:rsidRPr="005D75DB">
        <w:rPr>
          <w:szCs w:val="24"/>
        </w:rPr>
        <w:t xml:space="preserve">minister van Binnenlandse Zaken en Koninkrijksrelaties, K.H. </w:t>
      </w:r>
      <w:proofErr w:type="spellStart"/>
      <w:r w:rsidRPr="005D75DB">
        <w:rPr>
          <w:szCs w:val="24"/>
        </w:rPr>
        <w:t>Ollongren</w:t>
      </w:r>
      <w:proofErr w:type="spellEnd"/>
      <w:r w:rsidRPr="005D75DB">
        <w:rPr>
          <w:szCs w:val="24"/>
        </w:rPr>
        <w:t xml:space="preserve"> - 25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 xml:space="preserve">Beleidsreactie over het </w:t>
      </w:r>
      <w:proofErr w:type="spellStart"/>
      <w:r w:rsidRPr="005D75DB">
        <w:rPr>
          <w:szCs w:val="24"/>
        </w:rPr>
        <w:t>NZa</w:t>
      </w:r>
      <w:proofErr w:type="spellEnd"/>
      <w:r w:rsidRPr="005D75DB">
        <w:rPr>
          <w:szCs w:val="24"/>
        </w:rPr>
        <w:t>-adviesrapport over integrale vergelijking verpleeghuiszorg - 31765-543</w:t>
      </w:r>
    </w:p>
    <w:p w:rsidRPr="005D75DB" w:rsidR="00D34618" w:rsidP="005D75DB" w:rsidRDefault="00D34618">
      <w:pPr>
        <w:pStyle w:val="Geenafstand"/>
        <w:rPr>
          <w:szCs w:val="24"/>
        </w:rPr>
      </w:pPr>
      <w:r w:rsidRPr="005D75DB">
        <w:rPr>
          <w:szCs w:val="24"/>
        </w:rPr>
        <w:t>minister van Volksgezondheid, Welzijn en Sport, H.M. de Jonge - 25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proofErr w:type="spellStart"/>
      <w:r w:rsidRPr="005D75DB">
        <w:rPr>
          <w:szCs w:val="24"/>
        </w:rPr>
        <w:t>Wob</w:t>
      </w:r>
      <w:proofErr w:type="spellEnd"/>
      <w:r w:rsidRPr="005D75DB">
        <w:rPr>
          <w:szCs w:val="24"/>
        </w:rPr>
        <w:t>-verzoek OM inzake de door het OM onderzochte gevallen van mogelijke burgerslachtoffers als gevolg van Nederlandse wapeninzet - 27925-767</w:t>
      </w:r>
    </w:p>
    <w:p w:rsidRPr="005D75DB" w:rsidR="00D34618" w:rsidP="005D75DB" w:rsidRDefault="00D34618">
      <w:pPr>
        <w:pStyle w:val="Geenafstand"/>
        <w:rPr>
          <w:szCs w:val="24"/>
        </w:rPr>
      </w:pPr>
      <w:r w:rsidRPr="005D75DB">
        <w:rPr>
          <w:szCs w:val="24"/>
        </w:rPr>
        <w:t xml:space="preserve">minister van Defensie, </w:t>
      </w:r>
      <w:proofErr w:type="spellStart"/>
      <w:r w:rsidRPr="005D75DB">
        <w:rPr>
          <w:szCs w:val="24"/>
        </w:rPr>
        <w:t>A.Th.B</w:t>
      </w:r>
      <w:proofErr w:type="spellEnd"/>
      <w:r w:rsidRPr="005D75DB">
        <w:rPr>
          <w:szCs w:val="24"/>
        </w:rPr>
        <w:t>. Bijleveld-Schouten - 21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Ministeriële regeling inzake de verplichte negatieve testuitslag voor lucht- en scheepvaart - 24804-161</w:t>
      </w:r>
    </w:p>
    <w:p w:rsidRPr="005D75DB" w:rsidR="00D34618" w:rsidP="005D75DB" w:rsidRDefault="00D34618">
      <w:pPr>
        <w:pStyle w:val="Geenafstand"/>
        <w:rPr>
          <w:szCs w:val="24"/>
        </w:rPr>
      </w:pPr>
      <w:r w:rsidRPr="005D75DB">
        <w:rPr>
          <w:szCs w:val="24"/>
        </w:rPr>
        <w:t>minister van Volksgezondheid, Welzijn en Sport, H.M. de Jonge - 03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Beantwoording vragen over de afgifte vergunning voor export militair materieel naar Pakistan via Turkije - 22054-336</w:t>
      </w:r>
    </w:p>
    <w:p w:rsidRPr="005D75DB" w:rsidR="00D34618" w:rsidP="005D75DB" w:rsidRDefault="00D34618">
      <w:pPr>
        <w:pStyle w:val="Geenafstand"/>
        <w:rPr>
          <w:szCs w:val="24"/>
        </w:rPr>
      </w:pPr>
      <w:r w:rsidRPr="005D75DB">
        <w:rPr>
          <w:szCs w:val="24"/>
        </w:rPr>
        <w:t>minister voor Buitenlandse Handel en Ontwikkelingssamenwerking, S.A.M. Kaag - 15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Verslag van de informele videoconferentie van de leden van de Raad Algemene Zaken van 18 januari 2021 - 21501-02-2261</w:t>
      </w:r>
    </w:p>
    <w:p w:rsidRPr="005D75DB" w:rsidR="00D34618" w:rsidP="005D75DB" w:rsidRDefault="00D34618">
      <w:pPr>
        <w:pStyle w:val="Geenafstand"/>
        <w:rPr>
          <w:szCs w:val="24"/>
        </w:rPr>
      </w:pPr>
      <w:r w:rsidRPr="005D75DB">
        <w:rPr>
          <w:szCs w:val="24"/>
        </w:rPr>
        <w:t>minister van Buitenlandse Zaken, S.A. Blok - 21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 xml:space="preserve">Beantwoording vragen commissie over aanpak van </w:t>
      </w:r>
      <w:proofErr w:type="spellStart"/>
      <w:r w:rsidRPr="005D75DB">
        <w:rPr>
          <w:szCs w:val="24"/>
        </w:rPr>
        <w:t>hufterig</w:t>
      </w:r>
      <w:proofErr w:type="spellEnd"/>
      <w:r w:rsidRPr="005D75DB">
        <w:rPr>
          <w:szCs w:val="24"/>
        </w:rPr>
        <w:t xml:space="preserve"> gedrag in het verkeer (Kamerstuk 35591-2) - 35591-4</w:t>
      </w:r>
    </w:p>
    <w:p w:rsidRPr="005D75DB" w:rsidR="00D34618" w:rsidP="005D75DB" w:rsidRDefault="00D34618">
      <w:pPr>
        <w:pStyle w:val="Geenafstand"/>
        <w:rPr>
          <w:szCs w:val="24"/>
        </w:rPr>
      </w:pPr>
      <w:r w:rsidRPr="005D75DB">
        <w:rPr>
          <w:szCs w:val="24"/>
        </w:rPr>
        <w:t>Tweede Kamerlid, W.L. Postma (CDA) - 27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lastRenderedPageBreak/>
        <w:t>Reactie op verzoek commissie over de juridische status van de Handels- en Samenwerkingsovereenkomst tussen de EU en het VK - 35393-34</w:t>
      </w:r>
    </w:p>
    <w:p w:rsidRPr="005D75DB" w:rsidR="00D34618" w:rsidP="005D75DB" w:rsidRDefault="00D34618">
      <w:pPr>
        <w:pStyle w:val="Geenafstand"/>
        <w:rPr>
          <w:szCs w:val="24"/>
        </w:rPr>
      </w:pPr>
      <w:r w:rsidRPr="005D75DB">
        <w:rPr>
          <w:szCs w:val="24"/>
        </w:rPr>
        <w:t>minister van Buitenlandse Zaken, S.A. Blok - 26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Antwoorden op vragen commissie over het ontwerpbesluit tot wijziging en aanvulling van het Besluit uitvoering Crisis- en herstelwet (drieëntwintigste tranche) (Kamerstuk 32127-241) - 32127-244</w:t>
      </w:r>
    </w:p>
    <w:p w:rsidRPr="005D75DB" w:rsidR="00D34618" w:rsidP="005D75DB" w:rsidRDefault="00D34618">
      <w:pPr>
        <w:pStyle w:val="Geenafstand"/>
        <w:rPr>
          <w:szCs w:val="24"/>
        </w:rPr>
      </w:pPr>
      <w:r w:rsidRPr="005D75DB">
        <w:rPr>
          <w:szCs w:val="24"/>
        </w:rPr>
        <w:t xml:space="preserve">minister van Binnenlandse Zaken en Koninkrijksrelaties, K.H. </w:t>
      </w:r>
      <w:proofErr w:type="spellStart"/>
      <w:r w:rsidRPr="005D75DB">
        <w:rPr>
          <w:szCs w:val="24"/>
        </w:rPr>
        <w:t>Ollongren</w:t>
      </w:r>
      <w:proofErr w:type="spellEnd"/>
      <w:r w:rsidRPr="005D75DB">
        <w:rPr>
          <w:szCs w:val="24"/>
        </w:rPr>
        <w:t xml:space="preserve"> - 26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Antwoorden op vragen commissie over voorhang concept Regeling aanvullende bekostiging geïsoleerde vestigingen vo en toezeggingen in het kader van de vereenvoudiging van de bekostiging in het vo  - 31289-439</w:t>
      </w:r>
    </w:p>
    <w:p w:rsidRPr="005D75DB" w:rsidR="00D34618" w:rsidP="005D75DB" w:rsidRDefault="00D34618">
      <w:pPr>
        <w:pStyle w:val="Geenafstand"/>
        <w:rPr>
          <w:szCs w:val="24"/>
        </w:rPr>
      </w:pPr>
      <w:r w:rsidRPr="005D75DB">
        <w:rPr>
          <w:szCs w:val="24"/>
        </w:rPr>
        <w:t>minister voor Basis- en Voortgezet Onderwijs en Media, A. Slob - 26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Update over enkele zaken rondom de hersteloperatie voor gedupeerde ouders - 31066-773</w:t>
      </w:r>
    </w:p>
    <w:p w:rsidRPr="005D75DB" w:rsidR="00D34618" w:rsidP="005D75DB" w:rsidRDefault="00D34618">
      <w:pPr>
        <w:pStyle w:val="Geenafstand"/>
        <w:rPr>
          <w:szCs w:val="24"/>
        </w:rPr>
      </w:pPr>
      <w:r w:rsidRPr="005D75DB">
        <w:rPr>
          <w:szCs w:val="24"/>
        </w:rPr>
        <w:t xml:space="preserve">staatssecretaris van Financiën, A.C. van </w:t>
      </w:r>
      <w:proofErr w:type="spellStart"/>
      <w:r w:rsidRPr="005D75DB">
        <w:rPr>
          <w:szCs w:val="24"/>
        </w:rPr>
        <w:t>Huffelen</w:t>
      </w:r>
      <w:proofErr w:type="spellEnd"/>
      <w:r w:rsidRPr="005D75DB">
        <w:rPr>
          <w:szCs w:val="24"/>
        </w:rPr>
        <w:t xml:space="preserve"> - 18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Herstel Toeslagen - 31066-772</w:t>
      </w:r>
    </w:p>
    <w:p w:rsidRPr="005D75DB" w:rsidR="00D34618" w:rsidP="005D75DB" w:rsidRDefault="00D34618">
      <w:pPr>
        <w:pStyle w:val="Geenafstand"/>
        <w:rPr>
          <w:szCs w:val="24"/>
        </w:rPr>
      </w:pPr>
      <w:r w:rsidRPr="005D75DB">
        <w:rPr>
          <w:szCs w:val="24"/>
        </w:rPr>
        <w:t xml:space="preserve">staatssecretaris van Financiën, A.C. van </w:t>
      </w:r>
      <w:proofErr w:type="spellStart"/>
      <w:r w:rsidRPr="005D75DB">
        <w:rPr>
          <w:szCs w:val="24"/>
        </w:rPr>
        <w:t>Huffelen</w:t>
      </w:r>
      <w:proofErr w:type="spellEnd"/>
      <w:r w:rsidRPr="005D75DB">
        <w:rPr>
          <w:szCs w:val="24"/>
        </w:rPr>
        <w:t xml:space="preserve"> - 22 december 2020</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r w:rsidRPr="005D75DB">
        <w:rPr>
          <w:szCs w:val="24"/>
        </w:rPr>
        <w:t>Reactie op verzoek commissie over het PBL-rapport natuurbeleid in internationale context - 26407-137</w:t>
      </w:r>
    </w:p>
    <w:p w:rsidRPr="005D75DB" w:rsidR="00D34618" w:rsidP="005D75DB" w:rsidRDefault="00D34618">
      <w:pPr>
        <w:pStyle w:val="Geenafstand"/>
        <w:rPr>
          <w:szCs w:val="24"/>
        </w:rPr>
      </w:pPr>
      <w:r w:rsidRPr="005D75DB">
        <w:rPr>
          <w:szCs w:val="24"/>
        </w:rPr>
        <w:t>minister van Landbouw, Natuur en Voedselkwaliteit, C.J. Schouten - 25 januari 2021</w:t>
      </w:r>
    </w:p>
    <w:p w:rsidRPr="005D75DB" w:rsidR="00D34618" w:rsidP="005D75DB" w:rsidRDefault="00D34618">
      <w:pPr>
        <w:pStyle w:val="Geenafstand"/>
        <w:rPr>
          <w:szCs w:val="24"/>
        </w:rPr>
      </w:pPr>
      <w:r w:rsidRPr="005D75DB">
        <w:rPr>
          <w:szCs w:val="24"/>
        </w:rPr>
        <w:t>Rondgezonden en gepubliceerd.</w:t>
      </w:r>
    </w:p>
    <w:p w:rsidRPr="005D75DB" w:rsidR="00D34618" w:rsidP="005D75DB" w:rsidRDefault="00D34618">
      <w:pPr>
        <w:pStyle w:val="Geenafstand"/>
        <w:rPr>
          <w:szCs w:val="24"/>
        </w:rPr>
      </w:pPr>
    </w:p>
    <w:p w:rsidRPr="005D75DB" w:rsidR="00D34618" w:rsidP="005D75DB" w:rsidRDefault="00D34618">
      <w:pPr>
        <w:pStyle w:val="Geenafstand"/>
        <w:rPr>
          <w:szCs w:val="24"/>
        </w:rPr>
      </w:pPr>
    </w:p>
    <w:p w:rsidRPr="005D75DB" w:rsidR="00D34618" w:rsidP="005D75DB" w:rsidRDefault="00D34618">
      <w:pPr>
        <w:pStyle w:val="Geenafstand"/>
        <w:rPr>
          <w:szCs w:val="24"/>
        </w:rPr>
      </w:pPr>
    </w:p>
    <w:p w:rsidRPr="005D75DB" w:rsidR="00D34618" w:rsidP="005D75DB" w:rsidRDefault="00D34618">
      <w:pPr>
        <w:pStyle w:val="Geenafstand"/>
        <w:rPr>
          <w:szCs w:val="24"/>
        </w:rPr>
      </w:pPr>
    </w:p>
    <w:p w:rsidRPr="005D75DB" w:rsidR="00D34618" w:rsidP="005D75DB" w:rsidRDefault="00D34618">
      <w:pPr>
        <w:pStyle w:val="Geenafstand"/>
        <w:rPr>
          <w:szCs w:val="24"/>
        </w:rPr>
      </w:pPr>
    </w:p>
    <w:p w:rsidRPr="005D75DB" w:rsidR="00E35771" w:rsidP="005D75DB" w:rsidRDefault="00E35771">
      <w:pPr>
        <w:pStyle w:val="Geenafstand"/>
        <w:rPr>
          <w:szCs w:val="24"/>
        </w:rPr>
      </w:pPr>
    </w:p>
    <w:p w:rsidRPr="005D75DB" w:rsidR="00D839C1" w:rsidP="005D75DB" w:rsidRDefault="00D839C1">
      <w:pPr>
        <w:pStyle w:val="Geenafstand"/>
        <w:rPr>
          <w:szCs w:val="24"/>
        </w:rPr>
      </w:pPr>
    </w:p>
    <w:p w:rsidRPr="005D75DB" w:rsidR="00D839C1" w:rsidP="005D75DB" w:rsidRDefault="00D839C1">
      <w:pPr>
        <w:pStyle w:val="Geenafstand"/>
        <w:rPr>
          <w:szCs w:val="24"/>
        </w:rPr>
      </w:pPr>
      <w:r w:rsidRPr="005D75DB">
        <w:rPr>
          <w:szCs w:val="24"/>
        </w:rPr>
        <w:t>De Voorzitter,</w:t>
      </w:r>
    </w:p>
    <w:p w:rsidRPr="005D75DB" w:rsidR="00D839C1" w:rsidP="005D75DB" w:rsidRDefault="00D839C1">
      <w:pPr>
        <w:pStyle w:val="Geenafstand"/>
        <w:rPr>
          <w:szCs w:val="24"/>
        </w:rPr>
      </w:pPr>
    </w:p>
    <w:p w:rsidRPr="005D75DB" w:rsidR="00D839C1" w:rsidP="005D75DB" w:rsidRDefault="00D839C1">
      <w:pPr>
        <w:pStyle w:val="Geenafstand"/>
        <w:rPr>
          <w:szCs w:val="24"/>
        </w:rPr>
      </w:pPr>
      <w:r w:rsidRPr="005D75DB">
        <w:rPr>
          <w:szCs w:val="24"/>
        </w:rPr>
        <w:t>De Griffier,</w:t>
      </w:r>
    </w:p>
    <w:sectPr w:rsidRPr="005D75DB" w:rsidR="00D839C1" w:rsidSect="00FA1366">
      <w:endnotePr>
        <w:numFmt w:val="decimal"/>
      </w:endnotePr>
      <w:pgSz w:w="11906" w:h="16838"/>
      <w:pgMar w:top="1418" w:right="567" w:bottom="1418" w:left="567" w:header="709" w:footer="709" w:gutter="0"/>
      <w:cols w:space="708"/>
      <w:docGrid w:linePitch="326"/>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0466E"/>
    <w:multiLevelType w:val="singleLevel"/>
    <w:tmpl w:val="46465B1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BF"/>
    <w:rsid w:val="001A203B"/>
    <w:rsid w:val="001F41C0"/>
    <w:rsid w:val="00207597"/>
    <w:rsid w:val="002B1262"/>
    <w:rsid w:val="002F5130"/>
    <w:rsid w:val="00402C38"/>
    <w:rsid w:val="004900C5"/>
    <w:rsid w:val="005D2576"/>
    <w:rsid w:val="005D75DB"/>
    <w:rsid w:val="00636CBF"/>
    <w:rsid w:val="00690853"/>
    <w:rsid w:val="0071293E"/>
    <w:rsid w:val="007874C0"/>
    <w:rsid w:val="00926F28"/>
    <w:rsid w:val="00947E52"/>
    <w:rsid w:val="00951B64"/>
    <w:rsid w:val="009C2F28"/>
    <w:rsid w:val="00B35DE0"/>
    <w:rsid w:val="00C271EA"/>
    <w:rsid w:val="00C548F0"/>
    <w:rsid w:val="00CF7D73"/>
    <w:rsid w:val="00D34618"/>
    <w:rsid w:val="00D839C1"/>
    <w:rsid w:val="00E35771"/>
    <w:rsid w:val="00EC1D65"/>
    <w:rsid w:val="00F509D1"/>
    <w:rsid w:val="00FA1366"/>
    <w:rsid w:val="00FA26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9207B7-D25D-4258-9269-5A345E8C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b/>
    </w:rPr>
  </w:style>
  <w:style w:type="paragraph" w:styleId="Ballontekst">
    <w:name w:val="Balloon Text"/>
    <w:basedOn w:val="Standaard"/>
    <w:link w:val="BallontekstChar"/>
    <w:semiHidden/>
    <w:unhideWhenUsed/>
    <w:rsid w:val="00E35771"/>
    <w:rPr>
      <w:rFonts w:ascii="Segoe UI" w:hAnsi="Segoe UI" w:cs="Segoe UI"/>
      <w:sz w:val="18"/>
      <w:szCs w:val="18"/>
    </w:rPr>
  </w:style>
  <w:style w:type="character" w:customStyle="1" w:styleId="BallontekstChar">
    <w:name w:val="Ballontekst Char"/>
    <w:basedOn w:val="Standaardalinea-lettertype"/>
    <w:link w:val="Ballontekst"/>
    <w:semiHidden/>
    <w:rsid w:val="00E35771"/>
    <w:rPr>
      <w:rFonts w:ascii="Segoe UI" w:hAnsi="Segoe UI" w:cs="Segoe UI"/>
      <w:sz w:val="18"/>
      <w:szCs w:val="18"/>
    </w:rPr>
  </w:style>
  <w:style w:type="paragraph" w:styleId="Geenafstand">
    <w:name w:val="No Spacing"/>
    <w:uiPriority w:val="1"/>
    <w:qFormat/>
    <w:rsid w:val="005D75DB"/>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76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elvi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1457</ap:Words>
  <ap:Characters>9206</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Vergadering van dinsdag 31 september (Bijeenroepingsuur 10</vt:lpstr>
    </vt:vector>
  </ap:TitlesOfParts>
  <ap:LinksUpToDate>false</ap:LinksUpToDate>
  <ap:CharactersWithSpaces>10642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2021-01-27T08:48:00.0000000Z</lastPrinted>
  <dcterms:created xsi:type="dcterms:W3CDTF">2021-01-28T10:25:00.0000000Z</dcterms:created>
  <dcterms:modified xsi:type="dcterms:W3CDTF">2021-01-28T10:25:00.0000000Z</dcterms:modified>
  <dc:description>------------------------</dc:description>
  <dc:subject/>
  <keywords/>
  <version/>
  <category/>
</coreProperties>
</file>