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F50" w:rsidRDefault="00CD763C">
      <w:pPr>
        <w:pStyle w:val="StandaardAanhef"/>
      </w:pPr>
      <w:r>
        <w:t>Geachte voorzitter,</w:t>
      </w:r>
    </w:p>
    <w:p w:rsidR="008B28F7" w:rsidP="00B86AF7" w:rsidRDefault="00B86AF7">
      <w:r>
        <w:t>Hierbij zend ik u de beantwoording van het schriftelijk overleg inzake een viertal BNC-fiches over het Kapitaalmarkten herstelpakket</w:t>
      </w:r>
      <w:r w:rsidR="008B28F7">
        <w:t>:</w:t>
      </w:r>
    </w:p>
    <w:p w:rsidR="008B28F7" w:rsidP="008B28F7" w:rsidRDefault="008B28F7">
      <w:pPr>
        <w:pStyle w:val="Lijstalinea"/>
        <w:numPr>
          <w:ilvl w:val="0"/>
          <w:numId w:val="5"/>
        </w:numPr>
      </w:pPr>
      <w:r>
        <w:t>Wijziging richtlijn markten voor financiële instrumenten om bij te dragen aan het herstel van de COVID-19-pandemie (Kamerstukken II 2020/21, 22 112 nr. 2930);</w:t>
      </w:r>
      <w:bookmarkStart w:name="_GoBack" w:id="0"/>
      <w:bookmarkEnd w:id="0"/>
    </w:p>
    <w:p w:rsidR="008B28F7" w:rsidP="008B28F7" w:rsidRDefault="008B28F7">
      <w:pPr>
        <w:pStyle w:val="Lijstalinea"/>
        <w:numPr>
          <w:ilvl w:val="0"/>
          <w:numId w:val="5"/>
        </w:numPr>
      </w:pPr>
      <w:r>
        <w:t>Wijziging Prospectusverordening om bij te dragen aan het herstel van de COVID-19-pandemie (Kamerstukken II 2020/21, 22 112 nr. 2931);</w:t>
      </w:r>
    </w:p>
    <w:p w:rsidR="008B28F7" w:rsidP="008B28F7" w:rsidRDefault="008B28F7">
      <w:pPr>
        <w:pStyle w:val="Lijstalinea"/>
        <w:numPr>
          <w:ilvl w:val="0"/>
          <w:numId w:val="5"/>
        </w:numPr>
      </w:pPr>
      <w:r>
        <w:t>Wijziging Securitisatieverordening om bij te dragen aan het herstel van de COVID-19-pandemie (Kamerstukken II 2020/21, 22 112 nr. 2932);</w:t>
      </w:r>
    </w:p>
    <w:p w:rsidR="00B86AF7" w:rsidP="008B28F7" w:rsidRDefault="008B28F7">
      <w:pPr>
        <w:pStyle w:val="Lijstalinea"/>
        <w:numPr>
          <w:ilvl w:val="0"/>
          <w:numId w:val="5"/>
        </w:numPr>
      </w:pPr>
      <w:r>
        <w:t>Wijziging verordening kapitaalvereisten om bij te dragen aan het herstel van de COVID-19-pandemie (Kamerstukken II 2020/21, 22 112 nr. 2933)</w:t>
      </w:r>
      <w:r w:rsidR="00B86AF7">
        <w:t>.</w:t>
      </w:r>
    </w:p>
    <w:p w:rsidR="00342F50" w:rsidRDefault="00CD763C">
      <w:pPr>
        <w:pStyle w:val="StandaardSlotzin"/>
      </w:pPr>
      <w:r>
        <w:t>Hoogachtend,</w:t>
      </w:r>
    </w:p>
    <w:p w:rsidR="00B86AF7" w:rsidP="00B86AF7" w:rsidRDefault="00B86AF7"/>
    <w:p w:rsidR="00B86AF7" w:rsidP="00B86AF7" w:rsidRDefault="00B86AF7">
      <w:proofErr w:type="gramStart"/>
      <w:r>
        <w:t>de</w:t>
      </w:r>
      <w:proofErr w:type="gramEnd"/>
      <w:r>
        <w:t xml:space="preserve"> minister van Financiën,</w:t>
      </w:r>
    </w:p>
    <w:p w:rsidR="00B86AF7" w:rsidP="00B86AF7" w:rsidRDefault="00B86AF7"/>
    <w:p w:rsidR="00B86AF7" w:rsidP="00B86AF7" w:rsidRDefault="00B86AF7"/>
    <w:p w:rsidR="00B86AF7" w:rsidP="00B86AF7" w:rsidRDefault="00B86AF7"/>
    <w:p w:rsidR="00B86AF7" w:rsidP="00B86AF7" w:rsidRDefault="00B86AF7"/>
    <w:p w:rsidR="00B86AF7" w:rsidP="00B86AF7" w:rsidRDefault="00B86AF7">
      <w:r>
        <w:t>W.B. Hoekstra</w:t>
      </w:r>
    </w:p>
    <w:p w:rsidRPr="00B86AF7" w:rsidR="00B86AF7" w:rsidP="00B86AF7" w:rsidRDefault="00B86AF7"/>
    <w:sectPr w:rsidRPr="00B86AF7" w:rsidR="00B86AF7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298" w:rsidRDefault="00292298">
      <w:pPr>
        <w:spacing w:line="240" w:lineRule="auto"/>
      </w:pPr>
      <w:r>
        <w:separator/>
      </w:r>
    </w:p>
  </w:endnote>
  <w:endnote w:type="continuationSeparator" w:id="0">
    <w:p w:rsidR="00292298" w:rsidRDefault="002922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298" w:rsidRDefault="00292298">
      <w:pPr>
        <w:spacing w:line="240" w:lineRule="auto"/>
      </w:pPr>
      <w:r>
        <w:separator/>
      </w:r>
    </w:p>
  </w:footnote>
  <w:footnote w:type="continuationSeparator" w:id="0">
    <w:p w:rsidR="00292298" w:rsidRDefault="002922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F50" w:rsidRDefault="00CD763C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42F50" w:rsidRDefault="00CD763C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342F50" w:rsidRDefault="00342F50">
                          <w:pPr>
                            <w:pStyle w:val="WitregelW2"/>
                          </w:pPr>
                        </w:p>
                        <w:p w:rsidR="00342F50" w:rsidRDefault="00CD763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342F50" w:rsidRDefault="00A631DD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49161F">
                              <w:t>2020-0000242986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342F50" w:rsidRDefault="00CD763C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342F50" w:rsidRDefault="00342F50">
                    <w:pPr>
                      <w:pStyle w:val="WitregelW2"/>
                    </w:pPr>
                  </w:p>
                  <w:p w:rsidR="00342F50" w:rsidRDefault="00CD763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342F50" w:rsidRDefault="00A631DD">
                    <w:pPr>
                      <w:pStyle w:val="StandaardReferentiegegevens"/>
                    </w:pPr>
                    <w:fldSimple w:instr=" DOCPROPERTY  &quot;Kenmerk&quot;  \* MERGEFORMAT ">
                      <w:r w:rsidR="0049161F">
                        <w:t>2020-0000242986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42F50" w:rsidRDefault="00CD763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9161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9161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342F50" w:rsidRDefault="00CD763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9161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9161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42F50" w:rsidRDefault="00CD763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342F50" w:rsidRDefault="00CD763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F50" w:rsidRDefault="00CD763C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42F50" w:rsidRDefault="00CD763C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342F50" w:rsidRDefault="00CD763C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726F1" w:rsidRDefault="008726F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8726F1" w:rsidRDefault="008726F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42F50" w:rsidRDefault="00CD763C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342F50" w:rsidRDefault="00342F50">
                          <w:pPr>
                            <w:pStyle w:val="WitregelW1"/>
                          </w:pPr>
                        </w:p>
                        <w:p w:rsidR="00342F50" w:rsidRDefault="00CD763C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342F50" w:rsidRDefault="00CD763C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342F50" w:rsidRDefault="00CD763C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342F50" w:rsidRDefault="00CD763C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342F50" w:rsidRPr="0049161F" w:rsidRDefault="00CD763C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49161F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342F50" w:rsidRPr="0049161F" w:rsidRDefault="00342F50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2D4ABF" w:rsidRDefault="002D4ABF" w:rsidP="002D4ABF">
                          <w:pPr>
                            <w:pStyle w:val="WitregelW1"/>
                          </w:pPr>
                        </w:p>
                        <w:p w:rsidR="00342F50" w:rsidRDefault="00CD763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342F50" w:rsidRDefault="00A631DD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49161F">
                              <w:t>2020-0000242986</w:t>
                            </w:r>
                          </w:fldSimple>
                        </w:p>
                        <w:p w:rsidR="00342F50" w:rsidRDefault="00342F50">
                          <w:pPr>
                            <w:pStyle w:val="WitregelW1"/>
                          </w:pPr>
                        </w:p>
                        <w:p w:rsidR="00342F50" w:rsidRDefault="00CD763C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342F50" w:rsidRDefault="00CD763C">
                          <w:pPr>
                            <w:pStyle w:val="StandaardReferentiegegevens"/>
                          </w:pPr>
                          <w:r>
                            <w:t>1 Beantwoording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342F50" w:rsidRDefault="00CD763C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342F50" w:rsidRDefault="00342F50">
                    <w:pPr>
                      <w:pStyle w:val="WitregelW1"/>
                    </w:pPr>
                  </w:p>
                  <w:p w:rsidR="00342F50" w:rsidRDefault="00CD763C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342F50" w:rsidRDefault="00CD763C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342F50" w:rsidRDefault="00CD763C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342F50" w:rsidRDefault="00CD763C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342F50" w:rsidRPr="0049161F" w:rsidRDefault="00CD763C">
                    <w:pPr>
                      <w:pStyle w:val="StandaardReferentiegegevens"/>
                      <w:rPr>
                        <w:lang w:val="de-DE"/>
                      </w:rPr>
                    </w:pPr>
                    <w:r w:rsidRPr="0049161F">
                      <w:rPr>
                        <w:lang w:val="de-DE"/>
                      </w:rPr>
                      <w:t>www.rijksoverheid.nl</w:t>
                    </w:r>
                  </w:p>
                  <w:p w:rsidR="00342F50" w:rsidRPr="0049161F" w:rsidRDefault="00342F50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2D4ABF" w:rsidRDefault="002D4ABF" w:rsidP="002D4ABF">
                    <w:pPr>
                      <w:pStyle w:val="WitregelW1"/>
                    </w:pPr>
                  </w:p>
                  <w:p w:rsidR="00342F50" w:rsidRDefault="00CD763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342F50" w:rsidRDefault="00A631DD">
                    <w:pPr>
                      <w:pStyle w:val="StandaardReferentiegegevens"/>
                    </w:pPr>
                    <w:fldSimple w:instr=" DOCPROPERTY  &quot;Kenmerk&quot;  \* MERGEFORMAT ">
                      <w:r w:rsidR="0049161F">
                        <w:t>2020-0000242986</w:t>
                      </w:r>
                    </w:fldSimple>
                  </w:p>
                  <w:p w:rsidR="00342F50" w:rsidRDefault="00342F50">
                    <w:pPr>
                      <w:pStyle w:val="WitregelW1"/>
                    </w:pPr>
                  </w:p>
                  <w:p w:rsidR="00342F50" w:rsidRDefault="00CD763C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342F50" w:rsidRDefault="00CD763C">
                    <w:pPr>
                      <w:pStyle w:val="StandaardReferentiegegevens"/>
                    </w:pPr>
                    <w:r>
                      <w:t>1 Beantwoording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42F50" w:rsidRDefault="00CD763C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342F50" w:rsidRDefault="00CD763C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42F50" w:rsidRDefault="00CD763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49161F" w:rsidRDefault="00CD763C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49161F">
                            <w:t>Voorzitter van de Tweede Kamer der Staten-Generaal</w:t>
                          </w:r>
                        </w:p>
                        <w:p w:rsidR="0049161F" w:rsidRDefault="0049161F">
                          <w:r>
                            <w:t>Postbus 20018</w:t>
                          </w:r>
                        </w:p>
                        <w:p w:rsidR="00342F50" w:rsidRDefault="0049161F">
                          <w:r>
                            <w:t>2500 EA  Den Haag</w:t>
                          </w:r>
                          <w:r w:rsidR="00CD763C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342F50" w:rsidRDefault="00CD763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49161F" w:rsidRDefault="00CD763C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49161F">
                      <w:t>Voorzitter van de Tweede Kamer der Staten-Generaal</w:t>
                    </w:r>
                  </w:p>
                  <w:p w:rsidR="0049161F" w:rsidRDefault="0049161F">
                    <w:r>
                      <w:t>Postbus 20018</w:t>
                    </w:r>
                  </w:p>
                  <w:p w:rsidR="00342F50" w:rsidRDefault="0049161F">
                    <w:r>
                      <w:t>2500 EA  Den Haag</w:t>
                    </w:r>
                    <w:r w:rsidR="00CD763C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42F50" w:rsidRDefault="00CD763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715B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715B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342F50" w:rsidRDefault="00CD763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715B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715B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952500</wp:posOffset>
              </wp:positionH>
              <wp:positionV relativeFrom="page">
                <wp:posOffset>3638550</wp:posOffset>
              </wp:positionV>
              <wp:extent cx="416242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6242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342F50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42F50" w:rsidRDefault="00342F50"/>
                            </w:tc>
                            <w:tc>
                              <w:tcPr>
                                <w:tcW w:w="5400" w:type="dxa"/>
                              </w:tcPr>
                              <w:p w:rsidR="00342F50" w:rsidRDefault="00342F50"/>
                            </w:tc>
                          </w:tr>
                          <w:tr w:rsidR="00342F50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42F50" w:rsidRDefault="00CD763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342F50" w:rsidRDefault="00861896" w:rsidP="00BF50DB">
                                <w:r>
                                  <w:t>16 december 2020</w:t>
                                </w:r>
                              </w:p>
                            </w:tc>
                          </w:tr>
                          <w:tr w:rsidR="00342F50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42F50" w:rsidRDefault="00CD763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342F50" w:rsidRDefault="00A631DD">
                                <w:fldSimple w:instr=" DOCPROPERTY  &quot;Onderwerp&quot;  \* MERGEFORMAT ">
                                  <w:r w:rsidR="0049161F">
                                    <w:t>Verslag schriftelijk overleg inzake een viertal BNC-fiches over het Kapitaalmarkten herstelpakket</w:t>
                                  </w:r>
                                </w:fldSimple>
                              </w:p>
                            </w:tc>
                          </w:tr>
                          <w:tr w:rsidR="00342F50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42F50" w:rsidRDefault="00342F50"/>
                            </w:tc>
                            <w:tc>
                              <w:tcPr>
                                <w:tcW w:w="4738" w:type="dxa"/>
                              </w:tcPr>
                              <w:p w:rsidR="00342F50" w:rsidRDefault="00342F50"/>
                            </w:tc>
                          </w:tr>
                        </w:tbl>
                        <w:p w:rsidR="008726F1" w:rsidRDefault="008726F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Onderwerp" o:spid="_x0000_s1035" type="#_x0000_t202" style="position:absolute;margin-left:75pt;margin-top:286.5pt;width:327.75pt;height:59.5pt;z-index:2516613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342F50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42F50" w:rsidRDefault="00342F50"/>
                      </w:tc>
                      <w:tc>
                        <w:tcPr>
                          <w:tcW w:w="5400" w:type="dxa"/>
                        </w:tcPr>
                        <w:p w:rsidR="00342F50" w:rsidRDefault="00342F50"/>
                      </w:tc>
                    </w:tr>
                    <w:tr w:rsidR="00342F50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42F50" w:rsidRDefault="00CD763C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342F50" w:rsidRDefault="00861896" w:rsidP="00BF50DB">
                          <w:r>
                            <w:t>16 december 2020</w:t>
                          </w:r>
                        </w:p>
                      </w:tc>
                    </w:tr>
                    <w:tr w:rsidR="00342F50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42F50" w:rsidRDefault="00CD763C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342F50" w:rsidRDefault="00A631DD">
                          <w:fldSimple w:instr=" DOCPROPERTY  &quot;Onderwerp&quot;  \* MERGEFORMAT ">
                            <w:r w:rsidR="0049161F">
                              <w:t>Verslag schriftelijk overleg inzake een viertal BNC-fiches over het Kapitaalmarkten herstelpakket</w:t>
                            </w:r>
                          </w:fldSimple>
                        </w:p>
                      </w:tc>
                    </w:tr>
                    <w:tr w:rsidR="00342F50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42F50" w:rsidRDefault="00342F50"/>
                      </w:tc>
                      <w:tc>
                        <w:tcPr>
                          <w:tcW w:w="4738" w:type="dxa"/>
                        </w:tcPr>
                        <w:p w:rsidR="00342F50" w:rsidRDefault="00342F50"/>
                      </w:tc>
                    </w:tr>
                  </w:tbl>
                  <w:p w:rsidR="008726F1" w:rsidRDefault="008726F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42F50" w:rsidRDefault="00CD763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342F50" w:rsidRDefault="00CD763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726F1" w:rsidRDefault="008726F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8726F1" w:rsidRDefault="008726F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C5936"/>
    <w:multiLevelType w:val="multilevel"/>
    <w:tmpl w:val="A8D85485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B91A31"/>
    <w:multiLevelType w:val="hybridMultilevel"/>
    <w:tmpl w:val="1D8871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42A19"/>
    <w:multiLevelType w:val="multilevel"/>
    <w:tmpl w:val="D49F2722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62FF58B"/>
    <w:multiLevelType w:val="multilevel"/>
    <w:tmpl w:val="DAD729AD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D225EA"/>
    <w:multiLevelType w:val="multilevel"/>
    <w:tmpl w:val="A9B1A54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F50"/>
    <w:rsid w:val="00250682"/>
    <w:rsid w:val="00292298"/>
    <w:rsid w:val="002A6747"/>
    <w:rsid w:val="002B4356"/>
    <w:rsid w:val="002D4ABF"/>
    <w:rsid w:val="00342F50"/>
    <w:rsid w:val="00394AFB"/>
    <w:rsid w:val="0049161F"/>
    <w:rsid w:val="005208C1"/>
    <w:rsid w:val="005B1123"/>
    <w:rsid w:val="0074489A"/>
    <w:rsid w:val="00861896"/>
    <w:rsid w:val="008726F1"/>
    <w:rsid w:val="008B28F7"/>
    <w:rsid w:val="00982B52"/>
    <w:rsid w:val="00A631DD"/>
    <w:rsid w:val="00B24D52"/>
    <w:rsid w:val="00B86AF7"/>
    <w:rsid w:val="00BF50DB"/>
    <w:rsid w:val="00CD763C"/>
    <w:rsid w:val="00F7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9E638"/>
  <w15:docId w15:val="{7EACD114-CE3D-4287-B977-BADD7DA30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D4A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D4AB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D4AB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D4ABF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8B2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4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2020-12-16T14:50:00.0000000Z</dcterms:created>
  <dcterms:modified xsi:type="dcterms:W3CDTF">2020-12-16T14:52:00.0000000Z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Verslag schriftelijk overleg inzake een viertal BNC-fiches over het Kapitaalmarkten herstelpakket</vt:lpwstr>
  </property>
  <property fmtid="{D5CDD505-2E9C-101B-9397-08002B2CF9AE}" pid="4" name="Datum">
    <vt:lpwstr>10 december 2020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2020-0000242986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0x010100B8FFE778F137E34CBA01B2112FE4BE70</vt:lpwstr>
  </property>
</Properties>
</file>