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651783F5"/>
    <w:p w:rsidR="00CA428A" w:rsidP="00EE5E5D" w:rsidRDefault="00CA428A" w14:paraId="522E47B0" w14:textId="1E9B65FA">
      <w:r>
        <w:t xml:space="preserve">Hierbij bied ik de reactie aan op het verzoek van de vaste commissie voor Buitenlandse Zaken van 4 december 2020 met kenmerk </w:t>
      </w:r>
      <w:r>
        <w:rPr>
          <w:rFonts w:cs="Verdana" w:eastAsiaTheme="minorHAnsi"/>
          <w:szCs w:val="18"/>
          <w:lang w:eastAsia="en-US"/>
        </w:rPr>
        <w:t>35650-V/2020D50025 inzake feitelijke vragen tweede suppletoire begroting 2020 (wijzigingen samenhangende met de Najaarsnota).</w:t>
      </w:r>
    </w:p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CA428A" w:rsidRDefault="00CA428A" w14:paraId="6B977A0A" w14:textId="2EA21950">
                <w:r>
                  <w:t>De minister van Buitenlandse Zaken,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CA428A" w:rsidRDefault="00C337AC" w14:paraId="3DB7FCE8" w14:textId="02F19405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="00CA428A">
                  <w:t>Stef Blok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4E1D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37774" w14:textId="77777777" w:rsidR="00C337AC" w:rsidRDefault="00C337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AD6DB" w14:textId="77777777" w:rsidR="00C337AC" w:rsidRDefault="00C337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2FD57" w14:textId="77777777" w:rsidR="00C337AC" w:rsidRDefault="00C33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66EAE" w14:textId="77777777" w:rsidR="00C337AC" w:rsidRDefault="00C337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2CB559B7" w:rsidR="00F566A0" w:rsidRDefault="00CA428A" w:rsidP="00F566A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2CB559B7" w:rsidR="00F566A0" w:rsidRDefault="00CA428A" w:rsidP="00F566A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42A8DB5E" w:rsidR="001B5575" w:rsidRPr="00F51C07" w:rsidRDefault="00C337AC">
                          <w:r>
                            <w:t xml:space="preserve">Datum 10 </w:t>
                          </w:r>
                          <w:bookmarkStart w:id="0" w:name="_GoBack"/>
                          <w:bookmarkEnd w:id="0"/>
                          <w:r w:rsidR="004E1DE2">
                            <w:t>december 2020</w:t>
                          </w:r>
                        </w:p>
                        <w:p w14:paraId="3024AE6B" w14:textId="381D0001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CA428A">
                            <w:t>Beantwoording feitelijke vragen tweede suppletoire begroting 2020 (wijzigingen samenhangende met de Najaarsnota)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42A8DB5E" w:rsidR="001B5575" w:rsidRPr="00F51C07" w:rsidRDefault="00C337AC">
                    <w:r>
                      <w:t xml:space="preserve">Datum 10 </w:t>
                    </w:r>
                    <w:bookmarkStart w:id="1" w:name="_GoBack"/>
                    <w:bookmarkEnd w:id="1"/>
                    <w:r w:rsidR="004E1DE2">
                      <w:t>december 2020</w:t>
                    </w:r>
                  </w:p>
                  <w:p w14:paraId="3024AE6B" w14:textId="381D0001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CA428A">
                      <w:t>Beantwoording feitelijke vragen tweede suppletoire begroting 2020 (wijzigingen samenhangende met de Najaarsnota)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379F8900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CA428A">
                                <w:rPr>
                                  <w:sz w:val="13"/>
                                  <w:szCs w:val="13"/>
                                </w:rPr>
                                <w:t>35650-V/2020D50025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4FB00F2" w:rsidR="001B5575" w:rsidRPr="0058359E" w:rsidRDefault="005023C8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379F8900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CA428A">
                          <w:rPr>
                            <w:sz w:val="13"/>
                            <w:szCs w:val="13"/>
                          </w:rPr>
                          <w:t>35650-V/2020D50025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4FB00F2" w:rsidR="001B5575" w:rsidRPr="0058359E" w:rsidRDefault="005023C8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E1DE2"/>
    <w:rsid w:val="004F2CD5"/>
    <w:rsid w:val="004F420B"/>
    <w:rsid w:val="004F4D7E"/>
    <w:rsid w:val="005023C8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37AC"/>
    <w:rsid w:val="00C3667F"/>
    <w:rsid w:val="00C653A9"/>
    <w:rsid w:val="00C67524"/>
    <w:rsid w:val="00C7219A"/>
    <w:rsid w:val="00C741E6"/>
    <w:rsid w:val="00C768DA"/>
    <w:rsid w:val="00C81092"/>
    <w:rsid w:val="00CA428A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314</ap:Characters>
  <ap:DocSecurity>0</ap:DocSecurity>
  <ap:Lines>2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Antwoord-Verzoek-aan-M-inzake-feitelijke-vragen-wijziging-van-de-begrotingsstaat</vt:lpstr>
      <vt:lpstr>Antwoord-Verzoek-aan-M-inzake-feitelijke-vragen-wijziging-van-de-begrotingsstaat</vt:lpstr>
    </vt:vector>
  </ap:TitlesOfParts>
  <ap:LinksUpToDate>false</ap:LinksUpToDate>
  <ap:CharactersWithSpaces>370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2020-12-09T09:37:00.0000000Z</lastPrinted>
  <dcterms:created xsi:type="dcterms:W3CDTF">2020-12-10T10:25:00.0000000Z</dcterms:created>
  <dcterms:modified xsi:type="dcterms:W3CDTF">2020-12-10T10:25:00.0000000Z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0x010100CB21980ACD3FD847B4FFAEFDCAD2FA8B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fa3b55e8-3a70-442e-b61f-88ca8cc8572b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