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45" w:rsidP="00534B45" w:rsidRDefault="00534B45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Vrij, A. de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2 december 2020 11:55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Teunissen, M.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Aanmelden rondvraagpunt</w:t>
      </w:r>
    </w:p>
    <w:p w:rsidR="00534B45" w:rsidP="00534B45" w:rsidRDefault="00534B45"/>
    <w:p w:rsidR="00534B45" w:rsidP="00534B45" w:rsidRDefault="00534B45">
      <w:r>
        <w:t>Dag Eveline,</w:t>
      </w:r>
    </w:p>
    <w:p w:rsidR="00534B45" w:rsidP="00534B45" w:rsidRDefault="00534B45"/>
    <w:p w:rsidR="00534B45" w:rsidP="00534B45" w:rsidRDefault="00534B45">
      <w:r>
        <w:t xml:space="preserve">Kan ik namens Dennis een rondvraagpunt aanmelden? We zouden graag een schriftelijke kabinetsreactie willen over de uitvoering van onze aangenomen moties van gisteren. Het betreft moties 29338-230 en 29338-238. </w:t>
      </w:r>
    </w:p>
    <w:p w:rsidR="00534B45" w:rsidP="00534B45" w:rsidRDefault="00534B45"/>
    <w:p w:rsidR="00534B45" w:rsidP="00534B45" w:rsidRDefault="00534B45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534B45" w:rsidP="00534B45" w:rsidRDefault="00534B45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Anna de Vrij</w:t>
      </w:r>
    </w:p>
    <w:p w:rsidR="00534B45" w:rsidP="00534B45" w:rsidRDefault="00534B45">
      <w:pPr>
        <w:spacing w:after="160"/>
        <w:rPr>
          <w:color w:val="1F497D"/>
          <w:lang w:eastAsia="nl-NL"/>
        </w:rPr>
      </w:pPr>
      <w:r>
        <w:rPr>
          <w:color w:val="1F497D"/>
          <w:lang w:eastAsia="nl-NL"/>
        </w:rPr>
        <w:t>Persoonlijk medewerker Dennis Wiersma</w:t>
      </w:r>
      <w:r>
        <w:rPr>
          <w:color w:val="1F497D"/>
          <w:lang w:eastAsia="nl-NL"/>
        </w:rPr>
        <w:br/>
        <w:t>Tweede Kamer der Staten-Generaal</w:t>
      </w:r>
      <w:r>
        <w:rPr>
          <w:color w:val="1F497D"/>
          <w:lang w:eastAsia="nl-NL"/>
        </w:rPr>
        <w:br/>
        <w:t>VVD Fractie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78"/>
    <w:rsid w:val="003B1978"/>
    <w:rsid w:val="00534B45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C13B"/>
  <w15:chartTrackingRefBased/>
  <w15:docId w15:val="{4188F4FC-A795-4A79-8A59-09B0E1A1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B197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B19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2020-12-02T13:36:00.0000000Z</dcterms:created>
  <dcterms:modified xsi:type="dcterms:W3CDTF">2020-12-02T13:36:00.0000000Z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0x010100E26A3EFDB6A28B4CB548F030E86155B2</vt:lpwstr>
  </property>
</Properties>
</file>