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E351952" w14:textId="77777777">
        <w:trPr>
          <w:cantSplit/>
        </w:trPr>
        <w:tc>
          <w:tcPr>
            <w:tcW w:w="9142" w:type="dxa"/>
            <w:gridSpan w:val="2"/>
            <w:tcBorders>
              <w:top w:val="nil"/>
              <w:left w:val="nil"/>
              <w:bottom w:val="nil"/>
              <w:right w:val="nil"/>
            </w:tcBorders>
          </w:tcPr>
          <w:p w:rsidRPr="0021477B" w:rsidR="0021477B" w:rsidP="000D0DF5" w:rsidRDefault="0021477B" w14:paraId="3EB63BFD" w14:textId="77777777">
            <w:pPr>
              <w:tabs>
                <w:tab w:val="left" w:pos="-1440"/>
                <w:tab w:val="left" w:pos="-720"/>
              </w:tabs>
              <w:suppressAutoHyphens/>
              <w:rPr>
                <w:rFonts w:ascii="Times New Roman" w:hAnsi="Times New Roman"/>
              </w:rPr>
            </w:pPr>
            <w:r w:rsidRPr="0021477B">
              <w:rPr>
                <w:rFonts w:ascii="Times New Roman" w:hAnsi="Times New Roman"/>
              </w:rPr>
              <w:t>De Tweede Kamer der Staten-</w:t>
            </w:r>
            <w:r w:rsidRPr="0021477B">
              <w:rPr>
                <w:rFonts w:ascii="Times New Roman" w:hAnsi="Times New Roman"/>
              </w:rPr>
              <w:fldChar w:fldCharType="begin"/>
            </w:r>
            <w:r w:rsidRPr="0021477B">
              <w:rPr>
                <w:rFonts w:ascii="Times New Roman" w:hAnsi="Times New Roman"/>
              </w:rPr>
              <w:instrText xml:space="preserve">PRIVATE </w:instrText>
            </w:r>
            <w:r w:rsidRPr="0021477B">
              <w:rPr>
                <w:rFonts w:ascii="Times New Roman" w:hAnsi="Times New Roman"/>
              </w:rPr>
              <w:fldChar w:fldCharType="end"/>
            </w:r>
          </w:p>
          <w:p w:rsidRPr="0021477B" w:rsidR="0021477B" w:rsidP="000D0DF5" w:rsidRDefault="0021477B" w14:paraId="70283063" w14:textId="77777777">
            <w:pPr>
              <w:tabs>
                <w:tab w:val="left" w:pos="-1440"/>
                <w:tab w:val="left" w:pos="-720"/>
              </w:tabs>
              <w:suppressAutoHyphens/>
              <w:rPr>
                <w:rFonts w:ascii="Times New Roman" w:hAnsi="Times New Roman"/>
              </w:rPr>
            </w:pPr>
            <w:r w:rsidRPr="0021477B">
              <w:rPr>
                <w:rFonts w:ascii="Times New Roman" w:hAnsi="Times New Roman"/>
              </w:rPr>
              <w:t>Generaal zendt bijgaand door</w:t>
            </w:r>
          </w:p>
          <w:p w:rsidRPr="0021477B" w:rsidR="0021477B" w:rsidP="000D0DF5" w:rsidRDefault="0021477B" w14:paraId="50D53575" w14:textId="77777777">
            <w:pPr>
              <w:tabs>
                <w:tab w:val="left" w:pos="-1440"/>
                <w:tab w:val="left" w:pos="-720"/>
              </w:tabs>
              <w:suppressAutoHyphens/>
              <w:rPr>
                <w:rFonts w:ascii="Times New Roman" w:hAnsi="Times New Roman"/>
              </w:rPr>
            </w:pPr>
            <w:r w:rsidRPr="0021477B">
              <w:rPr>
                <w:rFonts w:ascii="Times New Roman" w:hAnsi="Times New Roman"/>
              </w:rPr>
              <w:t>haar aangenomen wetsvoorstel</w:t>
            </w:r>
          </w:p>
          <w:p w:rsidRPr="0021477B" w:rsidR="0021477B" w:rsidP="0021477B" w:rsidRDefault="0021477B" w14:paraId="7870B577" w14:textId="77777777">
            <w:pPr>
              <w:tabs>
                <w:tab w:val="left" w:pos="-1440"/>
                <w:tab w:val="left" w:pos="-720"/>
              </w:tabs>
              <w:suppressAutoHyphens/>
              <w:rPr>
                <w:rFonts w:ascii="Times New Roman" w:hAnsi="Times New Roman"/>
              </w:rPr>
            </w:pPr>
            <w:r w:rsidRPr="0021477B">
              <w:rPr>
                <w:rFonts w:ascii="Times New Roman" w:hAnsi="Times New Roman"/>
              </w:rPr>
              <w:t>aan de Eerste Kamer.</w:t>
            </w:r>
            <w:r>
              <w:rPr>
                <w:rFonts w:ascii="Times New Roman" w:hAnsi="Times New Roman"/>
              </w:rPr>
              <w:t xml:space="preserve"> </w:t>
            </w:r>
            <w:r w:rsidRPr="0021477B">
              <w:rPr>
                <w:rFonts w:ascii="Times New Roman" w:hAnsi="Times New Roman"/>
              </w:rPr>
              <w:t xml:space="preserve">Zij heeft </w:t>
            </w:r>
          </w:p>
          <w:p w:rsidRPr="0021477B" w:rsidR="0021477B" w:rsidP="0021477B" w:rsidRDefault="0021477B" w14:paraId="16EE990F" w14:textId="77777777">
            <w:pPr>
              <w:tabs>
                <w:tab w:val="left" w:pos="-1440"/>
                <w:tab w:val="left" w:pos="-720"/>
              </w:tabs>
              <w:suppressAutoHyphens/>
              <w:rPr>
                <w:rFonts w:ascii="Times New Roman" w:hAnsi="Times New Roman"/>
              </w:rPr>
            </w:pPr>
            <w:r w:rsidRPr="0021477B">
              <w:rPr>
                <w:rFonts w:ascii="Times New Roman" w:hAnsi="Times New Roman"/>
              </w:rPr>
              <w:t>de initiatiefnemers opgedragen</w:t>
            </w:r>
          </w:p>
          <w:p w:rsidRPr="0021477B" w:rsidR="0021477B" w:rsidP="0021477B" w:rsidRDefault="0021477B" w14:paraId="5A728D9E" w14:textId="77777777">
            <w:pPr>
              <w:tabs>
                <w:tab w:val="left" w:pos="-1440"/>
                <w:tab w:val="left" w:pos="-720"/>
              </w:tabs>
              <w:suppressAutoHyphens/>
              <w:rPr>
                <w:rFonts w:ascii="Times New Roman" w:hAnsi="Times New Roman"/>
              </w:rPr>
            </w:pPr>
            <w:r w:rsidRPr="0021477B">
              <w:rPr>
                <w:rFonts w:ascii="Times New Roman" w:hAnsi="Times New Roman"/>
              </w:rPr>
              <w:t>het voorstel in die Kamer te</w:t>
            </w:r>
          </w:p>
          <w:p w:rsidRPr="0021477B" w:rsidR="0021477B" w:rsidP="0021477B" w:rsidRDefault="0021477B" w14:paraId="1E70AE23" w14:textId="77AFD6F0">
            <w:pPr>
              <w:tabs>
                <w:tab w:val="left" w:pos="-1440"/>
                <w:tab w:val="left" w:pos="-720"/>
              </w:tabs>
              <w:suppressAutoHyphens/>
              <w:rPr>
                <w:rFonts w:ascii="Times New Roman" w:hAnsi="Times New Roman"/>
              </w:rPr>
            </w:pPr>
            <w:r w:rsidRPr="0021477B">
              <w:rPr>
                <w:rFonts w:ascii="Times New Roman" w:hAnsi="Times New Roman"/>
              </w:rPr>
              <w:t>verdedigen.</w:t>
            </w:r>
          </w:p>
          <w:p w:rsidRPr="0021477B" w:rsidR="0021477B" w:rsidP="000D0DF5" w:rsidRDefault="0021477B" w14:paraId="63D52604" w14:textId="77777777">
            <w:pPr>
              <w:tabs>
                <w:tab w:val="left" w:pos="-1440"/>
                <w:tab w:val="left" w:pos="-720"/>
              </w:tabs>
              <w:suppressAutoHyphens/>
              <w:rPr>
                <w:rFonts w:ascii="Times New Roman" w:hAnsi="Times New Roman"/>
              </w:rPr>
            </w:pPr>
          </w:p>
          <w:p w:rsidRPr="0021477B" w:rsidR="0021477B" w:rsidP="000D0DF5" w:rsidRDefault="0021477B" w14:paraId="0320553A" w14:textId="77777777">
            <w:pPr>
              <w:tabs>
                <w:tab w:val="left" w:pos="-1440"/>
                <w:tab w:val="left" w:pos="-720"/>
              </w:tabs>
              <w:suppressAutoHyphens/>
              <w:rPr>
                <w:rFonts w:ascii="Times New Roman" w:hAnsi="Times New Roman"/>
              </w:rPr>
            </w:pPr>
            <w:r w:rsidRPr="0021477B">
              <w:rPr>
                <w:rFonts w:ascii="Times New Roman" w:hAnsi="Times New Roman"/>
              </w:rPr>
              <w:t>De Voorzitter,</w:t>
            </w:r>
          </w:p>
          <w:p w:rsidRPr="0021477B" w:rsidR="0021477B" w:rsidP="000D0DF5" w:rsidRDefault="0021477B" w14:paraId="0A724985" w14:textId="77777777">
            <w:pPr>
              <w:tabs>
                <w:tab w:val="left" w:pos="-1440"/>
                <w:tab w:val="left" w:pos="-720"/>
              </w:tabs>
              <w:suppressAutoHyphens/>
              <w:rPr>
                <w:rFonts w:ascii="Times New Roman" w:hAnsi="Times New Roman"/>
              </w:rPr>
            </w:pPr>
          </w:p>
          <w:p w:rsidRPr="0021477B" w:rsidR="0021477B" w:rsidP="000D0DF5" w:rsidRDefault="0021477B" w14:paraId="5D7B36AE" w14:textId="77777777">
            <w:pPr>
              <w:tabs>
                <w:tab w:val="left" w:pos="-1440"/>
                <w:tab w:val="left" w:pos="-720"/>
              </w:tabs>
              <w:suppressAutoHyphens/>
              <w:rPr>
                <w:rFonts w:ascii="Times New Roman" w:hAnsi="Times New Roman"/>
              </w:rPr>
            </w:pPr>
          </w:p>
          <w:p w:rsidRPr="0021477B" w:rsidR="0021477B" w:rsidP="000D0DF5" w:rsidRDefault="0021477B" w14:paraId="5AED86FE" w14:textId="77777777">
            <w:pPr>
              <w:tabs>
                <w:tab w:val="left" w:pos="-1440"/>
                <w:tab w:val="left" w:pos="-720"/>
              </w:tabs>
              <w:suppressAutoHyphens/>
              <w:rPr>
                <w:rFonts w:ascii="Times New Roman" w:hAnsi="Times New Roman"/>
              </w:rPr>
            </w:pPr>
          </w:p>
          <w:p w:rsidRPr="0021477B" w:rsidR="0021477B" w:rsidP="000D0DF5" w:rsidRDefault="0021477B" w14:paraId="6560AE5D" w14:textId="77777777">
            <w:pPr>
              <w:tabs>
                <w:tab w:val="left" w:pos="-1440"/>
                <w:tab w:val="left" w:pos="-720"/>
              </w:tabs>
              <w:suppressAutoHyphens/>
              <w:rPr>
                <w:rFonts w:ascii="Times New Roman" w:hAnsi="Times New Roman"/>
              </w:rPr>
            </w:pPr>
          </w:p>
          <w:p w:rsidRPr="0021477B" w:rsidR="0021477B" w:rsidP="000D0DF5" w:rsidRDefault="0021477B" w14:paraId="490E1BCC" w14:textId="77777777">
            <w:pPr>
              <w:tabs>
                <w:tab w:val="left" w:pos="-1440"/>
                <w:tab w:val="left" w:pos="-720"/>
              </w:tabs>
              <w:suppressAutoHyphens/>
              <w:rPr>
                <w:rFonts w:ascii="Times New Roman" w:hAnsi="Times New Roman"/>
              </w:rPr>
            </w:pPr>
          </w:p>
          <w:p w:rsidRPr="0021477B" w:rsidR="0021477B" w:rsidP="000D0DF5" w:rsidRDefault="0021477B" w14:paraId="3D4D3E2C" w14:textId="77777777">
            <w:pPr>
              <w:tabs>
                <w:tab w:val="left" w:pos="-1440"/>
                <w:tab w:val="left" w:pos="-720"/>
              </w:tabs>
              <w:suppressAutoHyphens/>
              <w:rPr>
                <w:rFonts w:ascii="Times New Roman" w:hAnsi="Times New Roman"/>
              </w:rPr>
            </w:pPr>
          </w:p>
          <w:p w:rsidRPr="0021477B" w:rsidR="0021477B" w:rsidP="000D0DF5" w:rsidRDefault="0021477B" w14:paraId="5756E863" w14:textId="77777777">
            <w:pPr>
              <w:tabs>
                <w:tab w:val="left" w:pos="-1440"/>
                <w:tab w:val="left" w:pos="-720"/>
              </w:tabs>
              <w:suppressAutoHyphens/>
              <w:rPr>
                <w:rFonts w:ascii="Times New Roman" w:hAnsi="Times New Roman"/>
              </w:rPr>
            </w:pPr>
          </w:p>
          <w:p w:rsidRPr="0021477B" w:rsidR="0021477B" w:rsidP="000D0DF5" w:rsidRDefault="0021477B" w14:paraId="3C1E05F7" w14:textId="77777777">
            <w:pPr>
              <w:tabs>
                <w:tab w:val="left" w:pos="-1440"/>
                <w:tab w:val="left" w:pos="-720"/>
              </w:tabs>
              <w:suppressAutoHyphens/>
              <w:rPr>
                <w:rFonts w:ascii="Times New Roman" w:hAnsi="Times New Roman"/>
              </w:rPr>
            </w:pPr>
          </w:p>
          <w:p w:rsidRPr="0021477B" w:rsidR="0021477B" w:rsidP="000D0DF5" w:rsidRDefault="0021477B" w14:paraId="66D7B310" w14:textId="77777777">
            <w:pPr>
              <w:rPr>
                <w:rFonts w:ascii="Times New Roman" w:hAnsi="Times New Roman"/>
              </w:rPr>
            </w:pPr>
          </w:p>
          <w:p w:rsidRPr="002168F4" w:rsidR="00CB3578" w:rsidP="0021477B" w:rsidRDefault="0021477B" w14:paraId="3EB4EEAC" w14:textId="7EA5BB8D">
            <w:pPr>
              <w:pStyle w:val="Amendement"/>
              <w:tabs>
                <w:tab w:val="left" w:pos="510"/>
              </w:tabs>
              <w:rPr>
                <w:rFonts w:ascii="Times New Roman" w:hAnsi="Times New Roman" w:cs="Times New Roman"/>
              </w:rPr>
            </w:pPr>
            <w:r>
              <w:rPr>
                <w:rFonts w:ascii="Times New Roman" w:hAnsi="Times New Roman" w:cs="Times New Roman"/>
                <w:b w:val="0"/>
                <w:sz w:val="20"/>
              </w:rPr>
              <w:t>24 november 2020</w:t>
            </w:r>
            <w:r w:rsidR="00684C72">
              <w:rPr>
                <w:rFonts w:ascii="Times New Roman" w:hAnsi="Times New Roman" w:cs="Times New Roman"/>
              </w:rPr>
              <w:tab/>
            </w:r>
          </w:p>
        </w:tc>
      </w:tr>
      <w:tr w:rsidRPr="002168F4" w:rsidR="00CB3578" w:rsidTr="00A11E73" w14:paraId="54FD0B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37545" w:rsidRDefault="00CB3578" w14:paraId="16193AA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37545" w:rsidRDefault="00CB3578" w14:paraId="60EBE6AB" w14:textId="77777777">
            <w:pPr>
              <w:tabs>
                <w:tab w:val="left" w:pos="-1440"/>
                <w:tab w:val="left" w:pos="-720"/>
              </w:tabs>
              <w:suppressAutoHyphens/>
              <w:rPr>
                <w:rFonts w:ascii="Times New Roman" w:hAnsi="Times New Roman"/>
                <w:b/>
                <w:bCs/>
              </w:rPr>
            </w:pPr>
          </w:p>
        </w:tc>
      </w:tr>
      <w:tr w:rsidRPr="002168F4" w:rsidR="0021477B" w:rsidTr="00B4206F" w14:paraId="5982AC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84C72" w:rsidR="0021477B" w:rsidP="00E37545" w:rsidRDefault="0021477B" w14:paraId="004B081B" w14:textId="0128E473">
            <w:pPr>
              <w:rPr>
                <w:rFonts w:ascii="Times New Roman" w:hAnsi="Times New Roman"/>
                <w:b/>
                <w:sz w:val="24"/>
              </w:rPr>
            </w:pPr>
            <w:r w:rsidRPr="00684C72">
              <w:rPr>
                <w:rFonts w:ascii="Times New Roman" w:hAnsi="Times New Roman"/>
                <w:b/>
                <w:sz w:val="24"/>
              </w:rPr>
              <w:t>Voorstel van wet van de l</w:t>
            </w:r>
            <w:r>
              <w:rPr>
                <w:rFonts w:ascii="Times New Roman" w:hAnsi="Times New Roman"/>
                <w:b/>
                <w:sz w:val="24"/>
              </w:rPr>
              <w:t>eden Bergkamp en Van Wijngaarden</w:t>
            </w:r>
            <w:r w:rsidRPr="00684C72">
              <w:rPr>
                <w:rFonts w:ascii="Times New Roman" w:hAnsi="Times New Roman"/>
                <w:b/>
                <w:sz w:val="24"/>
              </w:rPr>
              <w:t xml:space="preserve"> tot wijziging van Boek 1 van het Burgerlijk Wetboek </w:t>
            </w:r>
            <w:r>
              <w:rPr>
                <w:rFonts w:ascii="Times New Roman" w:hAnsi="Times New Roman"/>
                <w:b/>
                <w:sz w:val="24"/>
              </w:rPr>
              <w:t xml:space="preserve">en de Wet basisregistratie personen </w:t>
            </w:r>
            <w:r w:rsidRPr="00684C72">
              <w:rPr>
                <w:rFonts w:ascii="Times New Roman" w:hAnsi="Times New Roman"/>
                <w:b/>
                <w:sz w:val="24"/>
              </w:rPr>
              <w:t xml:space="preserve">in verband met </w:t>
            </w:r>
            <w:r>
              <w:rPr>
                <w:rFonts w:ascii="Times New Roman" w:hAnsi="Times New Roman"/>
                <w:b/>
                <w:sz w:val="24"/>
              </w:rPr>
              <w:t xml:space="preserve">het van rechtswege ontstaan van </w:t>
            </w:r>
            <w:r w:rsidRPr="00684C72">
              <w:rPr>
                <w:rFonts w:ascii="Times New Roman" w:hAnsi="Times New Roman"/>
                <w:b/>
                <w:sz w:val="24"/>
              </w:rPr>
              <w:t>gezamenlijk gezag</w:t>
            </w:r>
            <w:r>
              <w:rPr>
                <w:rFonts w:ascii="Times New Roman" w:hAnsi="Times New Roman"/>
                <w:b/>
                <w:sz w:val="24"/>
              </w:rPr>
              <w:t xml:space="preserve"> door erkenning</w:t>
            </w:r>
          </w:p>
        </w:tc>
      </w:tr>
      <w:tr w:rsidRPr="002168F4" w:rsidR="00CB3578" w:rsidTr="00A11E73" w14:paraId="5E9C5D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37545" w:rsidRDefault="00CB3578" w14:paraId="0521A42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37545" w:rsidRDefault="00CB3578" w14:paraId="76A2CCEB" w14:textId="77777777">
            <w:pPr>
              <w:pStyle w:val="Amendement"/>
              <w:rPr>
                <w:rFonts w:ascii="Times New Roman" w:hAnsi="Times New Roman" w:cs="Times New Roman"/>
              </w:rPr>
            </w:pPr>
          </w:p>
        </w:tc>
      </w:tr>
      <w:tr w:rsidRPr="002168F4" w:rsidR="00CB3578" w:rsidTr="00A11E73" w14:paraId="234893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37545" w:rsidRDefault="00CB3578" w14:paraId="2FB78F4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37545" w:rsidRDefault="00CB3578" w14:paraId="3000A1B6" w14:textId="77777777">
            <w:pPr>
              <w:pStyle w:val="Amendement"/>
              <w:rPr>
                <w:rFonts w:ascii="Times New Roman" w:hAnsi="Times New Roman" w:cs="Times New Roman"/>
              </w:rPr>
            </w:pPr>
          </w:p>
        </w:tc>
      </w:tr>
      <w:tr w:rsidRPr="002168F4" w:rsidR="0021477B" w:rsidTr="00AE4EA3" w14:paraId="08C87B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21477B" w:rsidP="0021477B" w:rsidRDefault="0021477B" w14:paraId="7BF53393" w14:textId="60F023B2">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r>
              <w:rPr>
                <w:rFonts w:ascii="Times New Roman" w:hAnsi="Times New Roman" w:cs="Times New Roman"/>
              </w:rPr>
              <w:t xml:space="preserve"> </w:t>
            </w:r>
          </w:p>
        </w:tc>
      </w:tr>
      <w:tr w:rsidRPr="002168F4" w:rsidR="00CB3578" w:rsidTr="00A11E73" w14:paraId="1963AD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37545" w:rsidRDefault="00CB3578" w14:paraId="0E3C62D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37545" w:rsidRDefault="00CB3578" w14:paraId="3DA90CFA" w14:textId="77777777">
            <w:pPr>
              <w:pStyle w:val="Amendement"/>
              <w:rPr>
                <w:rFonts w:ascii="Times New Roman" w:hAnsi="Times New Roman" w:cs="Times New Roman"/>
              </w:rPr>
            </w:pPr>
          </w:p>
        </w:tc>
      </w:tr>
    </w:tbl>
    <w:p w:rsidRPr="006F169A" w:rsidR="000A1470" w:rsidP="00E37545" w:rsidRDefault="000A1470" w14:paraId="104D5DEA" w14:textId="6ACAD1C5">
      <w:pPr>
        <w:ind w:firstLine="284"/>
        <w:rPr>
          <w:rFonts w:ascii="Times New Roman" w:hAnsi="Times New Roman" w:eastAsia="Calibri"/>
          <w:sz w:val="24"/>
          <w:lang w:eastAsia="en-US"/>
        </w:rPr>
      </w:pPr>
      <w:r w:rsidRPr="006F169A">
        <w:rPr>
          <w:rFonts w:ascii="Times New Roman" w:hAnsi="Times New Roman" w:eastAsia="Calibri"/>
          <w:sz w:val="24"/>
          <w:lang w:eastAsia="en-US"/>
        </w:rPr>
        <w:t>Wij Willem-Alexander, bij de gratie Gods, Koning der Nederlanden, Prins van Oranje-Nassau, enz. enz. enz.</w:t>
      </w:r>
    </w:p>
    <w:p w:rsidRPr="006F169A" w:rsidR="000A1470" w:rsidP="00E37545" w:rsidRDefault="000A1470" w14:paraId="0318841F" w14:textId="77777777">
      <w:pPr>
        <w:rPr>
          <w:rFonts w:ascii="Times New Roman" w:hAnsi="Times New Roman" w:eastAsia="Calibri"/>
          <w:sz w:val="24"/>
          <w:lang w:eastAsia="en-US"/>
        </w:rPr>
      </w:pPr>
    </w:p>
    <w:p w:rsidRPr="006F169A" w:rsidR="000A1470" w:rsidP="00E37545" w:rsidRDefault="000A1470" w14:paraId="5E914FE2" w14:textId="77777777">
      <w:pPr>
        <w:ind w:firstLine="284"/>
        <w:rPr>
          <w:rFonts w:ascii="Times New Roman" w:hAnsi="Times New Roman" w:eastAsia="Calibri"/>
          <w:sz w:val="24"/>
          <w:lang w:eastAsia="en-US"/>
        </w:rPr>
      </w:pPr>
      <w:r w:rsidRPr="006F169A">
        <w:rPr>
          <w:rFonts w:ascii="Times New Roman" w:hAnsi="Times New Roman" w:eastAsia="Calibri"/>
          <w:sz w:val="24"/>
          <w:lang w:eastAsia="en-US"/>
        </w:rPr>
        <w:t>Allen, die deze zullen zien of horen lezen, saluut! doen te weten:</w:t>
      </w:r>
    </w:p>
    <w:p w:rsidR="000C5DC9" w:rsidP="00E37545" w:rsidRDefault="000A1470" w14:paraId="0DFD2CA0" w14:textId="5BE9C06F">
      <w:pPr>
        <w:ind w:firstLine="284"/>
        <w:rPr>
          <w:rFonts w:ascii="Times New Roman" w:hAnsi="Times New Roman" w:eastAsia="Calibri"/>
          <w:sz w:val="24"/>
          <w:lang w:eastAsia="en-US"/>
        </w:rPr>
      </w:pPr>
      <w:r w:rsidRPr="006F169A">
        <w:rPr>
          <w:rFonts w:ascii="Times New Roman" w:hAnsi="Times New Roman" w:eastAsia="Calibri"/>
          <w:sz w:val="24"/>
          <w:lang w:eastAsia="en-US"/>
        </w:rPr>
        <w:t xml:space="preserve">Alzo Wij in overweging genomen hebben, dat het wenselijk </w:t>
      </w:r>
      <w:r>
        <w:rPr>
          <w:rFonts w:ascii="Times New Roman" w:hAnsi="Times New Roman" w:eastAsia="Calibri"/>
          <w:sz w:val="24"/>
          <w:lang w:eastAsia="en-US"/>
        </w:rPr>
        <w:t xml:space="preserve">is </w:t>
      </w:r>
      <w:r w:rsidRPr="005E1940">
        <w:rPr>
          <w:rFonts w:ascii="Times New Roman" w:hAnsi="Times New Roman" w:eastAsia="Calibri"/>
          <w:sz w:val="24"/>
          <w:lang w:eastAsia="en-US"/>
        </w:rPr>
        <w:t>Boek 1 van het Burgerlijk Wetboek</w:t>
      </w:r>
      <w:r w:rsidR="00A3001F">
        <w:rPr>
          <w:rFonts w:ascii="Times New Roman" w:hAnsi="Times New Roman" w:eastAsia="Calibri"/>
          <w:sz w:val="24"/>
          <w:lang w:eastAsia="en-US"/>
        </w:rPr>
        <w:t xml:space="preserve"> en de Wet basisregistratie personen</w:t>
      </w:r>
      <w:r w:rsidRPr="005E1940">
        <w:rPr>
          <w:rFonts w:ascii="Times New Roman" w:hAnsi="Times New Roman" w:eastAsia="Calibri"/>
          <w:sz w:val="24"/>
          <w:lang w:eastAsia="en-US"/>
        </w:rPr>
        <w:t xml:space="preserve"> </w:t>
      </w:r>
      <w:r>
        <w:rPr>
          <w:rFonts w:ascii="Times New Roman" w:hAnsi="Times New Roman" w:eastAsia="Calibri"/>
          <w:sz w:val="24"/>
          <w:lang w:eastAsia="en-US"/>
        </w:rPr>
        <w:t xml:space="preserve">te wijzigen teneinde </w:t>
      </w:r>
      <w:r w:rsidR="00CB4C06">
        <w:rPr>
          <w:rFonts w:ascii="Times New Roman" w:hAnsi="Times New Roman" w:eastAsia="Calibri"/>
          <w:sz w:val="24"/>
          <w:lang w:eastAsia="en-US"/>
        </w:rPr>
        <w:t>door</w:t>
      </w:r>
      <w:r w:rsidR="002A7E28">
        <w:rPr>
          <w:rFonts w:ascii="Times New Roman" w:hAnsi="Times New Roman" w:eastAsia="Calibri"/>
          <w:sz w:val="24"/>
          <w:lang w:eastAsia="en-US"/>
        </w:rPr>
        <w:t xml:space="preserve"> erkenning van een minderjarig kind van rechtswege </w:t>
      </w:r>
      <w:r w:rsidRPr="005E1940">
        <w:rPr>
          <w:rFonts w:ascii="Times New Roman" w:hAnsi="Times New Roman" w:eastAsia="Calibri"/>
          <w:sz w:val="24"/>
          <w:lang w:eastAsia="en-US"/>
        </w:rPr>
        <w:t xml:space="preserve">gezamenlijk gezag </w:t>
      </w:r>
      <w:r w:rsidR="002A7E28">
        <w:rPr>
          <w:rFonts w:ascii="Times New Roman" w:hAnsi="Times New Roman" w:eastAsia="Calibri"/>
          <w:sz w:val="24"/>
          <w:lang w:eastAsia="en-US"/>
        </w:rPr>
        <w:t>te laten ontstaan</w:t>
      </w:r>
      <w:r w:rsidR="00691521">
        <w:rPr>
          <w:rFonts w:ascii="Times New Roman" w:hAnsi="Times New Roman" w:eastAsia="Calibri"/>
          <w:sz w:val="24"/>
          <w:lang w:eastAsia="en-US"/>
        </w:rPr>
        <w:t>;</w:t>
      </w:r>
      <w:r w:rsidR="0029534E">
        <w:rPr>
          <w:rFonts w:ascii="Times New Roman" w:hAnsi="Times New Roman" w:eastAsia="Calibri"/>
          <w:sz w:val="24"/>
          <w:lang w:eastAsia="en-US"/>
        </w:rPr>
        <w:t xml:space="preserve"> </w:t>
      </w:r>
    </w:p>
    <w:p w:rsidRPr="006F169A" w:rsidR="000A1470" w:rsidP="00E37545" w:rsidRDefault="000A1470" w14:paraId="07B27AE8" w14:textId="69BCE07E">
      <w:pPr>
        <w:ind w:firstLine="284"/>
        <w:rPr>
          <w:rFonts w:ascii="Times New Roman" w:hAnsi="Times New Roman" w:eastAsia="Calibri"/>
          <w:sz w:val="24"/>
          <w:lang w:eastAsia="en-US"/>
        </w:rPr>
      </w:pPr>
      <w:r w:rsidRPr="006F169A">
        <w:rPr>
          <w:rFonts w:ascii="Times New Roman" w:hAnsi="Times New Roman" w:eastAsia="Calibri"/>
          <w:sz w:val="24"/>
          <w:lang w:eastAsia="en-US"/>
        </w:rPr>
        <w:t>Zo is het, dat Wij, de Afdeling advisering van de Raad van State gehoord, en met gemeen overleg der Staten-Generaal, hebben goedgevonden en verstaan, gelijk Wij goedvinden en verstaan bij deze:</w:t>
      </w:r>
    </w:p>
    <w:p w:rsidR="00684C72" w:rsidP="00E37545" w:rsidRDefault="00684C72" w14:paraId="6521CCAD" w14:textId="77777777">
      <w:pPr>
        <w:tabs>
          <w:tab w:val="left" w:pos="284"/>
          <w:tab w:val="left" w:pos="567"/>
          <w:tab w:val="left" w:pos="851"/>
        </w:tabs>
        <w:rPr>
          <w:rFonts w:ascii="Times New Roman" w:hAnsi="Times New Roman"/>
          <w:sz w:val="24"/>
          <w:szCs w:val="20"/>
        </w:rPr>
      </w:pPr>
    </w:p>
    <w:p w:rsidR="00E90A53" w:rsidP="00E37545" w:rsidRDefault="00E90A53" w14:paraId="5CB6041A" w14:textId="77777777">
      <w:pPr>
        <w:tabs>
          <w:tab w:val="left" w:pos="284"/>
          <w:tab w:val="left" w:pos="567"/>
          <w:tab w:val="left" w:pos="851"/>
        </w:tabs>
        <w:rPr>
          <w:rFonts w:ascii="Times New Roman" w:hAnsi="Times New Roman"/>
          <w:sz w:val="24"/>
          <w:szCs w:val="20"/>
        </w:rPr>
      </w:pPr>
    </w:p>
    <w:p w:rsidR="000A1470" w:rsidP="00E37545" w:rsidRDefault="000A1470" w14:paraId="4DC851EE" w14:textId="77777777">
      <w:pPr>
        <w:tabs>
          <w:tab w:val="left" w:pos="284"/>
          <w:tab w:val="left" w:pos="567"/>
          <w:tab w:val="left" w:pos="851"/>
        </w:tabs>
        <w:rPr>
          <w:rFonts w:ascii="Times New Roman" w:hAnsi="Times New Roman"/>
          <w:b/>
          <w:sz w:val="24"/>
          <w:szCs w:val="20"/>
        </w:rPr>
      </w:pPr>
      <w:r>
        <w:rPr>
          <w:rFonts w:ascii="Times New Roman" w:hAnsi="Times New Roman"/>
          <w:b/>
          <w:sz w:val="24"/>
          <w:szCs w:val="20"/>
        </w:rPr>
        <w:t>ARTIKEL I</w:t>
      </w:r>
    </w:p>
    <w:p w:rsidR="000A1470" w:rsidP="00E37545" w:rsidRDefault="000A1470" w14:paraId="18FBF44D" w14:textId="77777777">
      <w:pPr>
        <w:tabs>
          <w:tab w:val="left" w:pos="284"/>
          <w:tab w:val="left" w:pos="567"/>
          <w:tab w:val="left" w:pos="851"/>
        </w:tabs>
        <w:rPr>
          <w:rFonts w:ascii="Times New Roman" w:hAnsi="Times New Roman"/>
          <w:b/>
          <w:sz w:val="24"/>
          <w:szCs w:val="20"/>
        </w:rPr>
      </w:pPr>
    </w:p>
    <w:p w:rsidR="000A1470" w:rsidP="00E37545" w:rsidRDefault="000A1470" w14:paraId="14D7E379"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Boek 1 van het Burgerlijk Wetboek wordt als volgt gewijzigd:</w:t>
      </w:r>
    </w:p>
    <w:p w:rsidR="000A1470" w:rsidP="00E37545" w:rsidRDefault="000A1470" w14:paraId="393E66F5" w14:textId="77777777">
      <w:pPr>
        <w:tabs>
          <w:tab w:val="left" w:pos="284"/>
          <w:tab w:val="left" w:pos="567"/>
          <w:tab w:val="left" w:pos="851"/>
        </w:tabs>
        <w:rPr>
          <w:rFonts w:ascii="Times New Roman" w:hAnsi="Times New Roman"/>
          <w:sz w:val="24"/>
          <w:szCs w:val="20"/>
        </w:rPr>
      </w:pPr>
    </w:p>
    <w:p w:rsidR="003378AA" w:rsidP="00E37545" w:rsidRDefault="00F704B5" w14:paraId="2A00A237"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w:t>
      </w:r>
    </w:p>
    <w:p w:rsidR="003378AA" w:rsidP="00E37545" w:rsidRDefault="003378AA" w14:paraId="755BF051" w14:textId="77777777">
      <w:pPr>
        <w:tabs>
          <w:tab w:val="left" w:pos="284"/>
          <w:tab w:val="left" w:pos="567"/>
          <w:tab w:val="left" w:pos="851"/>
        </w:tabs>
        <w:rPr>
          <w:rFonts w:ascii="Times New Roman" w:hAnsi="Times New Roman"/>
          <w:sz w:val="24"/>
          <w:szCs w:val="20"/>
        </w:rPr>
      </w:pPr>
    </w:p>
    <w:p w:rsidR="003378AA" w:rsidP="00E37545" w:rsidRDefault="003378AA" w14:paraId="631F598C" w14:textId="646B3D1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003B3FE8">
        <w:rPr>
          <w:rFonts w:ascii="Times New Roman" w:hAnsi="Times New Roman"/>
          <w:sz w:val="24"/>
          <w:szCs w:val="20"/>
        </w:rPr>
        <w:t>In a</w:t>
      </w:r>
      <w:r>
        <w:rPr>
          <w:rFonts w:ascii="Times New Roman" w:hAnsi="Times New Roman"/>
          <w:sz w:val="24"/>
          <w:szCs w:val="20"/>
        </w:rPr>
        <w:t>rtikel 247</w:t>
      </w:r>
      <w:r w:rsidR="003B3FE8">
        <w:rPr>
          <w:rFonts w:ascii="Times New Roman" w:hAnsi="Times New Roman"/>
          <w:sz w:val="24"/>
          <w:szCs w:val="20"/>
        </w:rPr>
        <w:t xml:space="preserve">, </w:t>
      </w:r>
      <w:r w:rsidR="00D76BB3">
        <w:rPr>
          <w:rFonts w:ascii="Times New Roman" w:hAnsi="Times New Roman"/>
          <w:sz w:val="24"/>
          <w:szCs w:val="20"/>
        </w:rPr>
        <w:t>vierde en vijfde lid, wordt na</w:t>
      </w:r>
      <w:r w:rsidR="003B3FE8">
        <w:rPr>
          <w:rFonts w:ascii="Times New Roman" w:hAnsi="Times New Roman"/>
          <w:sz w:val="24"/>
          <w:szCs w:val="20"/>
        </w:rPr>
        <w:t xml:space="preserve"> “</w:t>
      </w:r>
      <w:r w:rsidR="00D76BB3">
        <w:rPr>
          <w:rFonts w:ascii="Times New Roman" w:hAnsi="Times New Roman"/>
          <w:sz w:val="24"/>
          <w:szCs w:val="20"/>
        </w:rPr>
        <w:t>be</w:t>
      </w:r>
      <w:r w:rsidR="00301102">
        <w:rPr>
          <w:rFonts w:ascii="Times New Roman" w:hAnsi="Times New Roman"/>
          <w:sz w:val="24"/>
          <w:szCs w:val="20"/>
        </w:rPr>
        <w:t>ëindigen van de samenleving indien</w:t>
      </w:r>
      <w:r w:rsidR="003B3FE8">
        <w:rPr>
          <w:rFonts w:ascii="Times New Roman" w:hAnsi="Times New Roman"/>
          <w:sz w:val="24"/>
          <w:szCs w:val="20"/>
        </w:rPr>
        <w:t>”</w:t>
      </w:r>
      <w:r w:rsidR="00EC0815">
        <w:rPr>
          <w:rFonts w:ascii="Times New Roman" w:hAnsi="Times New Roman"/>
          <w:sz w:val="24"/>
          <w:szCs w:val="20"/>
        </w:rPr>
        <w:t xml:space="preserve"> </w:t>
      </w:r>
      <w:r w:rsidR="003B3FE8">
        <w:rPr>
          <w:rFonts w:ascii="Times New Roman" w:hAnsi="Times New Roman"/>
          <w:sz w:val="24"/>
          <w:szCs w:val="20"/>
        </w:rPr>
        <w:t>telkens ingevoegd “de ouders het gezag gezamenlijk uitoefenen op grond van artikel 251b</w:t>
      </w:r>
      <w:r w:rsidR="004152B3">
        <w:rPr>
          <w:rFonts w:ascii="Times New Roman" w:hAnsi="Times New Roman"/>
          <w:sz w:val="24"/>
          <w:szCs w:val="20"/>
        </w:rPr>
        <w:t>, eerste lid,</w:t>
      </w:r>
      <w:r w:rsidR="003B3FE8">
        <w:rPr>
          <w:rFonts w:ascii="Times New Roman" w:hAnsi="Times New Roman"/>
          <w:sz w:val="24"/>
          <w:szCs w:val="20"/>
        </w:rPr>
        <w:t xml:space="preserve"> of”.   </w:t>
      </w:r>
      <w:r>
        <w:rPr>
          <w:rFonts w:ascii="Times New Roman" w:hAnsi="Times New Roman"/>
          <w:sz w:val="24"/>
          <w:szCs w:val="20"/>
        </w:rPr>
        <w:t xml:space="preserve"> </w:t>
      </w:r>
    </w:p>
    <w:p w:rsidR="003378AA" w:rsidP="00E37545" w:rsidRDefault="003378AA" w14:paraId="44BB2F18" w14:textId="77777777">
      <w:pPr>
        <w:tabs>
          <w:tab w:val="left" w:pos="284"/>
          <w:tab w:val="left" w:pos="567"/>
          <w:tab w:val="left" w:pos="851"/>
        </w:tabs>
        <w:rPr>
          <w:rFonts w:ascii="Times New Roman" w:hAnsi="Times New Roman"/>
          <w:sz w:val="24"/>
          <w:szCs w:val="20"/>
        </w:rPr>
      </w:pPr>
    </w:p>
    <w:p w:rsidR="00301102" w:rsidP="00E37545" w:rsidRDefault="00F704B5" w14:paraId="5C0A8063"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B</w:t>
      </w:r>
    </w:p>
    <w:p w:rsidR="00301102" w:rsidP="00E37545" w:rsidRDefault="00301102" w14:paraId="19EC398C" w14:textId="77777777">
      <w:pPr>
        <w:tabs>
          <w:tab w:val="left" w:pos="284"/>
          <w:tab w:val="left" w:pos="567"/>
          <w:tab w:val="left" w:pos="851"/>
        </w:tabs>
        <w:rPr>
          <w:rFonts w:ascii="Times New Roman" w:hAnsi="Times New Roman"/>
          <w:sz w:val="24"/>
          <w:szCs w:val="20"/>
        </w:rPr>
      </w:pPr>
    </w:p>
    <w:p w:rsidR="00301102" w:rsidP="00E37545" w:rsidRDefault="00011C42" w14:paraId="166872B3" w14:textId="60A39803">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00301102">
        <w:rPr>
          <w:rFonts w:ascii="Times New Roman" w:hAnsi="Times New Roman"/>
          <w:sz w:val="24"/>
          <w:szCs w:val="20"/>
        </w:rPr>
        <w:t xml:space="preserve">In artikel </w:t>
      </w:r>
      <w:r>
        <w:rPr>
          <w:rFonts w:ascii="Times New Roman" w:hAnsi="Times New Roman"/>
          <w:sz w:val="24"/>
          <w:szCs w:val="20"/>
        </w:rPr>
        <w:t>247a wordt na “Indien” ingevoegd “de ouders het gezag gezamenlijk uitoefenen op grond van artikel 251b</w:t>
      </w:r>
      <w:r w:rsidR="004152B3">
        <w:rPr>
          <w:rFonts w:ascii="Times New Roman" w:hAnsi="Times New Roman"/>
          <w:sz w:val="24"/>
          <w:szCs w:val="20"/>
        </w:rPr>
        <w:t>, eerste lid,</w:t>
      </w:r>
      <w:r>
        <w:rPr>
          <w:rFonts w:ascii="Times New Roman" w:hAnsi="Times New Roman"/>
          <w:sz w:val="24"/>
          <w:szCs w:val="20"/>
        </w:rPr>
        <w:t xml:space="preserve"> of”.</w:t>
      </w:r>
    </w:p>
    <w:p w:rsidR="00301102" w:rsidP="00E37545" w:rsidRDefault="00301102" w14:paraId="4004F167" w14:textId="77777777">
      <w:pPr>
        <w:tabs>
          <w:tab w:val="left" w:pos="284"/>
          <w:tab w:val="left" w:pos="567"/>
          <w:tab w:val="left" w:pos="851"/>
        </w:tabs>
        <w:rPr>
          <w:rFonts w:ascii="Times New Roman" w:hAnsi="Times New Roman"/>
          <w:sz w:val="24"/>
          <w:szCs w:val="20"/>
        </w:rPr>
      </w:pPr>
    </w:p>
    <w:p w:rsidR="000A1470" w:rsidP="00E37545" w:rsidRDefault="00F704B5" w14:paraId="5FD095D8"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C</w:t>
      </w:r>
    </w:p>
    <w:p w:rsidR="00BC4399" w:rsidP="00E37545" w:rsidRDefault="00BC4399" w14:paraId="6011788D" w14:textId="77777777">
      <w:pPr>
        <w:tabs>
          <w:tab w:val="left" w:pos="284"/>
          <w:tab w:val="left" w:pos="567"/>
          <w:tab w:val="left" w:pos="851"/>
        </w:tabs>
        <w:rPr>
          <w:rFonts w:ascii="Times New Roman" w:hAnsi="Times New Roman"/>
          <w:sz w:val="24"/>
          <w:szCs w:val="20"/>
        </w:rPr>
      </w:pPr>
    </w:p>
    <w:p w:rsidR="00BC4399" w:rsidP="00E37545" w:rsidRDefault="00BC4399" w14:paraId="194AA772"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Na artikel 251a wordt een artikel ingevoegd, luidende:</w:t>
      </w:r>
    </w:p>
    <w:p w:rsidR="00BC4399" w:rsidP="00E37545" w:rsidRDefault="00BC4399" w14:paraId="60067B4E" w14:textId="77777777">
      <w:pPr>
        <w:tabs>
          <w:tab w:val="left" w:pos="284"/>
          <w:tab w:val="left" w:pos="567"/>
          <w:tab w:val="left" w:pos="851"/>
        </w:tabs>
        <w:rPr>
          <w:rFonts w:ascii="Times New Roman" w:hAnsi="Times New Roman"/>
          <w:sz w:val="24"/>
          <w:szCs w:val="20"/>
        </w:rPr>
      </w:pPr>
    </w:p>
    <w:p w:rsidR="00BC4399" w:rsidP="00E37545" w:rsidRDefault="00BC4399" w14:paraId="73B556B2" w14:textId="77777777">
      <w:pPr>
        <w:tabs>
          <w:tab w:val="left" w:pos="284"/>
          <w:tab w:val="left" w:pos="567"/>
          <w:tab w:val="left" w:pos="851"/>
        </w:tabs>
        <w:rPr>
          <w:rFonts w:ascii="Times New Roman" w:hAnsi="Times New Roman"/>
          <w:b/>
          <w:sz w:val="24"/>
          <w:szCs w:val="20"/>
        </w:rPr>
      </w:pPr>
      <w:r>
        <w:rPr>
          <w:rFonts w:ascii="Times New Roman" w:hAnsi="Times New Roman"/>
          <w:b/>
          <w:sz w:val="24"/>
          <w:szCs w:val="20"/>
        </w:rPr>
        <w:t>Artikel 251b</w:t>
      </w:r>
    </w:p>
    <w:p w:rsidR="00BC4399" w:rsidP="00E37545" w:rsidRDefault="00BC4399" w14:paraId="0ECBD212" w14:textId="77777777">
      <w:pPr>
        <w:tabs>
          <w:tab w:val="left" w:pos="284"/>
          <w:tab w:val="left" w:pos="567"/>
          <w:tab w:val="left" w:pos="851"/>
        </w:tabs>
        <w:rPr>
          <w:rFonts w:ascii="Times New Roman" w:hAnsi="Times New Roman"/>
          <w:b/>
          <w:sz w:val="24"/>
          <w:szCs w:val="20"/>
        </w:rPr>
      </w:pPr>
    </w:p>
    <w:p w:rsidR="00F31C88" w:rsidP="00E37545" w:rsidRDefault="00BC4399" w14:paraId="3C46A321" w14:textId="77777777">
      <w:pPr>
        <w:tabs>
          <w:tab w:val="left" w:pos="284"/>
          <w:tab w:val="left" w:pos="567"/>
          <w:tab w:val="left" w:pos="851"/>
        </w:tabs>
        <w:rPr>
          <w:rFonts w:ascii="Times New Roman" w:hAnsi="Times New Roman"/>
          <w:sz w:val="24"/>
          <w:szCs w:val="20"/>
        </w:rPr>
      </w:pPr>
      <w:r>
        <w:rPr>
          <w:rFonts w:ascii="Times New Roman" w:hAnsi="Times New Roman"/>
          <w:b/>
          <w:sz w:val="24"/>
          <w:szCs w:val="20"/>
        </w:rPr>
        <w:tab/>
      </w:r>
      <w:r w:rsidR="00073A21">
        <w:rPr>
          <w:rFonts w:ascii="Times New Roman" w:hAnsi="Times New Roman"/>
          <w:sz w:val="24"/>
          <w:szCs w:val="20"/>
        </w:rPr>
        <w:t xml:space="preserve">1. </w:t>
      </w:r>
      <w:r>
        <w:rPr>
          <w:rFonts w:ascii="Times New Roman" w:hAnsi="Times New Roman"/>
          <w:sz w:val="24"/>
          <w:szCs w:val="20"/>
        </w:rPr>
        <w:t>De moeder en de persoon die een kind heeft erkend oefenen het gezag over hun kind gezamenlijk uit, tenzij</w:t>
      </w:r>
      <w:r w:rsidR="00F31C88">
        <w:rPr>
          <w:rFonts w:ascii="Times New Roman" w:hAnsi="Times New Roman"/>
          <w:sz w:val="24"/>
          <w:szCs w:val="20"/>
        </w:rPr>
        <w:t>:</w:t>
      </w:r>
    </w:p>
    <w:p w:rsidR="00F31C88" w:rsidP="00E37545" w:rsidRDefault="00F31C88" w14:paraId="7CECF15E"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a.</w:t>
      </w:r>
      <w:r w:rsidR="00BC4399">
        <w:rPr>
          <w:rFonts w:ascii="Times New Roman" w:hAnsi="Times New Roman"/>
          <w:sz w:val="24"/>
          <w:szCs w:val="20"/>
        </w:rPr>
        <w:t xml:space="preserve"> </w:t>
      </w:r>
      <w:r>
        <w:rPr>
          <w:rFonts w:ascii="Times New Roman" w:hAnsi="Times New Roman"/>
          <w:sz w:val="24"/>
          <w:szCs w:val="20"/>
        </w:rPr>
        <w:t xml:space="preserve">een voogd met </w:t>
      </w:r>
      <w:r w:rsidR="002D1DC8">
        <w:rPr>
          <w:rFonts w:ascii="Times New Roman" w:hAnsi="Times New Roman"/>
          <w:sz w:val="24"/>
          <w:szCs w:val="20"/>
        </w:rPr>
        <w:t>de voogdij</w:t>
      </w:r>
      <w:r>
        <w:rPr>
          <w:rFonts w:ascii="Times New Roman" w:hAnsi="Times New Roman"/>
          <w:sz w:val="24"/>
          <w:szCs w:val="20"/>
        </w:rPr>
        <w:t xml:space="preserve"> over het kind is belast;</w:t>
      </w:r>
    </w:p>
    <w:p w:rsidR="00F31C88" w:rsidP="00E37545" w:rsidRDefault="00F31C88" w14:paraId="28F48ED2" w14:textId="215DE88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00D353C1">
        <w:rPr>
          <w:rFonts w:ascii="Times New Roman" w:hAnsi="Times New Roman"/>
          <w:sz w:val="24"/>
          <w:szCs w:val="20"/>
        </w:rPr>
        <w:t>b</w:t>
      </w:r>
      <w:r>
        <w:rPr>
          <w:rFonts w:ascii="Times New Roman" w:hAnsi="Times New Roman"/>
          <w:sz w:val="24"/>
          <w:szCs w:val="20"/>
        </w:rPr>
        <w:t xml:space="preserve">. </w:t>
      </w:r>
      <w:r w:rsidR="000E7DDD">
        <w:rPr>
          <w:rFonts w:ascii="Times New Roman" w:hAnsi="Times New Roman"/>
          <w:sz w:val="24"/>
          <w:szCs w:val="20"/>
        </w:rPr>
        <w:t>de voorziening in het gezag over het kind is komen te ontbreken</w:t>
      </w:r>
      <w:r w:rsidR="00481B56">
        <w:rPr>
          <w:rFonts w:ascii="Times New Roman" w:hAnsi="Times New Roman"/>
          <w:sz w:val="24"/>
          <w:szCs w:val="20"/>
        </w:rPr>
        <w:t xml:space="preserve">; </w:t>
      </w:r>
    </w:p>
    <w:p w:rsidR="0029653F" w:rsidP="00E37545" w:rsidRDefault="000E7DDD" w14:paraId="4917E8E1" w14:textId="4B31898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00D353C1">
        <w:rPr>
          <w:rFonts w:ascii="Times New Roman" w:hAnsi="Times New Roman"/>
          <w:sz w:val="24"/>
          <w:szCs w:val="20"/>
        </w:rPr>
        <w:t>c</w:t>
      </w:r>
      <w:r>
        <w:rPr>
          <w:rFonts w:ascii="Times New Roman" w:hAnsi="Times New Roman"/>
          <w:sz w:val="24"/>
          <w:szCs w:val="20"/>
        </w:rPr>
        <w:t>. de ouder die het gezag heeft, dit gezamenlijk met een ander dan een ouder uitoefent</w:t>
      </w:r>
      <w:r w:rsidR="00AB0532">
        <w:rPr>
          <w:rFonts w:ascii="Times New Roman" w:hAnsi="Times New Roman"/>
          <w:sz w:val="24"/>
          <w:szCs w:val="20"/>
        </w:rPr>
        <w:t>; of</w:t>
      </w:r>
    </w:p>
    <w:p w:rsidR="00AB0532" w:rsidP="00E37545" w:rsidRDefault="00AB0532" w14:paraId="4675D66F" w14:textId="56A14E47">
      <w:pPr>
        <w:tabs>
          <w:tab w:val="left" w:pos="284"/>
          <w:tab w:val="left" w:pos="567"/>
          <w:tab w:val="left" w:pos="851"/>
        </w:tabs>
        <w:rPr>
          <w:rFonts w:ascii="Times New Roman" w:hAnsi="Times New Roman"/>
          <w:sz w:val="24"/>
          <w:szCs w:val="20"/>
        </w:rPr>
      </w:pPr>
      <w:r w:rsidRPr="00AB0532">
        <w:rPr>
          <w:rFonts w:ascii="Times New Roman" w:hAnsi="Times New Roman"/>
          <w:sz w:val="24"/>
          <w:szCs w:val="20"/>
        </w:rPr>
        <w:tab/>
        <w:t xml:space="preserve">d. de </w:t>
      </w:r>
      <w:proofErr w:type="spellStart"/>
      <w:r w:rsidRPr="00AB0532">
        <w:rPr>
          <w:rFonts w:ascii="Times New Roman" w:hAnsi="Times New Roman"/>
          <w:sz w:val="24"/>
          <w:szCs w:val="20"/>
        </w:rPr>
        <w:t>erkenner</w:t>
      </w:r>
      <w:proofErr w:type="spellEnd"/>
      <w:r w:rsidRPr="00AB0532">
        <w:rPr>
          <w:rFonts w:ascii="Times New Roman" w:hAnsi="Times New Roman"/>
          <w:sz w:val="24"/>
          <w:szCs w:val="20"/>
        </w:rPr>
        <w:t xml:space="preserve"> eerder het gezag over het kind heeft uitgeoefend.</w:t>
      </w:r>
    </w:p>
    <w:p w:rsidR="00AF4610" w:rsidP="00E37545" w:rsidRDefault="00073A21" w14:paraId="354DCA5E"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2. </w:t>
      </w:r>
      <w:r w:rsidR="00D353C1">
        <w:rPr>
          <w:rFonts w:ascii="Times New Roman" w:hAnsi="Times New Roman"/>
          <w:sz w:val="24"/>
          <w:szCs w:val="20"/>
        </w:rPr>
        <w:t>De moeder oefent het gezag over haar kin</w:t>
      </w:r>
      <w:r w:rsidR="00C4303B">
        <w:rPr>
          <w:rFonts w:ascii="Times New Roman" w:hAnsi="Times New Roman"/>
          <w:sz w:val="24"/>
          <w:szCs w:val="20"/>
        </w:rPr>
        <w:t xml:space="preserve">d alleen </w:t>
      </w:r>
      <w:r w:rsidR="00D353C1">
        <w:rPr>
          <w:rFonts w:ascii="Times New Roman" w:hAnsi="Times New Roman"/>
          <w:sz w:val="24"/>
          <w:szCs w:val="20"/>
        </w:rPr>
        <w:t>uit, indien</w:t>
      </w:r>
      <w:r w:rsidR="00AF4610">
        <w:rPr>
          <w:rFonts w:ascii="Times New Roman" w:hAnsi="Times New Roman"/>
          <w:sz w:val="24"/>
          <w:szCs w:val="20"/>
        </w:rPr>
        <w:t xml:space="preserve"> </w:t>
      </w:r>
      <w:r w:rsidR="00E42FA0">
        <w:rPr>
          <w:rFonts w:ascii="Times New Roman" w:hAnsi="Times New Roman"/>
          <w:sz w:val="24"/>
          <w:szCs w:val="20"/>
        </w:rPr>
        <w:t>uit</w:t>
      </w:r>
      <w:r w:rsidRPr="00D353C1" w:rsidR="00D353C1">
        <w:rPr>
          <w:rFonts w:ascii="Times New Roman" w:hAnsi="Times New Roman"/>
          <w:sz w:val="24"/>
          <w:szCs w:val="20"/>
        </w:rPr>
        <w:t xml:space="preserve"> de akte, bedoeld in artikel 203, eerste lid, onderdeel a of b, </w:t>
      </w:r>
      <w:r w:rsidR="00E42FA0">
        <w:rPr>
          <w:rFonts w:ascii="Times New Roman" w:hAnsi="Times New Roman"/>
          <w:sz w:val="24"/>
          <w:szCs w:val="20"/>
        </w:rPr>
        <w:t>blijkt dat</w:t>
      </w:r>
      <w:r w:rsidR="00AF4610">
        <w:rPr>
          <w:rFonts w:ascii="Times New Roman" w:hAnsi="Times New Roman"/>
          <w:sz w:val="24"/>
          <w:szCs w:val="20"/>
        </w:rPr>
        <w:t>:</w:t>
      </w:r>
    </w:p>
    <w:p w:rsidR="00D353C1" w:rsidP="00E37545" w:rsidRDefault="00AF4610" w14:paraId="04594EB2"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a. </w:t>
      </w:r>
      <w:r w:rsidRPr="00D353C1" w:rsidR="00D353C1">
        <w:rPr>
          <w:rFonts w:ascii="Times New Roman" w:hAnsi="Times New Roman"/>
          <w:sz w:val="24"/>
          <w:szCs w:val="20"/>
        </w:rPr>
        <w:t xml:space="preserve">de moeder en de </w:t>
      </w:r>
      <w:proofErr w:type="spellStart"/>
      <w:r w:rsidRPr="00D353C1" w:rsidR="00D353C1">
        <w:rPr>
          <w:rFonts w:ascii="Times New Roman" w:hAnsi="Times New Roman"/>
          <w:sz w:val="24"/>
          <w:szCs w:val="20"/>
        </w:rPr>
        <w:t>erkenner</w:t>
      </w:r>
      <w:proofErr w:type="spellEnd"/>
      <w:r w:rsidRPr="00D353C1" w:rsidR="00D353C1">
        <w:rPr>
          <w:rFonts w:ascii="Times New Roman" w:hAnsi="Times New Roman"/>
          <w:sz w:val="24"/>
          <w:szCs w:val="20"/>
        </w:rPr>
        <w:t xml:space="preserve"> </w:t>
      </w:r>
      <w:r w:rsidR="00E42FA0">
        <w:rPr>
          <w:rFonts w:ascii="Times New Roman" w:hAnsi="Times New Roman"/>
          <w:sz w:val="24"/>
          <w:szCs w:val="20"/>
        </w:rPr>
        <w:t xml:space="preserve">hebben verklaard </w:t>
      </w:r>
      <w:r w:rsidRPr="00D353C1" w:rsidR="00D353C1">
        <w:rPr>
          <w:rFonts w:ascii="Times New Roman" w:hAnsi="Times New Roman"/>
          <w:sz w:val="24"/>
          <w:szCs w:val="20"/>
        </w:rPr>
        <w:t>dat het gezag alleen door de moeder wordt uitgeoefend</w:t>
      </w:r>
      <w:r>
        <w:rPr>
          <w:rFonts w:ascii="Times New Roman" w:hAnsi="Times New Roman"/>
          <w:sz w:val="24"/>
          <w:szCs w:val="20"/>
        </w:rPr>
        <w:t>; of</w:t>
      </w:r>
    </w:p>
    <w:p w:rsidR="00D353C1" w:rsidP="00E37545" w:rsidRDefault="00D353C1" w14:paraId="712CAE45"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b. </w:t>
      </w:r>
      <w:r w:rsidR="00AF4610">
        <w:rPr>
          <w:rFonts w:ascii="Times New Roman" w:hAnsi="Times New Roman"/>
          <w:sz w:val="24"/>
          <w:szCs w:val="20"/>
        </w:rPr>
        <w:t>de rechtbank</w:t>
      </w:r>
      <w:r w:rsidR="00B76CC3">
        <w:rPr>
          <w:rFonts w:ascii="Times New Roman" w:hAnsi="Times New Roman"/>
          <w:sz w:val="24"/>
          <w:szCs w:val="20"/>
        </w:rPr>
        <w:t xml:space="preserve"> vervangende toestemming voor de erkenning heeft verleend als</w:t>
      </w:r>
      <w:r w:rsidR="00AF4610">
        <w:rPr>
          <w:rFonts w:ascii="Times New Roman" w:hAnsi="Times New Roman"/>
          <w:sz w:val="24"/>
          <w:szCs w:val="20"/>
        </w:rPr>
        <w:t xml:space="preserve"> bedoeld in artikel 204, derde en vierde lid</w:t>
      </w:r>
      <w:r w:rsidR="00C63F26">
        <w:rPr>
          <w:rFonts w:ascii="Times New Roman" w:hAnsi="Times New Roman"/>
          <w:sz w:val="24"/>
          <w:szCs w:val="20"/>
        </w:rPr>
        <w:t>.</w:t>
      </w:r>
      <w:r w:rsidR="00AF4610">
        <w:rPr>
          <w:rFonts w:ascii="Times New Roman" w:hAnsi="Times New Roman"/>
          <w:sz w:val="24"/>
          <w:szCs w:val="20"/>
        </w:rPr>
        <w:t xml:space="preserve"> </w:t>
      </w:r>
    </w:p>
    <w:p w:rsidRPr="00AB0532" w:rsidR="00AB0532" w:rsidP="00AB0532" w:rsidRDefault="00AB0532" w14:paraId="46824667" w14:textId="736D540B">
      <w:pPr>
        <w:tabs>
          <w:tab w:val="left" w:pos="284"/>
          <w:tab w:val="left" w:pos="567"/>
          <w:tab w:val="left" w:pos="851"/>
        </w:tabs>
        <w:rPr>
          <w:rFonts w:ascii="Times New Roman" w:hAnsi="Times New Roman"/>
          <w:sz w:val="24"/>
          <w:szCs w:val="20"/>
        </w:rPr>
      </w:pPr>
      <w:r w:rsidRPr="00AB0532">
        <w:rPr>
          <w:rFonts w:ascii="Times New Roman" w:hAnsi="Times New Roman"/>
          <w:sz w:val="24"/>
          <w:szCs w:val="20"/>
        </w:rPr>
        <w:t>De ambtenaar van de burgerlijke stand doet onverwijld na de erkenning of, in geval van een erkenning voor de geboorte van het kind, na de aangifte van de geboorte, mededeling aan de griffier van de verklaring, bedoeld onder a, of de erkenning met vervangende toestemming, bedoeld onder b, ter aantekening in het register, bedoeld in artikel 244.</w:t>
      </w:r>
      <w:r w:rsidRPr="00AB0532" w:rsidDel="009E0185">
        <w:rPr>
          <w:rFonts w:ascii="Times New Roman" w:hAnsi="Times New Roman"/>
          <w:sz w:val="24"/>
          <w:szCs w:val="20"/>
        </w:rPr>
        <w:t xml:space="preserve"> </w:t>
      </w:r>
    </w:p>
    <w:p w:rsidR="002E6A93" w:rsidP="00E37545" w:rsidRDefault="002E6A93" w14:paraId="1262B4B3" w14:textId="77777777">
      <w:pPr>
        <w:tabs>
          <w:tab w:val="left" w:pos="284"/>
          <w:tab w:val="left" w:pos="567"/>
          <w:tab w:val="left" w:pos="851"/>
        </w:tabs>
        <w:rPr>
          <w:rFonts w:ascii="Times New Roman" w:hAnsi="Times New Roman"/>
          <w:sz w:val="24"/>
          <w:szCs w:val="20"/>
        </w:rPr>
      </w:pPr>
    </w:p>
    <w:p w:rsidR="0006146F" w:rsidP="00E37545" w:rsidRDefault="00C2670D" w14:paraId="6FBAE4E2"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D</w:t>
      </w:r>
    </w:p>
    <w:p w:rsidR="0006146F" w:rsidP="00E37545" w:rsidRDefault="0006146F" w14:paraId="6FEB923B" w14:textId="77777777">
      <w:pPr>
        <w:tabs>
          <w:tab w:val="left" w:pos="284"/>
          <w:tab w:val="left" w:pos="567"/>
          <w:tab w:val="left" w:pos="851"/>
        </w:tabs>
        <w:rPr>
          <w:rFonts w:ascii="Times New Roman" w:hAnsi="Times New Roman"/>
          <w:sz w:val="24"/>
          <w:szCs w:val="20"/>
        </w:rPr>
      </w:pPr>
    </w:p>
    <w:p w:rsidR="0006146F" w:rsidP="00E37545" w:rsidRDefault="0006146F" w14:paraId="3B55E36F"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00F65DA9">
        <w:rPr>
          <w:rFonts w:ascii="Times New Roman" w:hAnsi="Times New Roman"/>
          <w:sz w:val="24"/>
          <w:szCs w:val="20"/>
        </w:rPr>
        <w:t xml:space="preserve">In artikel 252, </w:t>
      </w:r>
      <w:r w:rsidR="003B3FE8">
        <w:rPr>
          <w:rFonts w:ascii="Times New Roman" w:hAnsi="Times New Roman"/>
          <w:sz w:val="24"/>
          <w:szCs w:val="20"/>
        </w:rPr>
        <w:t>eerste lid</w:t>
      </w:r>
      <w:r w:rsidR="00F65DA9">
        <w:rPr>
          <w:rFonts w:ascii="Times New Roman" w:hAnsi="Times New Roman"/>
          <w:sz w:val="24"/>
          <w:szCs w:val="20"/>
        </w:rPr>
        <w:t xml:space="preserve">, wordt na “zijn aangegaan” ingevoegd “en </w:t>
      </w:r>
      <w:r w:rsidR="00E07DEF">
        <w:rPr>
          <w:rFonts w:ascii="Times New Roman" w:hAnsi="Times New Roman"/>
          <w:sz w:val="24"/>
          <w:szCs w:val="20"/>
        </w:rPr>
        <w:t xml:space="preserve">niet het gezamenlijk gezag </w:t>
      </w:r>
      <w:r w:rsidR="00E83952">
        <w:rPr>
          <w:rFonts w:ascii="Times New Roman" w:hAnsi="Times New Roman"/>
          <w:sz w:val="24"/>
          <w:szCs w:val="20"/>
        </w:rPr>
        <w:t xml:space="preserve">uitoefenen </w:t>
      </w:r>
      <w:r w:rsidR="00E07DEF">
        <w:rPr>
          <w:rFonts w:ascii="Times New Roman" w:hAnsi="Times New Roman"/>
          <w:sz w:val="24"/>
          <w:szCs w:val="20"/>
        </w:rPr>
        <w:t>op grond van</w:t>
      </w:r>
      <w:r w:rsidR="00F65DA9">
        <w:rPr>
          <w:rFonts w:ascii="Times New Roman" w:hAnsi="Times New Roman"/>
          <w:sz w:val="24"/>
          <w:szCs w:val="20"/>
        </w:rPr>
        <w:t xml:space="preserve"> artikel 251b</w:t>
      </w:r>
      <w:r w:rsidR="00E83952">
        <w:rPr>
          <w:rFonts w:ascii="Times New Roman" w:hAnsi="Times New Roman"/>
          <w:sz w:val="24"/>
          <w:szCs w:val="20"/>
        </w:rPr>
        <w:t>, eerste lid,</w:t>
      </w:r>
      <w:r w:rsidR="00F65DA9">
        <w:rPr>
          <w:rFonts w:ascii="Times New Roman" w:hAnsi="Times New Roman"/>
          <w:sz w:val="24"/>
          <w:szCs w:val="20"/>
        </w:rPr>
        <w:t xml:space="preserve">”. </w:t>
      </w:r>
    </w:p>
    <w:p w:rsidR="00C2670D" w:rsidP="00E37545" w:rsidRDefault="00C2670D" w14:paraId="6902F8DB" w14:textId="77777777">
      <w:pPr>
        <w:tabs>
          <w:tab w:val="left" w:pos="284"/>
          <w:tab w:val="left" w:pos="567"/>
          <w:tab w:val="left" w:pos="851"/>
        </w:tabs>
        <w:rPr>
          <w:rFonts w:ascii="Times New Roman" w:hAnsi="Times New Roman"/>
          <w:sz w:val="24"/>
          <w:szCs w:val="20"/>
        </w:rPr>
      </w:pPr>
    </w:p>
    <w:p w:rsidR="00DE71F5" w:rsidP="00E37545" w:rsidRDefault="00C2670D" w14:paraId="3211DA1A"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E</w:t>
      </w:r>
    </w:p>
    <w:p w:rsidR="00DE71F5" w:rsidP="00E37545" w:rsidRDefault="00DE71F5" w14:paraId="71E8EA8A" w14:textId="77777777">
      <w:pPr>
        <w:tabs>
          <w:tab w:val="left" w:pos="284"/>
          <w:tab w:val="left" w:pos="567"/>
          <w:tab w:val="left" w:pos="851"/>
        </w:tabs>
        <w:rPr>
          <w:rFonts w:ascii="Times New Roman" w:hAnsi="Times New Roman"/>
          <w:sz w:val="24"/>
          <w:szCs w:val="20"/>
        </w:rPr>
      </w:pPr>
    </w:p>
    <w:p w:rsidR="00DE71F5" w:rsidP="00E37545" w:rsidRDefault="00DE71F5" w14:paraId="0F7A9AD6"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In artikel 253n, </w:t>
      </w:r>
      <w:r w:rsidR="003B3FE8">
        <w:rPr>
          <w:rFonts w:ascii="Times New Roman" w:hAnsi="Times New Roman"/>
          <w:sz w:val="24"/>
          <w:szCs w:val="20"/>
        </w:rPr>
        <w:t>eerste lid</w:t>
      </w:r>
      <w:r>
        <w:rPr>
          <w:rFonts w:ascii="Times New Roman" w:hAnsi="Times New Roman"/>
          <w:sz w:val="24"/>
          <w:szCs w:val="20"/>
        </w:rPr>
        <w:t>, wordt na “artikelen 251, tweede lid,” ingevoegd “251b,</w:t>
      </w:r>
      <w:r w:rsidR="00DA47C9">
        <w:rPr>
          <w:rFonts w:ascii="Times New Roman" w:hAnsi="Times New Roman"/>
          <w:sz w:val="24"/>
          <w:szCs w:val="20"/>
        </w:rPr>
        <w:t xml:space="preserve"> eerste lid,</w:t>
      </w:r>
      <w:r>
        <w:rPr>
          <w:rFonts w:ascii="Times New Roman" w:hAnsi="Times New Roman"/>
          <w:sz w:val="24"/>
          <w:szCs w:val="20"/>
        </w:rPr>
        <w:t xml:space="preserve">”. </w:t>
      </w:r>
    </w:p>
    <w:p w:rsidR="00293ECE" w:rsidP="00E37545" w:rsidRDefault="00293ECE" w14:paraId="6D92AA07" w14:textId="77777777">
      <w:pPr>
        <w:tabs>
          <w:tab w:val="left" w:pos="284"/>
          <w:tab w:val="left" w:pos="567"/>
          <w:tab w:val="left" w:pos="851"/>
        </w:tabs>
        <w:rPr>
          <w:rFonts w:ascii="Times New Roman" w:hAnsi="Times New Roman"/>
          <w:sz w:val="24"/>
          <w:szCs w:val="20"/>
        </w:rPr>
      </w:pPr>
    </w:p>
    <w:p w:rsidR="00B006EC" w:rsidP="00E37545" w:rsidRDefault="00B006EC" w14:paraId="2E91C7C7" w14:textId="77777777">
      <w:pPr>
        <w:tabs>
          <w:tab w:val="left" w:pos="284"/>
          <w:tab w:val="left" w:pos="567"/>
          <w:tab w:val="left" w:pos="851"/>
        </w:tabs>
        <w:rPr>
          <w:rFonts w:ascii="Times New Roman" w:hAnsi="Times New Roman"/>
          <w:b/>
          <w:sz w:val="24"/>
          <w:szCs w:val="20"/>
        </w:rPr>
      </w:pPr>
    </w:p>
    <w:p w:rsidRPr="00B006EC" w:rsidR="000A1470" w:rsidP="00E37545" w:rsidRDefault="00B006EC" w14:paraId="29A9F33D" w14:textId="77777777">
      <w:pPr>
        <w:tabs>
          <w:tab w:val="left" w:pos="284"/>
          <w:tab w:val="left" w:pos="567"/>
          <w:tab w:val="left" w:pos="851"/>
        </w:tabs>
        <w:rPr>
          <w:rFonts w:ascii="Times New Roman" w:hAnsi="Times New Roman"/>
          <w:b/>
          <w:sz w:val="24"/>
          <w:szCs w:val="20"/>
        </w:rPr>
      </w:pPr>
      <w:r>
        <w:rPr>
          <w:rFonts w:ascii="Times New Roman" w:hAnsi="Times New Roman"/>
          <w:b/>
          <w:sz w:val="24"/>
          <w:szCs w:val="20"/>
        </w:rPr>
        <w:t>ARTIKEL II</w:t>
      </w:r>
    </w:p>
    <w:p w:rsidR="00B006EC" w:rsidP="00E37545" w:rsidRDefault="00B006EC" w14:paraId="77E52BBF" w14:textId="77777777">
      <w:pPr>
        <w:tabs>
          <w:tab w:val="left" w:pos="284"/>
          <w:tab w:val="left" w:pos="567"/>
          <w:tab w:val="left" w:pos="851"/>
        </w:tabs>
        <w:rPr>
          <w:rFonts w:ascii="Times New Roman" w:hAnsi="Times New Roman"/>
          <w:sz w:val="24"/>
          <w:szCs w:val="20"/>
        </w:rPr>
      </w:pPr>
    </w:p>
    <w:p w:rsidR="00B006EC" w:rsidP="00E37545" w:rsidRDefault="00B006EC" w14:paraId="2DCC2E42"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Artikel 2.28 van de Wet basisregistratie personen wordt als volgt gewijzigd:</w:t>
      </w:r>
    </w:p>
    <w:p w:rsidR="00B006EC" w:rsidP="00E37545" w:rsidRDefault="00B006EC" w14:paraId="0D1754CC" w14:textId="77777777">
      <w:pPr>
        <w:tabs>
          <w:tab w:val="left" w:pos="284"/>
          <w:tab w:val="left" w:pos="567"/>
          <w:tab w:val="left" w:pos="851"/>
        </w:tabs>
        <w:rPr>
          <w:rFonts w:ascii="Times New Roman" w:hAnsi="Times New Roman"/>
          <w:sz w:val="24"/>
          <w:szCs w:val="20"/>
        </w:rPr>
      </w:pPr>
    </w:p>
    <w:p w:rsidR="00B006EC" w:rsidP="00E37545" w:rsidRDefault="00B006EC" w14:paraId="531CE023" w14:textId="3843186F">
      <w:pPr>
        <w:tabs>
          <w:tab w:val="left" w:pos="284"/>
          <w:tab w:val="left" w:pos="567"/>
          <w:tab w:val="left" w:pos="851"/>
        </w:tabs>
        <w:rPr>
          <w:rFonts w:ascii="Times New Roman" w:hAnsi="Times New Roman"/>
          <w:sz w:val="24"/>
          <w:szCs w:val="20"/>
        </w:rPr>
      </w:pPr>
      <w:r>
        <w:rPr>
          <w:rFonts w:ascii="Times New Roman" w:hAnsi="Times New Roman"/>
          <w:sz w:val="24"/>
          <w:szCs w:val="20"/>
        </w:rPr>
        <w:tab/>
        <w:t>1. In het derde lid wordt</w:t>
      </w:r>
      <w:r w:rsidR="00FE4701">
        <w:rPr>
          <w:rFonts w:ascii="Times New Roman" w:hAnsi="Times New Roman"/>
          <w:sz w:val="24"/>
          <w:szCs w:val="20"/>
        </w:rPr>
        <w:t xml:space="preserve"> </w:t>
      </w:r>
      <w:r w:rsidRPr="00726C2F" w:rsidR="00726C2F">
        <w:rPr>
          <w:rFonts w:ascii="Times New Roman" w:hAnsi="Times New Roman"/>
          <w:sz w:val="24"/>
          <w:szCs w:val="20"/>
        </w:rPr>
        <w:t>“een wijziging in het gezag dat over een minderjarige wordt uitgeoefend</w:t>
      </w:r>
      <w:r w:rsidR="00D2584F">
        <w:rPr>
          <w:rFonts w:ascii="Times New Roman" w:hAnsi="Times New Roman"/>
          <w:sz w:val="24"/>
          <w:szCs w:val="20"/>
        </w:rPr>
        <w:t>, welke</w:t>
      </w:r>
      <w:r w:rsidR="00726C2F">
        <w:rPr>
          <w:rFonts w:ascii="Times New Roman" w:hAnsi="Times New Roman"/>
          <w:sz w:val="24"/>
          <w:szCs w:val="20"/>
        </w:rPr>
        <w:t>”</w:t>
      </w:r>
      <w:r w:rsidRPr="00726C2F" w:rsidR="00726C2F">
        <w:rPr>
          <w:rFonts w:ascii="Times New Roman" w:hAnsi="Times New Roman"/>
          <w:sz w:val="24"/>
          <w:szCs w:val="20"/>
        </w:rPr>
        <w:t xml:space="preserve"> v</w:t>
      </w:r>
      <w:r w:rsidR="00726C2F">
        <w:rPr>
          <w:rFonts w:ascii="Times New Roman" w:hAnsi="Times New Roman"/>
          <w:sz w:val="24"/>
          <w:szCs w:val="20"/>
        </w:rPr>
        <w:t xml:space="preserve">ervangen door </w:t>
      </w:r>
      <w:r w:rsidRPr="00726C2F" w:rsidR="00726C2F">
        <w:rPr>
          <w:rFonts w:ascii="Times New Roman" w:hAnsi="Times New Roman"/>
          <w:sz w:val="24"/>
          <w:szCs w:val="20"/>
        </w:rPr>
        <w:t>“</w:t>
      </w:r>
      <w:r w:rsidR="002E2434">
        <w:rPr>
          <w:rFonts w:ascii="Times New Roman" w:hAnsi="Times New Roman"/>
          <w:sz w:val="24"/>
          <w:szCs w:val="20"/>
        </w:rPr>
        <w:t xml:space="preserve">een </w:t>
      </w:r>
      <w:r w:rsidRPr="00726C2F" w:rsidR="00726C2F">
        <w:rPr>
          <w:rFonts w:ascii="Times New Roman" w:hAnsi="Times New Roman"/>
          <w:sz w:val="24"/>
          <w:szCs w:val="20"/>
        </w:rPr>
        <w:t xml:space="preserve">rechtsfeit </w:t>
      </w:r>
      <w:r w:rsidR="002E2434">
        <w:rPr>
          <w:rFonts w:ascii="Times New Roman" w:hAnsi="Times New Roman"/>
          <w:sz w:val="24"/>
          <w:szCs w:val="20"/>
        </w:rPr>
        <w:t>dat</w:t>
      </w:r>
      <w:r w:rsidRPr="00726C2F" w:rsidR="00726C2F">
        <w:rPr>
          <w:rFonts w:ascii="Times New Roman" w:hAnsi="Times New Roman"/>
          <w:sz w:val="24"/>
          <w:szCs w:val="20"/>
        </w:rPr>
        <w:t xml:space="preserve"> betrekking </w:t>
      </w:r>
      <w:r w:rsidR="002E2434">
        <w:rPr>
          <w:rFonts w:ascii="Times New Roman" w:hAnsi="Times New Roman"/>
          <w:sz w:val="24"/>
          <w:szCs w:val="20"/>
        </w:rPr>
        <w:t>heeft</w:t>
      </w:r>
      <w:r w:rsidRPr="00726C2F" w:rsidR="00726C2F">
        <w:rPr>
          <w:rFonts w:ascii="Times New Roman" w:hAnsi="Times New Roman"/>
          <w:sz w:val="24"/>
          <w:szCs w:val="20"/>
        </w:rPr>
        <w:t xml:space="preserve"> op de gezagsuitoefening over een minderjarige</w:t>
      </w:r>
      <w:r w:rsidR="00D2584F">
        <w:rPr>
          <w:rFonts w:ascii="Times New Roman" w:hAnsi="Times New Roman"/>
          <w:sz w:val="24"/>
          <w:szCs w:val="20"/>
        </w:rPr>
        <w:t>, welk</w:t>
      </w:r>
      <w:r w:rsidRPr="00726C2F" w:rsidR="00726C2F">
        <w:rPr>
          <w:rFonts w:ascii="Times New Roman" w:hAnsi="Times New Roman"/>
          <w:sz w:val="24"/>
          <w:szCs w:val="20"/>
        </w:rPr>
        <w:t xml:space="preserve">” en wordt “doet van de wijziging mededeling” vervangen door “doet van </w:t>
      </w:r>
      <w:r w:rsidR="002E2434">
        <w:rPr>
          <w:rFonts w:ascii="Times New Roman" w:hAnsi="Times New Roman"/>
          <w:sz w:val="24"/>
          <w:szCs w:val="20"/>
        </w:rPr>
        <w:t>dit</w:t>
      </w:r>
      <w:r w:rsidRPr="00726C2F" w:rsidR="00726C2F">
        <w:rPr>
          <w:rFonts w:ascii="Times New Roman" w:hAnsi="Times New Roman"/>
          <w:sz w:val="24"/>
          <w:szCs w:val="20"/>
        </w:rPr>
        <w:t xml:space="preserve"> rechtsfeit mededeling”. </w:t>
      </w:r>
    </w:p>
    <w:p w:rsidR="00B006EC" w:rsidP="00E37545" w:rsidRDefault="00B006EC" w14:paraId="15CF8A3D" w14:textId="77777777">
      <w:pPr>
        <w:tabs>
          <w:tab w:val="left" w:pos="284"/>
          <w:tab w:val="left" w:pos="567"/>
          <w:tab w:val="left" w:pos="851"/>
        </w:tabs>
        <w:rPr>
          <w:rFonts w:ascii="Times New Roman" w:hAnsi="Times New Roman"/>
          <w:sz w:val="24"/>
          <w:szCs w:val="20"/>
        </w:rPr>
      </w:pPr>
    </w:p>
    <w:p w:rsidR="00B006EC" w:rsidP="00E37545" w:rsidRDefault="00B006EC" w14:paraId="55F712BC" w14:textId="79CF8B4E">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2. In het vierde lid wordt </w:t>
      </w:r>
      <w:r w:rsidRPr="00C930C5" w:rsidR="00C930C5">
        <w:rPr>
          <w:rFonts w:ascii="Times New Roman" w:hAnsi="Times New Roman"/>
          <w:sz w:val="24"/>
          <w:szCs w:val="20"/>
        </w:rPr>
        <w:t>“welke wijziging in het gezag heeft plaat</w:t>
      </w:r>
      <w:r w:rsidR="00C930C5">
        <w:rPr>
          <w:rFonts w:ascii="Times New Roman" w:hAnsi="Times New Roman"/>
          <w:sz w:val="24"/>
          <w:szCs w:val="20"/>
        </w:rPr>
        <w:t xml:space="preserve">sgevonden” </w:t>
      </w:r>
      <w:r w:rsidRPr="00C930C5" w:rsidR="00C930C5">
        <w:rPr>
          <w:rFonts w:ascii="Times New Roman" w:hAnsi="Times New Roman"/>
          <w:sz w:val="24"/>
          <w:szCs w:val="20"/>
        </w:rPr>
        <w:t xml:space="preserve">vervangen door </w:t>
      </w:r>
      <w:r w:rsidRPr="00726C2F" w:rsidR="00726C2F">
        <w:rPr>
          <w:rFonts w:ascii="Times New Roman" w:hAnsi="Times New Roman"/>
          <w:sz w:val="24"/>
          <w:szCs w:val="20"/>
        </w:rPr>
        <w:t>“welk rechtsfeit met betrekking tot de gezagsuito</w:t>
      </w:r>
      <w:r w:rsidR="00726C2F">
        <w:rPr>
          <w:rFonts w:ascii="Times New Roman" w:hAnsi="Times New Roman"/>
          <w:sz w:val="24"/>
          <w:szCs w:val="20"/>
        </w:rPr>
        <w:t xml:space="preserve">efening </w:t>
      </w:r>
      <w:r w:rsidR="002E2434">
        <w:rPr>
          <w:rFonts w:ascii="Times New Roman" w:hAnsi="Times New Roman"/>
          <w:sz w:val="24"/>
          <w:szCs w:val="20"/>
        </w:rPr>
        <w:t>heeft</w:t>
      </w:r>
      <w:r w:rsidR="00726C2F">
        <w:rPr>
          <w:rFonts w:ascii="Times New Roman" w:hAnsi="Times New Roman"/>
          <w:sz w:val="24"/>
          <w:szCs w:val="20"/>
        </w:rPr>
        <w:t xml:space="preserve"> plaatsgevonden” </w:t>
      </w:r>
      <w:r w:rsidRPr="00726C2F" w:rsidR="00726C2F">
        <w:rPr>
          <w:rFonts w:ascii="Times New Roman" w:hAnsi="Times New Roman"/>
          <w:sz w:val="24"/>
          <w:szCs w:val="20"/>
        </w:rPr>
        <w:t>en wordt “de wijziging ingaat” vervangen door “</w:t>
      </w:r>
      <w:r w:rsidRPr="002E2434" w:rsidR="00726C2F">
        <w:rPr>
          <w:rFonts w:ascii="Times New Roman" w:hAnsi="Times New Roman"/>
          <w:sz w:val="24"/>
          <w:szCs w:val="20"/>
        </w:rPr>
        <w:t>het</w:t>
      </w:r>
      <w:r w:rsidRPr="002E2434" w:rsidR="002E2434">
        <w:rPr>
          <w:rFonts w:ascii="Times New Roman" w:hAnsi="Times New Roman"/>
          <w:sz w:val="24"/>
          <w:szCs w:val="20"/>
        </w:rPr>
        <w:t xml:space="preserve"> rechtsgevolg </w:t>
      </w:r>
      <w:r w:rsidR="00D8202E">
        <w:rPr>
          <w:rFonts w:ascii="Times New Roman" w:hAnsi="Times New Roman"/>
          <w:sz w:val="24"/>
          <w:szCs w:val="20"/>
        </w:rPr>
        <w:t xml:space="preserve">hiervan </w:t>
      </w:r>
      <w:r w:rsidRPr="002E2434" w:rsidR="002E2434">
        <w:rPr>
          <w:rFonts w:ascii="Times New Roman" w:hAnsi="Times New Roman"/>
          <w:sz w:val="24"/>
          <w:szCs w:val="20"/>
        </w:rPr>
        <w:t>intreedt</w:t>
      </w:r>
      <w:r w:rsidRPr="00726C2F" w:rsidR="00726C2F">
        <w:rPr>
          <w:rFonts w:ascii="Times New Roman" w:hAnsi="Times New Roman"/>
          <w:sz w:val="24"/>
          <w:szCs w:val="20"/>
        </w:rPr>
        <w:t>”.</w:t>
      </w:r>
      <w:r w:rsidRPr="00726C2F" w:rsidDel="00726C2F" w:rsidR="00726C2F">
        <w:rPr>
          <w:rFonts w:ascii="Times New Roman" w:hAnsi="Times New Roman"/>
          <w:sz w:val="24"/>
          <w:szCs w:val="20"/>
        </w:rPr>
        <w:t xml:space="preserve"> </w:t>
      </w:r>
    </w:p>
    <w:p w:rsidR="00B006EC" w:rsidP="00E37545" w:rsidRDefault="00B006EC" w14:paraId="0296A891" w14:textId="77777777">
      <w:pPr>
        <w:tabs>
          <w:tab w:val="left" w:pos="284"/>
          <w:tab w:val="left" w:pos="567"/>
          <w:tab w:val="left" w:pos="851"/>
        </w:tabs>
        <w:rPr>
          <w:rFonts w:ascii="Times New Roman" w:hAnsi="Times New Roman"/>
          <w:sz w:val="24"/>
          <w:szCs w:val="20"/>
        </w:rPr>
      </w:pPr>
    </w:p>
    <w:p w:rsidR="00C930C5" w:rsidP="00E37545" w:rsidRDefault="00C930C5" w14:paraId="68CD7639" w14:textId="77777777">
      <w:pPr>
        <w:tabs>
          <w:tab w:val="left" w:pos="284"/>
          <w:tab w:val="left" w:pos="567"/>
          <w:tab w:val="left" w:pos="851"/>
        </w:tabs>
        <w:rPr>
          <w:rFonts w:ascii="Times New Roman" w:hAnsi="Times New Roman"/>
          <w:b/>
          <w:sz w:val="24"/>
          <w:szCs w:val="20"/>
        </w:rPr>
      </w:pPr>
    </w:p>
    <w:p w:rsidR="000C12D8" w:rsidP="00E37545" w:rsidRDefault="000C12D8" w14:paraId="2D3D67B7" w14:textId="77777777">
      <w:pPr>
        <w:tabs>
          <w:tab w:val="left" w:pos="284"/>
          <w:tab w:val="left" w:pos="567"/>
          <w:tab w:val="left" w:pos="851"/>
        </w:tabs>
        <w:rPr>
          <w:rFonts w:ascii="Times New Roman" w:hAnsi="Times New Roman"/>
          <w:b/>
          <w:sz w:val="24"/>
          <w:szCs w:val="20"/>
        </w:rPr>
      </w:pPr>
      <w:r>
        <w:rPr>
          <w:rFonts w:ascii="Times New Roman" w:hAnsi="Times New Roman"/>
          <w:b/>
          <w:sz w:val="24"/>
          <w:szCs w:val="20"/>
        </w:rPr>
        <w:t>ARTIKEL II</w:t>
      </w:r>
      <w:r w:rsidR="00B006EC">
        <w:rPr>
          <w:rFonts w:ascii="Times New Roman" w:hAnsi="Times New Roman"/>
          <w:b/>
          <w:sz w:val="24"/>
          <w:szCs w:val="20"/>
        </w:rPr>
        <w:t>I</w:t>
      </w:r>
    </w:p>
    <w:p w:rsidR="00CE312B" w:rsidP="00E37545" w:rsidRDefault="000C12D8" w14:paraId="27C09D64" w14:textId="77777777">
      <w:pPr>
        <w:tabs>
          <w:tab w:val="left" w:pos="284"/>
          <w:tab w:val="left" w:pos="567"/>
          <w:tab w:val="left" w:pos="851"/>
        </w:tabs>
        <w:rPr>
          <w:rFonts w:ascii="Times New Roman" w:hAnsi="Times New Roman"/>
          <w:b/>
          <w:sz w:val="24"/>
          <w:szCs w:val="20"/>
        </w:rPr>
      </w:pPr>
      <w:r>
        <w:rPr>
          <w:rFonts w:ascii="Times New Roman" w:hAnsi="Times New Roman"/>
          <w:b/>
          <w:sz w:val="24"/>
          <w:szCs w:val="20"/>
        </w:rPr>
        <w:tab/>
      </w:r>
    </w:p>
    <w:p w:rsidR="000A1470" w:rsidP="00E37545" w:rsidRDefault="00CE312B" w14:paraId="2362CADD" w14:textId="67C362CB">
      <w:pPr>
        <w:tabs>
          <w:tab w:val="left" w:pos="284"/>
          <w:tab w:val="left" w:pos="567"/>
          <w:tab w:val="left" w:pos="851"/>
        </w:tabs>
        <w:rPr>
          <w:rFonts w:ascii="Times New Roman" w:hAnsi="Times New Roman"/>
          <w:sz w:val="24"/>
          <w:szCs w:val="20"/>
        </w:rPr>
      </w:pPr>
      <w:r>
        <w:rPr>
          <w:rFonts w:ascii="Times New Roman" w:hAnsi="Times New Roman"/>
          <w:b/>
          <w:sz w:val="24"/>
          <w:szCs w:val="20"/>
        </w:rPr>
        <w:tab/>
      </w:r>
      <w:r>
        <w:rPr>
          <w:rFonts w:ascii="Times New Roman" w:hAnsi="Times New Roman"/>
          <w:sz w:val="24"/>
          <w:szCs w:val="20"/>
        </w:rPr>
        <w:t xml:space="preserve">Artikel 251b </w:t>
      </w:r>
      <w:r w:rsidR="00FF64AE">
        <w:rPr>
          <w:rFonts w:ascii="Times New Roman" w:hAnsi="Times New Roman"/>
          <w:sz w:val="24"/>
          <w:szCs w:val="20"/>
        </w:rPr>
        <w:t xml:space="preserve">van Boek 1 van het Burgerlijk Wetboek </w:t>
      </w:r>
      <w:r>
        <w:rPr>
          <w:rFonts w:ascii="Times New Roman" w:hAnsi="Times New Roman"/>
          <w:sz w:val="24"/>
          <w:szCs w:val="20"/>
        </w:rPr>
        <w:t xml:space="preserve">is niet van toepassing op </w:t>
      </w:r>
      <w:r w:rsidR="00D85308">
        <w:rPr>
          <w:rFonts w:ascii="Times New Roman" w:hAnsi="Times New Roman"/>
          <w:sz w:val="24"/>
          <w:szCs w:val="20"/>
        </w:rPr>
        <w:t xml:space="preserve">een </w:t>
      </w:r>
      <w:r>
        <w:rPr>
          <w:rFonts w:ascii="Times New Roman" w:hAnsi="Times New Roman"/>
          <w:sz w:val="24"/>
          <w:szCs w:val="20"/>
        </w:rPr>
        <w:t xml:space="preserve">erkenning, </w:t>
      </w:r>
      <w:r w:rsidR="00300C3B">
        <w:rPr>
          <w:rFonts w:ascii="Times New Roman" w:hAnsi="Times New Roman"/>
          <w:sz w:val="24"/>
          <w:szCs w:val="20"/>
        </w:rPr>
        <w:t xml:space="preserve">gedaan </w:t>
      </w:r>
      <w:r w:rsidR="00D85308">
        <w:rPr>
          <w:rFonts w:ascii="Times New Roman" w:hAnsi="Times New Roman"/>
          <w:sz w:val="24"/>
          <w:szCs w:val="20"/>
        </w:rPr>
        <w:t>voorafgaand aan de</w:t>
      </w:r>
      <w:r>
        <w:rPr>
          <w:rFonts w:ascii="Times New Roman" w:hAnsi="Times New Roman"/>
          <w:sz w:val="24"/>
          <w:szCs w:val="20"/>
        </w:rPr>
        <w:t xml:space="preserve"> inwerkingtreding van </w:t>
      </w:r>
      <w:r w:rsidR="004060E1">
        <w:rPr>
          <w:rFonts w:ascii="Times New Roman" w:hAnsi="Times New Roman"/>
          <w:sz w:val="24"/>
          <w:szCs w:val="20"/>
        </w:rPr>
        <w:t>deze wet.</w:t>
      </w:r>
      <w:r w:rsidDel="004060E1" w:rsidR="004060E1">
        <w:rPr>
          <w:rFonts w:ascii="Times New Roman" w:hAnsi="Times New Roman"/>
          <w:sz w:val="24"/>
          <w:szCs w:val="20"/>
        </w:rPr>
        <w:t xml:space="preserve"> </w:t>
      </w:r>
    </w:p>
    <w:p w:rsidR="00297199" w:rsidP="00E37545" w:rsidRDefault="00297199" w14:paraId="200D4958" w14:textId="77777777">
      <w:pPr>
        <w:tabs>
          <w:tab w:val="left" w:pos="284"/>
          <w:tab w:val="left" w:pos="567"/>
          <w:tab w:val="left" w:pos="851"/>
        </w:tabs>
        <w:rPr>
          <w:rFonts w:ascii="Times New Roman" w:hAnsi="Times New Roman"/>
          <w:sz w:val="24"/>
          <w:szCs w:val="20"/>
        </w:rPr>
      </w:pPr>
    </w:p>
    <w:p w:rsidR="00E90A53" w:rsidP="00E37545" w:rsidRDefault="00E90A53" w14:paraId="38C36C44" w14:textId="77777777">
      <w:pPr>
        <w:tabs>
          <w:tab w:val="left" w:pos="284"/>
          <w:tab w:val="left" w:pos="567"/>
          <w:tab w:val="left" w:pos="851"/>
        </w:tabs>
        <w:rPr>
          <w:rFonts w:ascii="Times New Roman" w:hAnsi="Times New Roman"/>
          <w:sz w:val="24"/>
          <w:szCs w:val="20"/>
        </w:rPr>
      </w:pPr>
    </w:p>
    <w:p w:rsidRPr="0031320F" w:rsidR="000A1470" w:rsidP="00E37545" w:rsidRDefault="000A1470" w14:paraId="3C1D487E" w14:textId="77777777">
      <w:pPr>
        <w:tabs>
          <w:tab w:val="left" w:pos="284"/>
          <w:tab w:val="left" w:pos="567"/>
          <w:tab w:val="left" w:pos="851"/>
        </w:tabs>
        <w:rPr>
          <w:rFonts w:ascii="Times New Roman" w:hAnsi="Times New Roman" w:eastAsiaTheme="minorHAnsi"/>
          <w:b/>
          <w:sz w:val="24"/>
          <w:lang w:eastAsia="en-US"/>
        </w:rPr>
      </w:pPr>
      <w:r>
        <w:rPr>
          <w:rFonts w:ascii="Times New Roman" w:hAnsi="Times New Roman" w:eastAsiaTheme="minorHAnsi"/>
          <w:b/>
          <w:sz w:val="24"/>
          <w:lang w:eastAsia="en-US"/>
        </w:rPr>
        <w:t xml:space="preserve">ARTIKEL </w:t>
      </w:r>
      <w:r w:rsidR="000C12D8">
        <w:rPr>
          <w:rFonts w:ascii="Times New Roman" w:hAnsi="Times New Roman" w:eastAsiaTheme="minorHAnsi"/>
          <w:b/>
          <w:sz w:val="24"/>
          <w:lang w:eastAsia="en-US"/>
        </w:rPr>
        <w:t>I</w:t>
      </w:r>
      <w:r w:rsidR="00B006EC">
        <w:rPr>
          <w:rFonts w:ascii="Times New Roman" w:hAnsi="Times New Roman" w:eastAsiaTheme="minorHAnsi"/>
          <w:b/>
          <w:sz w:val="24"/>
          <w:lang w:eastAsia="en-US"/>
        </w:rPr>
        <w:t>V</w:t>
      </w:r>
    </w:p>
    <w:p w:rsidRPr="00C53755" w:rsidR="000A1470" w:rsidP="00E37545" w:rsidRDefault="000A1470" w14:paraId="4A72D0CE" w14:textId="77777777">
      <w:pPr>
        <w:rPr>
          <w:rFonts w:ascii="Times New Roman" w:hAnsi="Times New Roman" w:eastAsiaTheme="minorHAnsi"/>
          <w:sz w:val="24"/>
          <w:lang w:eastAsia="en-US"/>
        </w:rPr>
      </w:pPr>
    </w:p>
    <w:p w:rsidRPr="00C53755" w:rsidR="000A1470" w:rsidP="00E37545" w:rsidRDefault="000A1470" w14:paraId="31C1502B" w14:textId="77777777">
      <w:pPr>
        <w:ind w:firstLine="284"/>
        <w:rPr>
          <w:rFonts w:ascii="Times New Roman" w:hAnsi="Times New Roman" w:eastAsiaTheme="minorHAnsi"/>
          <w:sz w:val="24"/>
          <w:lang w:eastAsia="en-US"/>
        </w:rPr>
      </w:pPr>
      <w:r w:rsidRPr="00C53755">
        <w:rPr>
          <w:rFonts w:ascii="Times New Roman" w:hAnsi="Times New Roman" w:eastAsiaTheme="minorHAnsi"/>
          <w:sz w:val="24"/>
          <w:lang w:eastAsia="en-US"/>
        </w:rPr>
        <w:t xml:space="preserve">Deze wet treedt in werking </w:t>
      </w:r>
      <w:r>
        <w:rPr>
          <w:rFonts w:ascii="Times New Roman" w:hAnsi="Times New Roman" w:eastAsiaTheme="minorHAnsi"/>
          <w:sz w:val="24"/>
          <w:lang w:eastAsia="en-US"/>
        </w:rPr>
        <w:t>op een bij koninklijk besluit te bepalen tijdstip</w:t>
      </w:r>
      <w:r w:rsidRPr="00C53755">
        <w:rPr>
          <w:rFonts w:ascii="Times New Roman" w:hAnsi="Times New Roman" w:eastAsiaTheme="minorHAnsi"/>
          <w:sz w:val="24"/>
          <w:lang w:eastAsia="en-US"/>
        </w:rPr>
        <w:t>.</w:t>
      </w:r>
    </w:p>
    <w:p w:rsidRPr="00C53755" w:rsidR="000A1470" w:rsidP="00E37545" w:rsidRDefault="000A1470" w14:paraId="602D5996" w14:textId="77777777">
      <w:pPr>
        <w:rPr>
          <w:rFonts w:ascii="Times New Roman" w:hAnsi="Times New Roman" w:eastAsiaTheme="minorHAnsi"/>
          <w:sz w:val="24"/>
          <w:lang w:eastAsia="en-US"/>
        </w:rPr>
      </w:pPr>
    </w:p>
    <w:p w:rsidRPr="00C53755" w:rsidR="000A1470" w:rsidP="00E37545" w:rsidRDefault="000A1470" w14:paraId="46D2B2C6" w14:textId="77777777">
      <w:pPr>
        <w:rPr>
          <w:rFonts w:ascii="Times New Roman" w:hAnsi="Times New Roman" w:eastAsiaTheme="minorHAnsi"/>
          <w:sz w:val="24"/>
          <w:lang w:eastAsia="en-US"/>
        </w:rPr>
      </w:pPr>
    </w:p>
    <w:p w:rsidRPr="00C53755" w:rsidR="000A1470" w:rsidP="00E37545" w:rsidRDefault="000A1470" w14:paraId="1C212342" w14:textId="77777777">
      <w:pPr>
        <w:ind w:firstLine="284"/>
        <w:rPr>
          <w:rFonts w:ascii="Times New Roman" w:hAnsi="Times New Roman" w:eastAsiaTheme="minorHAnsi"/>
          <w:sz w:val="24"/>
          <w:lang w:eastAsia="en-US"/>
        </w:rPr>
      </w:pPr>
      <w:r w:rsidRPr="00C53755">
        <w:rPr>
          <w:rFonts w:ascii="Times New Roman" w:hAnsi="Times New Roman" w:eastAsiaTheme="minorHAnsi"/>
          <w:sz w:val="24"/>
          <w:lang w:eastAsia="en-US"/>
        </w:rPr>
        <w:t xml:space="preserve">Lasten en bevelen dat deze in het Staatsblad zal worden geplaatst en dat alle ministeries, autoriteiten, colleges en ambtenaren </w:t>
      </w:r>
      <w:r>
        <w:rPr>
          <w:rFonts w:ascii="Times New Roman" w:hAnsi="Times New Roman" w:eastAsiaTheme="minorHAnsi"/>
          <w:sz w:val="24"/>
          <w:lang w:eastAsia="en-US"/>
        </w:rPr>
        <w:t>d</w:t>
      </w:r>
      <w:r w:rsidRPr="00C53755">
        <w:rPr>
          <w:rFonts w:ascii="Times New Roman" w:hAnsi="Times New Roman" w:eastAsiaTheme="minorHAnsi"/>
          <w:sz w:val="24"/>
          <w:lang w:eastAsia="en-US"/>
        </w:rPr>
        <w:t>ie zulks aangaat, aan de nauwkeurige uitvoering de hand zullen houden.</w:t>
      </w:r>
    </w:p>
    <w:p w:rsidRPr="00C53755" w:rsidR="000A1470" w:rsidP="00E37545" w:rsidRDefault="000A1470" w14:paraId="3E525FD6" w14:textId="77777777">
      <w:pPr>
        <w:rPr>
          <w:rFonts w:ascii="Times New Roman" w:hAnsi="Times New Roman" w:eastAsiaTheme="minorHAnsi"/>
          <w:sz w:val="24"/>
          <w:lang w:eastAsia="en-US"/>
        </w:rPr>
      </w:pPr>
    </w:p>
    <w:p w:rsidRPr="00C53755" w:rsidR="000A1470" w:rsidP="00E37545" w:rsidRDefault="000A1470" w14:paraId="79336BCE" w14:textId="77777777">
      <w:pPr>
        <w:rPr>
          <w:rFonts w:ascii="Times New Roman" w:hAnsi="Times New Roman" w:eastAsiaTheme="minorHAnsi"/>
          <w:sz w:val="24"/>
          <w:lang w:eastAsia="en-US"/>
        </w:rPr>
      </w:pPr>
      <w:r w:rsidRPr="00C53755">
        <w:rPr>
          <w:rFonts w:ascii="Times New Roman" w:hAnsi="Times New Roman" w:eastAsiaTheme="minorHAnsi"/>
          <w:sz w:val="24"/>
          <w:lang w:eastAsia="en-US"/>
        </w:rPr>
        <w:t>Gegeven</w:t>
      </w:r>
    </w:p>
    <w:p w:rsidRPr="00C53755" w:rsidR="000A1470" w:rsidP="00E37545" w:rsidRDefault="000A1470" w14:paraId="44BBC096" w14:textId="77777777">
      <w:pPr>
        <w:rPr>
          <w:rFonts w:ascii="Times New Roman" w:hAnsi="Times New Roman" w:eastAsiaTheme="minorHAnsi"/>
          <w:sz w:val="24"/>
          <w:lang w:eastAsia="en-US"/>
        </w:rPr>
      </w:pPr>
    </w:p>
    <w:p w:rsidRPr="00C53755" w:rsidR="000A1470" w:rsidP="00E37545" w:rsidRDefault="000A1470" w14:paraId="71D812FB" w14:textId="77777777">
      <w:pPr>
        <w:rPr>
          <w:rFonts w:ascii="Times New Roman" w:hAnsi="Times New Roman" w:eastAsiaTheme="minorHAnsi"/>
          <w:sz w:val="24"/>
          <w:lang w:eastAsia="en-US"/>
        </w:rPr>
      </w:pPr>
    </w:p>
    <w:p w:rsidR="000A1470" w:rsidP="00E37545" w:rsidRDefault="000A1470" w14:paraId="095D14E2" w14:textId="77777777">
      <w:pPr>
        <w:rPr>
          <w:rFonts w:ascii="Times New Roman" w:hAnsi="Times New Roman" w:eastAsiaTheme="minorHAnsi"/>
          <w:sz w:val="24"/>
          <w:lang w:eastAsia="en-US"/>
        </w:rPr>
      </w:pPr>
    </w:p>
    <w:p w:rsidRPr="00C53755" w:rsidR="000A1470" w:rsidP="00E37545" w:rsidRDefault="000A1470" w14:paraId="52F6D294" w14:textId="77777777">
      <w:pPr>
        <w:rPr>
          <w:rFonts w:ascii="Times New Roman" w:hAnsi="Times New Roman" w:eastAsiaTheme="minorHAnsi"/>
          <w:sz w:val="24"/>
          <w:lang w:eastAsia="en-US"/>
        </w:rPr>
      </w:pPr>
    </w:p>
    <w:p w:rsidR="000A1470" w:rsidP="00E37545" w:rsidRDefault="000A1470" w14:paraId="61F9659C" w14:textId="77777777">
      <w:pPr>
        <w:rPr>
          <w:rFonts w:ascii="Times New Roman" w:hAnsi="Times New Roman" w:eastAsiaTheme="minorHAnsi"/>
          <w:sz w:val="24"/>
          <w:lang w:eastAsia="en-US"/>
        </w:rPr>
      </w:pPr>
    </w:p>
    <w:p w:rsidR="000A1470" w:rsidP="00E37545" w:rsidRDefault="000A1470" w14:paraId="37BBF674" w14:textId="77777777">
      <w:pPr>
        <w:rPr>
          <w:rFonts w:ascii="Times New Roman" w:hAnsi="Times New Roman" w:eastAsiaTheme="minorHAnsi"/>
          <w:sz w:val="24"/>
          <w:lang w:eastAsia="en-US"/>
        </w:rPr>
      </w:pPr>
    </w:p>
    <w:p w:rsidR="000A1470" w:rsidP="00E37545" w:rsidRDefault="000A1470" w14:paraId="40EA7F61" w14:textId="77777777">
      <w:pPr>
        <w:rPr>
          <w:rFonts w:ascii="Times New Roman" w:hAnsi="Times New Roman" w:eastAsiaTheme="minorHAnsi"/>
          <w:sz w:val="24"/>
          <w:lang w:eastAsia="en-US"/>
        </w:rPr>
      </w:pPr>
    </w:p>
    <w:p w:rsidR="000A1470" w:rsidP="00E37545" w:rsidRDefault="000A1470" w14:paraId="7F2591C3" w14:textId="77777777">
      <w:pPr>
        <w:rPr>
          <w:rFonts w:ascii="Times New Roman" w:hAnsi="Times New Roman" w:eastAsiaTheme="minorHAnsi"/>
          <w:sz w:val="24"/>
          <w:lang w:eastAsia="en-US"/>
        </w:rPr>
      </w:pPr>
    </w:p>
    <w:p w:rsidR="000A1470" w:rsidP="00E37545" w:rsidRDefault="000A1470" w14:paraId="5F55EAC3" w14:textId="77777777">
      <w:pPr>
        <w:rPr>
          <w:rFonts w:ascii="Times New Roman" w:hAnsi="Times New Roman" w:eastAsiaTheme="minorHAnsi"/>
          <w:sz w:val="24"/>
          <w:lang w:eastAsia="en-US"/>
        </w:rPr>
      </w:pPr>
    </w:p>
    <w:p w:rsidR="000A1470" w:rsidP="00E37545" w:rsidRDefault="000A1470" w14:paraId="7E1C1DAB" w14:textId="548F8966">
      <w:pPr>
        <w:rPr>
          <w:rFonts w:ascii="Times New Roman" w:hAnsi="Times New Roman" w:eastAsiaTheme="minorHAnsi"/>
          <w:sz w:val="24"/>
          <w:lang w:eastAsia="en-US"/>
        </w:rPr>
      </w:pPr>
      <w:r w:rsidRPr="00C53755">
        <w:rPr>
          <w:rFonts w:ascii="Times New Roman" w:hAnsi="Times New Roman" w:eastAsiaTheme="minorHAnsi"/>
          <w:sz w:val="24"/>
          <w:lang w:eastAsia="en-US"/>
        </w:rPr>
        <w:t>De Minister v</w:t>
      </w:r>
      <w:r>
        <w:rPr>
          <w:rFonts w:ascii="Times New Roman" w:hAnsi="Times New Roman" w:eastAsiaTheme="minorHAnsi"/>
          <w:sz w:val="24"/>
          <w:lang w:eastAsia="en-US"/>
        </w:rPr>
        <w:t>oor Rechtsbescherming</w:t>
      </w:r>
      <w:r w:rsidR="0021477B">
        <w:rPr>
          <w:rFonts w:ascii="Times New Roman" w:hAnsi="Times New Roman" w:eastAsiaTheme="minorHAnsi"/>
          <w:sz w:val="24"/>
          <w:lang w:eastAsia="en-US"/>
        </w:rPr>
        <w:t>,</w:t>
      </w:r>
    </w:p>
    <w:p w:rsidRPr="00C53755" w:rsidR="0021477B" w:rsidP="0021477B" w:rsidRDefault="0021477B" w14:paraId="7C7133D1" w14:textId="77777777">
      <w:pPr>
        <w:rPr>
          <w:rFonts w:ascii="Times New Roman" w:hAnsi="Times New Roman" w:eastAsiaTheme="minorHAnsi"/>
          <w:sz w:val="24"/>
          <w:lang w:eastAsia="en-US"/>
        </w:rPr>
      </w:pPr>
    </w:p>
    <w:p w:rsidRPr="00C53755" w:rsidR="0021477B" w:rsidP="0021477B" w:rsidRDefault="0021477B" w14:paraId="1DDDD0F7" w14:textId="77777777">
      <w:pPr>
        <w:rPr>
          <w:rFonts w:ascii="Times New Roman" w:hAnsi="Times New Roman" w:eastAsiaTheme="minorHAnsi"/>
          <w:sz w:val="24"/>
          <w:lang w:eastAsia="en-US"/>
        </w:rPr>
      </w:pPr>
    </w:p>
    <w:p w:rsidR="0021477B" w:rsidP="0021477B" w:rsidRDefault="0021477B" w14:paraId="61A646E8" w14:textId="77777777">
      <w:pPr>
        <w:rPr>
          <w:rFonts w:ascii="Times New Roman" w:hAnsi="Times New Roman" w:eastAsiaTheme="minorHAnsi"/>
          <w:sz w:val="24"/>
          <w:lang w:eastAsia="en-US"/>
        </w:rPr>
      </w:pPr>
    </w:p>
    <w:p w:rsidRPr="00C53755" w:rsidR="0021477B" w:rsidP="0021477B" w:rsidRDefault="0021477B" w14:paraId="42FB0E71" w14:textId="77777777">
      <w:pPr>
        <w:rPr>
          <w:rFonts w:ascii="Times New Roman" w:hAnsi="Times New Roman" w:eastAsiaTheme="minorHAnsi"/>
          <w:sz w:val="24"/>
          <w:lang w:eastAsia="en-US"/>
        </w:rPr>
      </w:pPr>
      <w:bookmarkStart w:name="_GoBack" w:id="0"/>
      <w:bookmarkEnd w:id="0"/>
    </w:p>
    <w:p w:rsidR="0021477B" w:rsidP="0021477B" w:rsidRDefault="0021477B" w14:paraId="3465EEED" w14:textId="77777777">
      <w:pPr>
        <w:rPr>
          <w:rFonts w:ascii="Times New Roman" w:hAnsi="Times New Roman" w:eastAsiaTheme="minorHAnsi"/>
          <w:sz w:val="24"/>
          <w:lang w:eastAsia="en-US"/>
        </w:rPr>
      </w:pPr>
    </w:p>
    <w:p w:rsidR="0021477B" w:rsidP="0021477B" w:rsidRDefault="0021477B" w14:paraId="458BC6D3" w14:textId="77777777">
      <w:pPr>
        <w:rPr>
          <w:rFonts w:ascii="Times New Roman" w:hAnsi="Times New Roman" w:eastAsiaTheme="minorHAnsi"/>
          <w:sz w:val="24"/>
          <w:lang w:eastAsia="en-US"/>
        </w:rPr>
      </w:pPr>
    </w:p>
    <w:p w:rsidR="0021477B" w:rsidP="0021477B" w:rsidRDefault="0021477B" w14:paraId="1E57667E" w14:textId="77777777">
      <w:pPr>
        <w:rPr>
          <w:rFonts w:ascii="Times New Roman" w:hAnsi="Times New Roman" w:eastAsiaTheme="minorHAnsi"/>
          <w:sz w:val="24"/>
          <w:lang w:eastAsia="en-US"/>
        </w:rPr>
      </w:pPr>
    </w:p>
    <w:p w:rsidR="0021477B" w:rsidP="0021477B" w:rsidRDefault="0021477B" w14:paraId="1A03C173" w14:textId="77777777">
      <w:pPr>
        <w:rPr>
          <w:rFonts w:ascii="Times New Roman" w:hAnsi="Times New Roman" w:eastAsiaTheme="minorHAnsi"/>
          <w:sz w:val="24"/>
          <w:lang w:eastAsia="en-US"/>
        </w:rPr>
      </w:pPr>
    </w:p>
    <w:p w:rsidR="0021477B" w:rsidP="0021477B" w:rsidRDefault="0021477B" w14:paraId="1D210BCE" w14:textId="77777777">
      <w:pPr>
        <w:rPr>
          <w:rFonts w:ascii="Times New Roman" w:hAnsi="Times New Roman" w:eastAsiaTheme="minorHAnsi"/>
          <w:sz w:val="24"/>
          <w:lang w:eastAsia="en-US"/>
        </w:rPr>
      </w:pPr>
    </w:p>
    <w:p w:rsidRPr="002B5928" w:rsidR="0021477B" w:rsidP="0021477B" w:rsidRDefault="0021477B" w14:paraId="17CEAC10" w14:textId="77777777">
      <w:pPr>
        <w:rPr>
          <w:rFonts w:ascii="Times New Roman" w:hAnsi="Times New Roman" w:eastAsiaTheme="minorHAnsi"/>
          <w:sz w:val="24"/>
          <w:lang w:eastAsia="en-US"/>
        </w:rPr>
      </w:pPr>
      <w:r w:rsidRPr="00C53755">
        <w:rPr>
          <w:rFonts w:ascii="Times New Roman" w:hAnsi="Times New Roman" w:eastAsiaTheme="minorHAnsi"/>
          <w:sz w:val="24"/>
          <w:lang w:eastAsia="en-US"/>
        </w:rPr>
        <w:t>De Minister v</w:t>
      </w:r>
      <w:r>
        <w:rPr>
          <w:rFonts w:ascii="Times New Roman" w:hAnsi="Times New Roman" w:eastAsiaTheme="minorHAnsi"/>
          <w:sz w:val="24"/>
          <w:lang w:eastAsia="en-US"/>
        </w:rPr>
        <w:t>oor Rechtsbescherming,</w:t>
      </w:r>
    </w:p>
    <w:p w:rsidRPr="002B5928" w:rsidR="0021477B" w:rsidP="00E37545" w:rsidRDefault="0021477B" w14:paraId="2196E653" w14:textId="77777777">
      <w:pPr>
        <w:rPr>
          <w:rFonts w:ascii="Times New Roman" w:hAnsi="Times New Roman" w:eastAsiaTheme="minorHAnsi"/>
          <w:sz w:val="24"/>
          <w:lang w:eastAsia="en-US"/>
        </w:rPr>
      </w:pPr>
    </w:p>
    <w:p w:rsidRPr="000A1470" w:rsidR="000A1470" w:rsidP="00E37545" w:rsidRDefault="000A1470" w14:paraId="17AB195E"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 xml:space="preserve"> </w:t>
      </w:r>
    </w:p>
    <w:sectPr w:rsidRPr="000A1470" w:rsidR="000A1470"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61E2F" w14:textId="77777777" w:rsidR="00AB39AE" w:rsidRDefault="00AB39AE">
      <w:pPr>
        <w:spacing w:line="20" w:lineRule="exact"/>
      </w:pPr>
    </w:p>
  </w:endnote>
  <w:endnote w:type="continuationSeparator" w:id="0">
    <w:p w14:paraId="2E912156" w14:textId="77777777" w:rsidR="00AB39AE" w:rsidRDefault="00AB39AE">
      <w:pPr>
        <w:pStyle w:val="Amendement"/>
      </w:pPr>
      <w:r>
        <w:rPr>
          <w:b w:val="0"/>
          <w:bCs w:val="0"/>
        </w:rPr>
        <w:t xml:space="preserve"> </w:t>
      </w:r>
    </w:p>
  </w:endnote>
  <w:endnote w:type="continuationNotice" w:id="1">
    <w:p w14:paraId="1629F2F2" w14:textId="77777777" w:rsidR="00AB39AE" w:rsidRDefault="00AB39A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B64B9" w14:textId="77777777" w:rsidR="00AB39AE" w:rsidRDefault="00AB39AE"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8D3C808" w14:textId="77777777" w:rsidR="00AB39AE" w:rsidRDefault="00AB39AE"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D928F" w14:textId="77DADB11" w:rsidR="00AB39AE" w:rsidRPr="002168F4" w:rsidRDefault="00AB39AE"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1477B">
      <w:rPr>
        <w:rStyle w:val="Paginanummer"/>
        <w:rFonts w:ascii="Times New Roman" w:hAnsi="Times New Roman"/>
        <w:noProof/>
      </w:rPr>
      <w:t>1</w:t>
    </w:r>
    <w:r w:rsidRPr="002168F4">
      <w:rPr>
        <w:rStyle w:val="Paginanummer"/>
        <w:rFonts w:ascii="Times New Roman" w:hAnsi="Times New Roman"/>
      </w:rPr>
      <w:fldChar w:fldCharType="end"/>
    </w:r>
  </w:p>
  <w:p w14:paraId="384C6AE4" w14:textId="77777777" w:rsidR="00AB39AE" w:rsidRPr="002168F4" w:rsidRDefault="00AB39AE"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4FAD1" w14:textId="77777777" w:rsidR="00AB39AE" w:rsidRDefault="00AB39AE">
      <w:pPr>
        <w:pStyle w:val="Amendement"/>
      </w:pPr>
      <w:r>
        <w:rPr>
          <w:b w:val="0"/>
          <w:bCs w:val="0"/>
        </w:rPr>
        <w:separator/>
      </w:r>
    </w:p>
  </w:footnote>
  <w:footnote w:type="continuationSeparator" w:id="0">
    <w:p w14:paraId="72C30E61" w14:textId="77777777" w:rsidR="00AB39AE" w:rsidRDefault="00AB3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9179A"/>
    <w:multiLevelType w:val="hybridMultilevel"/>
    <w:tmpl w:val="1A5C7D9E"/>
    <w:lvl w:ilvl="0" w:tplc="BECAEA0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446C4B"/>
    <w:multiLevelType w:val="hybridMultilevel"/>
    <w:tmpl w:val="1A5A3802"/>
    <w:lvl w:ilvl="0" w:tplc="F4CA74AA">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C6131B1"/>
    <w:multiLevelType w:val="hybridMultilevel"/>
    <w:tmpl w:val="25884AE0"/>
    <w:lvl w:ilvl="0" w:tplc="DE805B8A">
      <w:start w:val="3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C72"/>
    <w:rsid w:val="00001303"/>
    <w:rsid w:val="000074BA"/>
    <w:rsid w:val="00011C42"/>
    <w:rsid w:val="00012DBE"/>
    <w:rsid w:val="00025EFE"/>
    <w:rsid w:val="00051664"/>
    <w:rsid w:val="0006146F"/>
    <w:rsid w:val="000619BD"/>
    <w:rsid w:val="00073A21"/>
    <w:rsid w:val="00075028"/>
    <w:rsid w:val="00086AC7"/>
    <w:rsid w:val="00092E4B"/>
    <w:rsid w:val="00097337"/>
    <w:rsid w:val="000A1470"/>
    <w:rsid w:val="000A17D2"/>
    <w:rsid w:val="000A1D81"/>
    <w:rsid w:val="000A6893"/>
    <w:rsid w:val="000B14EE"/>
    <w:rsid w:val="000B6095"/>
    <w:rsid w:val="000C12D8"/>
    <w:rsid w:val="000C5DC9"/>
    <w:rsid w:val="000D570A"/>
    <w:rsid w:val="000E0354"/>
    <w:rsid w:val="000E481D"/>
    <w:rsid w:val="000E7DDD"/>
    <w:rsid w:val="00111ED3"/>
    <w:rsid w:val="001274F3"/>
    <w:rsid w:val="001425B1"/>
    <w:rsid w:val="00146418"/>
    <w:rsid w:val="00174729"/>
    <w:rsid w:val="00177191"/>
    <w:rsid w:val="00181320"/>
    <w:rsid w:val="001A6298"/>
    <w:rsid w:val="001A77FB"/>
    <w:rsid w:val="001A7B16"/>
    <w:rsid w:val="001C1431"/>
    <w:rsid w:val="001C190E"/>
    <w:rsid w:val="001F09AC"/>
    <w:rsid w:val="00202139"/>
    <w:rsid w:val="00213FB3"/>
    <w:rsid w:val="0021477B"/>
    <w:rsid w:val="00215A92"/>
    <w:rsid w:val="002168F4"/>
    <w:rsid w:val="00232AD9"/>
    <w:rsid w:val="00276CD0"/>
    <w:rsid w:val="00285C6B"/>
    <w:rsid w:val="002910C9"/>
    <w:rsid w:val="00293ECE"/>
    <w:rsid w:val="0029534E"/>
    <w:rsid w:val="0029653F"/>
    <w:rsid w:val="00297199"/>
    <w:rsid w:val="002A727C"/>
    <w:rsid w:val="002A7E28"/>
    <w:rsid w:val="002D1DC8"/>
    <w:rsid w:val="002E2434"/>
    <w:rsid w:val="002E6A93"/>
    <w:rsid w:val="002E6FEC"/>
    <w:rsid w:val="00300C3B"/>
    <w:rsid w:val="00301102"/>
    <w:rsid w:val="00311305"/>
    <w:rsid w:val="0031188C"/>
    <w:rsid w:val="00323AE4"/>
    <w:rsid w:val="003378AA"/>
    <w:rsid w:val="00345A1C"/>
    <w:rsid w:val="003462AF"/>
    <w:rsid w:val="00355DB1"/>
    <w:rsid w:val="0036331E"/>
    <w:rsid w:val="0037654F"/>
    <w:rsid w:val="00395BBB"/>
    <w:rsid w:val="003B3FE8"/>
    <w:rsid w:val="003C516C"/>
    <w:rsid w:val="003C74C1"/>
    <w:rsid w:val="003D28D1"/>
    <w:rsid w:val="004023F3"/>
    <w:rsid w:val="00405125"/>
    <w:rsid w:val="004060E1"/>
    <w:rsid w:val="004152B3"/>
    <w:rsid w:val="00417C2E"/>
    <w:rsid w:val="00422A3E"/>
    <w:rsid w:val="00434C5C"/>
    <w:rsid w:val="0043501C"/>
    <w:rsid w:val="00443E89"/>
    <w:rsid w:val="0044780E"/>
    <w:rsid w:val="00472AA9"/>
    <w:rsid w:val="00481B56"/>
    <w:rsid w:val="00485690"/>
    <w:rsid w:val="004911E8"/>
    <w:rsid w:val="00494387"/>
    <w:rsid w:val="0049764E"/>
    <w:rsid w:val="004C440B"/>
    <w:rsid w:val="004D3B17"/>
    <w:rsid w:val="004D5AB0"/>
    <w:rsid w:val="004E0517"/>
    <w:rsid w:val="004F6FB9"/>
    <w:rsid w:val="00510E60"/>
    <w:rsid w:val="0053221D"/>
    <w:rsid w:val="00536409"/>
    <w:rsid w:val="0055236F"/>
    <w:rsid w:val="00564AB3"/>
    <w:rsid w:val="005656BB"/>
    <w:rsid w:val="00575EF4"/>
    <w:rsid w:val="00583CED"/>
    <w:rsid w:val="005906C3"/>
    <w:rsid w:val="00594F26"/>
    <w:rsid w:val="005A4105"/>
    <w:rsid w:val="005D2707"/>
    <w:rsid w:val="005E3B21"/>
    <w:rsid w:val="005E6C4B"/>
    <w:rsid w:val="00600851"/>
    <w:rsid w:val="00602587"/>
    <w:rsid w:val="00606255"/>
    <w:rsid w:val="00611E17"/>
    <w:rsid w:val="00617235"/>
    <w:rsid w:val="00640DE0"/>
    <w:rsid w:val="00641ECD"/>
    <w:rsid w:val="00643148"/>
    <w:rsid w:val="00665557"/>
    <w:rsid w:val="0066609E"/>
    <w:rsid w:val="006764BC"/>
    <w:rsid w:val="00684C72"/>
    <w:rsid w:val="00691521"/>
    <w:rsid w:val="006B607A"/>
    <w:rsid w:val="006D5048"/>
    <w:rsid w:val="006E688C"/>
    <w:rsid w:val="006F1A3E"/>
    <w:rsid w:val="006F20F0"/>
    <w:rsid w:val="00726C2F"/>
    <w:rsid w:val="00732910"/>
    <w:rsid w:val="00733206"/>
    <w:rsid w:val="00736A76"/>
    <w:rsid w:val="00756827"/>
    <w:rsid w:val="00770758"/>
    <w:rsid w:val="00771B4E"/>
    <w:rsid w:val="00776364"/>
    <w:rsid w:val="007767BA"/>
    <w:rsid w:val="00784493"/>
    <w:rsid w:val="00792341"/>
    <w:rsid w:val="007B0459"/>
    <w:rsid w:val="007B0972"/>
    <w:rsid w:val="007B59DC"/>
    <w:rsid w:val="007C5012"/>
    <w:rsid w:val="007C700D"/>
    <w:rsid w:val="007D451C"/>
    <w:rsid w:val="007E241E"/>
    <w:rsid w:val="007E2626"/>
    <w:rsid w:val="00802BEC"/>
    <w:rsid w:val="00826224"/>
    <w:rsid w:val="0087224A"/>
    <w:rsid w:val="008766DA"/>
    <w:rsid w:val="00882491"/>
    <w:rsid w:val="00885111"/>
    <w:rsid w:val="00896573"/>
    <w:rsid w:val="008976DE"/>
    <w:rsid w:val="008A12FB"/>
    <w:rsid w:val="008A6F63"/>
    <w:rsid w:val="008E2517"/>
    <w:rsid w:val="008E264F"/>
    <w:rsid w:val="008F4563"/>
    <w:rsid w:val="00930A23"/>
    <w:rsid w:val="0093551D"/>
    <w:rsid w:val="0094141A"/>
    <w:rsid w:val="00952A7A"/>
    <w:rsid w:val="009722AE"/>
    <w:rsid w:val="009A18CC"/>
    <w:rsid w:val="009B2FBA"/>
    <w:rsid w:val="009C24EE"/>
    <w:rsid w:val="009C7354"/>
    <w:rsid w:val="009D1C7E"/>
    <w:rsid w:val="009D7909"/>
    <w:rsid w:val="009E2466"/>
    <w:rsid w:val="009E2770"/>
    <w:rsid w:val="009E6D7F"/>
    <w:rsid w:val="00A0553D"/>
    <w:rsid w:val="00A10493"/>
    <w:rsid w:val="00A11E73"/>
    <w:rsid w:val="00A13407"/>
    <w:rsid w:val="00A2521E"/>
    <w:rsid w:val="00A3001F"/>
    <w:rsid w:val="00AB0532"/>
    <w:rsid w:val="00AB39AE"/>
    <w:rsid w:val="00AB4CE0"/>
    <w:rsid w:val="00AC2377"/>
    <w:rsid w:val="00AD31BB"/>
    <w:rsid w:val="00AE436A"/>
    <w:rsid w:val="00AF4610"/>
    <w:rsid w:val="00B006EC"/>
    <w:rsid w:val="00B2630E"/>
    <w:rsid w:val="00B32AEA"/>
    <w:rsid w:val="00B37418"/>
    <w:rsid w:val="00B4305C"/>
    <w:rsid w:val="00B52580"/>
    <w:rsid w:val="00B55A94"/>
    <w:rsid w:val="00B640EC"/>
    <w:rsid w:val="00B76CC3"/>
    <w:rsid w:val="00B96095"/>
    <w:rsid w:val="00BC4399"/>
    <w:rsid w:val="00BC546B"/>
    <w:rsid w:val="00BC7CA8"/>
    <w:rsid w:val="00C1190D"/>
    <w:rsid w:val="00C135B1"/>
    <w:rsid w:val="00C235AF"/>
    <w:rsid w:val="00C2670D"/>
    <w:rsid w:val="00C4303B"/>
    <w:rsid w:val="00C51394"/>
    <w:rsid w:val="00C51E44"/>
    <w:rsid w:val="00C54475"/>
    <w:rsid w:val="00C616CF"/>
    <w:rsid w:val="00C621A4"/>
    <w:rsid w:val="00C63F26"/>
    <w:rsid w:val="00C718BF"/>
    <w:rsid w:val="00C72928"/>
    <w:rsid w:val="00C92DF8"/>
    <w:rsid w:val="00C930C5"/>
    <w:rsid w:val="00CA083D"/>
    <w:rsid w:val="00CB0820"/>
    <w:rsid w:val="00CB3578"/>
    <w:rsid w:val="00CB4C06"/>
    <w:rsid w:val="00CC5993"/>
    <w:rsid w:val="00CD7353"/>
    <w:rsid w:val="00CE2C8B"/>
    <w:rsid w:val="00CE312B"/>
    <w:rsid w:val="00CE371D"/>
    <w:rsid w:val="00CE5DE6"/>
    <w:rsid w:val="00CF1993"/>
    <w:rsid w:val="00D12DFA"/>
    <w:rsid w:val="00D13908"/>
    <w:rsid w:val="00D16125"/>
    <w:rsid w:val="00D20AFA"/>
    <w:rsid w:val="00D2584F"/>
    <w:rsid w:val="00D27E0E"/>
    <w:rsid w:val="00D30F51"/>
    <w:rsid w:val="00D353C1"/>
    <w:rsid w:val="00D55648"/>
    <w:rsid w:val="00D613DC"/>
    <w:rsid w:val="00D76BB3"/>
    <w:rsid w:val="00D8202E"/>
    <w:rsid w:val="00D85308"/>
    <w:rsid w:val="00D92001"/>
    <w:rsid w:val="00D95A7B"/>
    <w:rsid w:val="00D9677D"/>
    <w:rsid w:val="00D96B6A"/>
    <w:rsid w:val="00DA47C9"/>
    <w:rsid w:val="00DE456A"/>
    <w:rsid w:val="00DE71F5"/>
    <w:rsid w:val="00DF1E55"/>
    <w:rsid w:val="00E01E01"/>
    <w:rsid w:val="00E028E9"/>
    <w:rsid w:val="00E0710C"/>
    <w:rsid w:val="00E07DEF"/>
    <w:rsid w:val="00E16443"/>
    <w:rsid w:val="00E16FAE"/>
    <w:rsid w:val="00E2140E"/>
    <w:rsid w:val="00E30B4B"/>
    <w:rsid w:val="00E35C25"/>
    <w:rsid w:val="00E36EE9"/>
    <w:rsid w:val="00E370AE"/>
    <w:rsid w:val="00E37545"/>
    <w:rsid w:val="00E42FA0"/>
    <w:rsid w:val="00E44AB1"/>
    <w:rsid w:val="00E458FC"/>
    <w:rsid w:val="00E6381B"/>
    <w:rsid w:val="00E64D7A"/>
    <w:rsid w:val="00E73EF5"/>
    <w:rsid w:val="00E83952"/>
    <w:rsid w:val="00E90A53"/>
    <w:rsid w:val="00EA53C5"/>
    <w:rsid w:val="00EB392F"/>
    <w:rsid w:val="00EB5D18"/>
    <w:rsid w:val="00EC0815"/>
    <w:rsid w:val="00EC526D"/>
    <w:rsid w:val="00EE221A"/>
    <w:rsid w:val="00EF18B4"/>
    <w:rsid w:val="00EF6118"/>
    <w:rsid w:val="00F0781E"/>
    <w:rsid w:val="00F07D3A"/>
    <w:rsid w:val="00F128BC"/>
    <w:rsid w:val="00F13442"/>
    <w:rsid w:val="00F1347A"/>
    <w:rsid w:val="00F135E1"/>
    <w:rsid w:val="00F25D95"/>
    <w:rsid w:val="00F31C88"/>
    <w:rsid w:val="00F3436E"/>
    <w:rsid w:val="00F410D9"/>
    <w:rsid w:val="00F61F59"/>
    <w:rsid w:val="00F65DA9"/>
    <w:rsid w:val="00F704B5"/>
    <w:rsid w:val="00F72763"/>
    <w:rsid w:val="00F72B16"/>
    <w:rsid w:val="00F9490D"/>
    <w:rsid w:val="00F956D4"/>
    <w:rsid w:val="00F97DB6"/>
    <w:rsid w:val="00FC1BA1"/>
    <w:rsid w:val="00FC6BE5"/>
    <w:rsid w:val="00FD283D"/>
    <w:rsid w:val="00FE4701"/>
    <w:rsid w:val="00FF2A82"/>
    <w:rsid w:val="00FF64AE"/>
    <w:rsid w:val="00FF6C8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DCFA2"/>
  <w15:docId w15:val="{B44BD299-AE7B-43A9-B2B0-CEE09D7BA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basedOn w:val="Standaardalinea-lettertype"/>
    <w:uiPriority w:val="99"/>
    <w:rsid w:val="00684C72"/>
    <w:rPr>
      <w:sz w:val="16"/>
      <w:szCs w:val="16"/>
    </w:rPr>
  </w:style>
  <w:style w:type="paragraph" w:styleId="Tekstopmerking">
    <w:name w:val="annotation text"/>
    <w:basedOn w:val="Standaard"/>
    <w:link w:val="TekstopmerkingChar"/>
    <w:uiPriority w:val="99"/>
    <w:rsid w:val="00684C72"/>
    <w:rPr>
      <w:szCs w:val="20"/>
    </w:rPr>
  </w:style>
  <w:style w:type="character" w:customStyle="1" w:styleId="TekstopmerkingChar">
    <w:name w:val="Tekst opmerking Char"/>
    <w:basedOn w:val="Standaardalinea-lettertype"/>
    <w:link w:val="Tekstopmerking"/>
    <w:uiPriority w:val="99"/>
    <w:rsid w:val="00684C72"/>
    <w:rPr>
      <w:rFonts w:ascii="Verdana" w:hAnsi="Verdana"/>
    </w:rPr>
  </w:style>
  <w:style w:type="paragraph" w:styleId="Onderwerpvanopmerking">
    <w:name w:val="annotation subject"/>
    <w:basedOn w:val="Tekstopmerking"/>
    <w:next w:val="Tekstopmerking"/>
    <w:link w:val="OnderwerpvanopmerkingChar"/>
    <w:rsid w:val="00684C72"/>
    <w:rPr>
      <w:b/>
      <w:bCs/>
    </w:rPr>
  </w:style>
  <w:style w:type="character" w:customStyle="1" w:styleId="OnderwerpvanopmerkingChar">
    <w:name w:val="Onderwerp van opmerking Char"/>
    <w:basedOn w:val="TekstopmerkingChar"/>
    <w:link w:val="Onderwerpvanopmerking"/>
    <w:rsid w:val="00684C72"/>
    <w:rPr>
      <w:rFonts w:ascii="Verdana" w:hAnsi="Verdana"/>
      <w:b/>
      <w:bCs/>
    </w:rPr>
  </w:style>
  <w:style w:type="paragraph" w:styleId="Ballontekst">
    <w:name w:val="Balloon Text"/>
    <w:basedOn w:val="Standaard"/>
    <w:link w:val="BallontekstChar"/>
    <w:rsid w:val="00684C72"/>
    <w:rPr>
      <w:rFonts w:ascii="Tahoma" w:hAnsi="Tahoma" w:cs="Tahoma"/>
      <w:sz w:val="16"/>
      <w:szCs w:val="16"/>
    </w:rPr>
  </w:style>
  <w:style w:type="character" w:customStyle="1" w:styleId="BallontekstChar">
    <w:name w:val="Ballontekst Char"/>
    <w:basedOn w:val="Standaardalinea-lettertype"/>
    <w:link w:val="Ballontekst"/>
    <w:rsid w:val="00684C72"/>
    <w:rPr>
      <w:rFonts w:ascii="Tahoma" w:hAnsi="Tahoma" w:cs="Tahoma"/>
      <w:sz w:val="16"/>
      <w:szCs w:val="16"/>
    </w:rPr>
  </w:style>
  <w:style w:type="paragraph" w:styleId="Lijstalinea">
    <w:name w:val="List Paragraph"/>
    <w:basedOn w:val="Standaard"/>
    <w:uiPriority w:val="34"/>
    <w:qFormat/>
    <w:rsid w:val="00293ECE"/>
    <w:pPr>
      <w:ind w:left="720"/>
      <w:contextualSpacing/>
    </w:pPr>
  </w:style>
  <w:style w:type="paragraph" w:styleId="Revisie">
    <w:name w:val="Revision"/>
    <w:hidden/>
    <w:uiPriority w:val="99"/>
    <w:semiHidden/>
    <w:rsid w:val="00202139"/>
    <w:rPr>
      <w:rFonts w:ascii="Verdana" w:hAnsi="Verdana"/>
      <w:szCs w:val="24"/>
    </w:rPr>
  </w:style>
  <w:style w:type="paragraph" w:customStyle="1" w:styleId="avmp">
    <w:name w:val="avmp"/>
    <w:rsid w:val="00214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760848">
      <w:bodyDiv w:val="1"/>
      <w:marLeft w:val="0"/>
      <w:marRight w:val="0"/>
      <w:marTop w:val="0"/>
      <w:marBottom w:val="0"/>
      <w:divBdr>
        <w:top w:val="none" w:sz="0" w:space="0" w:color="auto"/>
        <w:left w:val="none" w:sz="0" w:space="0" w:color="auto"/>
        <w:bottom w:val="none" w:sz="0" w:space="0" w:color="auto"/>
        <w:right w:val="none" w:sz="0" w:space="0" w:color="auto"/>
      </w:divBdr>
    </w:div>
    <w:div w:id="1120537280">
      <w:bodyDiv w:val="1"/>
      <w:marLeft w:val="0"/>
      <w:marRight w:val="0"/>
      <w:marTop w:val="0"/>
      <w:marBottom w:val="0"/>
      <w:divBdr>
        <w:top w:val="none" w:sz="0" w:space="0" w:color="auto"/>
        <w:left w:val="none" w:sz="0" w:space="0" w:color="auto"/>
        <w:bottom w:val="none" w:sz="0" w:space="0" w:color="auto"/>
        <w:right w:val="none" w:sz="0" w:space="0" w:color="auto"/>
      </w:divBdr>
    </w:div>
    <w:div w:id="122992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651</ap:Words>
  <ap:Characters>3555</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4198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2019-04-24T07:13:00.0000000Z</lastPrinted>
  <dcterms:created xsi:type="dcterms:W3CDTF">2020-11-24T14:35:00.0000000Z</dcterms:created>
  <dcterms:modified xsi:type="dcterms:W3CDTF">2020-11-24T14:35:00.0000000Z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0x0101007A2D2ACE36ABE141AA1B7B4A000142E3</vt:lpwstr>
  </property>
</Properties>
</file>