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7DF" w:rsidP="00AF47DF" w:rsidRDefault="00AF47DF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Westeinde, V. van 't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dinsdag 17 november 2020 09:51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Molen, H. van der </w:t>
      </w: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rondvraagpunt</w:t>
      </w:r>
    </w:p>
    <w:p w:rsidR="00AF47DF" w:rsidP="00AF47DF" w:rsidRDefault="00AF47DF"/>
    <w:p w:rsidR="00AF47DF" w:rsidP="00AF47DF" w:rsidRDefault="00AF47DF">
      <w:r>
        <w:t>Dag Eveline,</w:t>
      </w:r>
    </w:p>
    <w:p w:rsidR="00AF47DF" w:rsidP="00AF47DF" w:rsidRDefault="00AF47DF"/>
    <w:p w:rsidR="00AF47DF" w:rsidP="00AF47DF" w:rsidRDefault="00AF47DF">
      <w:r>
        <w:t>Namens Harry graag het volgende rondvraagpunt voor aankomende procedurevergadering.</w:t>
      </w:r>
    </w:p>
    <w:p w:rsidR="00AF47DF" w:rsidP="00AF47DF" w:rsidRDefault="00AF47DF">
      <w:r>
        <w:t>In juni 2019 is de motie ‘top-</w:t>
      </w:r>
      <w:proofErr w:type="spellStart"/>
      <w:r>
        <w:t>uppers</w:t>
      </w:r>
      <w:proofErr w:type="spellEnd"/>
      <w:r>
        <w:t xml:space="preserve"> niet in de evaluatie van het experiment promotieonderwijs meenemen’ aangenomen. </w:t>
      </w:r>
    </w:p>
    <w:p w:rsidR="00AF47DF" w:rsidP="00AF47DF" w:rsidRDefault="00AF47DF">
      <w:r>
        <w:t>Deze motie verzocht onder andere de regering tevens, om fictieve verloning van deze aanvullende beurzen bij alle instellingen in heel Nederland vanaf nu te regelen</w:t>
      </w:r>
    </w:p>
    <w:p w:rsidR="00AF47DF" w:rsidP="00AF47DF" w:rsidRDefault="00AF47DF">
      <w:r>
        <w:t>Eind juni 2019 gaf de minister in een brief aan: “In deze motie wordt ook gevraagd om fictieve verloning van aanvullende beurzen bij alle instellingen te regelen. Ik zal het gesprek met de VSNU aangaan hierover.”</w:t>
      </w:r>
    </w:p>
    <w:p w:rsidR="00AF47DF" w:rsidP="00AF47DF" w:rsidRDefault="00AF47DF">
      <w:r>
        <w:t>Graag ontvangen wij meer informatie over hoe de fictieve verloning van de aanvullende beurzen bij alle instellingen in heel Nederland geregeld gaat worden.</w:t>
      </w:r>
    </w:p>
    <w:p w:rsidR="00AF47DF" w:rsidP="00AF47DF" w:rsidRDefault="00AF47DF"/>
    <w:p w:rsidR="00AF47DF" w:rsidP="00AF47DF" w:rsidRDefault="00AF47DF">
      <w:r>
        <w:t>Hartelijke groet,</w:t>
      </w:r>
    </w:p>
    <w:p w:rsidR="00AF47DF" w:rsidP="00AF47DF" w:rsidRDefault="00AF47DF"/>
    <w:p w:rsidR="00AF47DF" w:rsidP="00AF47DF" w:rsidRDefault="00AF47DF">
      <w:r>
        <w:t>Veronique</w:t>
      </w:r>
    </w:p>
    <w:p w:rsidR="00AF47DF" w:rsidP="00AF47DF" w:rsidRDefault="00AF47DF"/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DF"/>
    <w:rsid w:val="00AF47DF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7C9B"/>
  <w15:chartTrackingRefBased/>
  <w15:docId w15:val="{2E4BD14F-4BD4-4B7A-8120-F3BD2235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F47DF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F47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2020-11-17T09:23:00.0000000Z</dcterms:created>
  <dcterms:modified xsi:type="dcterms:W3CDTF">2020-11-17T09:26:00.0000000Z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0x010100101E9AF05C2C6A4292346C46E7009389</vt:lpwstr>
  </property>
</Properties>
</file>