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621" w:rsidP="00340485" w:rsidRDefault="00336621" w14:paraId="0B24ECDC" w14:textId="77777777">
      <w:pPr>
        <w:spacing w:line="360" w:lineRule="auto"/>
        <w:rPr>
          <w:rFonts w:ascii="Arial" w:hAnsi="Arial" w:cs="Arial"/>
          <w:b/>
          <w:sz w:val="28"/>
          <w:szCs w:val="28"/>
          <w:u w:val="single"/>
        </w:rPr>
      </w:pPr>
      <w:r>
        <w:rPr>
          <w:rFonts w:ascii="Arial" w:hAnsi="Arial" w:cs="Arial"/>
          <w:b/>
          <w:noProof/>
          <w:sz w:val="28"/>
          <w:szCs w:val="28"/>
          <w:u w:val="single"/>
        </w:rPr>
        <w:drawing>
          <wp:inline distT="0" distB="0" distL="0" distR="0" wp14:anchorId="3BE75B21" wp14:editId="359FC27A">
            <wp:extent cx="2018030" cy="255905"/>
            <wp:effectExtent l="0" t="0" r="127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8030" cy="255905"/>
                    </a:xfrm>
                    <a:prstGeom prst="rect">
                      <a:avLst/>
                    </a:prstGeom>
                    <a:noFill/>
                  </pic:spPr>
                </pic:pic>
              </a:graphicData>
            </a:graphic>
          </wp:inline>
        </w:drawing>
      </w:r>
    </w:p>
    <w:p w:rsidR="00336621" w:rsidP="00340485" w:rsidRDefault="00336621" w14:paraId="229F6334" w14:textId="77777777">
      <w:pPr>
        <w:spacing w:line="360" w:lineRule="auto"/>
        <w:rPr>
          <w:rFonts w:ascii="Arial" w:hAnsi="Arial" w:cs="Arial"/>
          <w:b/>
          <w:sz w:val="28"/>
          <w:szCs w:val="28"/>
          <w:u w:val="single"/>
        </w:rPr>
      </w:pPr>
    </w:p>
    <w:p w:rsidRPr="000918F8" w:rsidR="000918F8" w:rsidP="00150144" w:rsidRDefault="000918F8" w14:paraId="57AD8CF8" w14:textId="77777777">
      <w:pPr>
        <w:spacing w:line="240" w:lineRule="auto"/>
        <w:jc w:val="both"/>
        <w:rPr>
          <w:rFonts w:ascii="Times New Roman" w:hAnsi="Times New Roman"/>
          <w:sz w:val="24"/>
        </w:rPr>
      </w:pPr>
      <w:r w:rsidRPr="003339DE">
        <w:rPr>
          <w:rFonts w:ascii="Arial" w:hAnsi="Arial" w:cs="Arial"/>
          <w:b/>
          <w:sz w:val="28"/>
          <w:szCs w:val="28"/>
        </w:rPr>
        <w:t xml:space="preserve">Positionpaper rondetafelgesprek </w:t>
      </w:r>
      <w:r w:rsidRPr="00002C8E">
        <w:rPr>
          <w:rFonts w:ascii="Arial" w:hAnsi="Arial" w:cs="Arial"/>
          <w:b/>
          <w:bCs/>
          <w:sz w:val="27"/>
          <w:szCs w:val="27"/>
          <w:shd w:val="clear" w:color="auto" w:fill="FFFFFF"/>
        </w:rPr>
        <w:t>Binnen- en buitenstedelijk bouwen</w:t>
      </w:r>
    </w:p>
    <w:p w:rsidR="00AF0220" w:rsidP="00150144" w:rsidRDefault="00AF0220" w14:paraId="5472653D" w14:textId="77777777">
      <w:pPr>
        <w:spacing w:line="360" w:lineRule="auto"/>
        <w:jc w:val="both"/>
        <w:rPr>
          <w:rFonts w:ascii="Arial" w:hAnsi="Arial" w:cs="Arial"/>
          <w:b/>
          <w:sz w:val="28"/>
          <w:szCs w:val="28"/>
        </w:rPr>
      </w:pPr>
    </w:p>
    <w:p w:rsidRPr="003339DE" w:rsidR="000918F8" w:rsidP="00150144" w:rsidRDefault="000918F8" w14:paraId="43A2A64F" w14:textId="29CF6C3A">
      <w:pPr>
        <w:spacing w:line="360" w:lineRule="auto"/>
        <w:jc w:val="both"/>
        <w:rPr>
          <w:rFonts w:ascii="Arial" w:hAnsi="Arial" w:cs="Arial"/>
          <w:b/>
          <w:sz w:val="28"/>
          <w:szCs w:val="28"/>
        </w:rPr>
      </w:pPr>
      <w:r w:rsidRPr="003339DE">
        <w:rPr>
          <w:rFonts w:ascii="Arial" w:hAnsi="Arial" w:cs="Arial"/>
          <w:b/>
          <w:sz w:val="28"/>
          <w:szCs w:val="28"/>
        </w:rPr>
        <w:t>2</w:t>
      </w:r>
      <w:r w:rsidR="00002C8E">
        <w:rPr>
          <w:rFonts w:ascii="Arial" w:hAnsi="Arial" w:cs="Arial"/>
          <w:b/>
          <w:sz w:val="28"/>
          <w:szCs w:val="28"/>
        </w:rPr>
        <w:t>9</w:t>
      </w:r>
      <w:r w:rsidRPr="003339DE">
        <w:rPr>
          <w:rFonts w:ascii="Arial" w:hAnsi="Arial" w:cs="Arial"/>
          <w:b/>
          <w:sz w:val="28"/>
          <w:szCs w:val="28"/>
        </w:rPr>
        <w:t xml:space="preserve"> oktober 2020</w:t>
      </w:r>
    </w:p>
    <w:p w:rsidR="00AF0220" w:rsidP="00150144" w:rsidRDefault="00AF0220" w14:paraId="24DAF88F" w14:textId="77777777">
      <w:pPr>
        <w:spacing w:line="360" w:lineRule="auto"/>
        <w:jc w:val="both"/>
        <w:rPr>
          <w:rFonts w:ascii="Arial" w:hAnsi="Arial" w:cs="Arial"/>
          <w:b/>
          <w:sz w:val="28"/>
          <w:szCs w:val="28"/>
          <w:u w:val="single"/>
        </w:rPr>
      </w:pPr>
    </w:p>
    <w:p w:rsidRPr="00F04355" w:rsidR="003339DE" w:rsidP="00150144" w:rsidRDefault="003339DE" w14:paraId="7F7E4F13" w14:textId="77777777">
      <w:pPr>
        <w:spacing w:line="360" w:lineRule="auto"/>
        <w:jc w:val="both"/>
        <w:rPr>
          <w:rFonts w:ascii="Arial" w:hAnsi="Arial" w:cs="Arial"/>
          <w:b/>
          <w:sz w:val="28"/>
          <w:szCs w:val="28"/>
          <w:u w:val="single"/>
        </w:rPr>
      </w:pPr>
      <w:r>
        <w:rPr>
          <w:rFonts w:ascii="Arial" w:hAnsi="Arial" w:cs="Arial"/>
          <w:b/>
          <w:sz w:val="28"/>
          <w:szCs w:val="28"/>
          <w:u w:val="single"/>
        </w:rPr>
        <w:t>D</w:t>
      </w:r>
      <w:r w:rsidRPr="00F04355" w:rsidR="00340485">
        <w:rPr>
          <w:rFonts w:ascii="Arial" w:hAnsi="Arial" w:cs="Arial"/>
          <w:b/>
          <w:sz w:val="28"/>
          <w:szCs w:val="28"/>
          <w:u w:val="single"/>
        </w:rPr>
        <w:t>e Brabantse lijn</w:t>
      </w:r>
      <w:r w:rsidR="000918F8">
        <w:rPr>
          <w:rFonts w:ascii="Arial" w:hAnsi="Arial" w:cs="Arial"/>
          <w:b/>
          <w:sz w:val="28"/>
          <w:szCs w:val="28"/>
          <w:u w:val="single"/>
        </w:rPr>
        <w:t xml:space="preserve"> voor bouwopgave</w:t>
      </w:r>
    </w:p>
    <w:p w:rsidR="009B3FDA" w:rsidP="00150144" w:rsidRDefault="00171DD4" w14:paraId="2BAC96E5" w14:textId="44B956C3">
      <w:pPr>
        <w:spacing w:line="360" w:lineRule="auto"/>
        <w:jc w:val="both"/>
        <w:rPr>
          <w:rFonts w:ascii="Arial" w:hAnsi="Arial" w:cs="Arial"/>
          <w:sz w:val="22"/>
          <w:szCs w:val="22"/>
        </w:rPr>
      </w:pPr>
      <w:r>
        <w:rPr>
          <w:rFonts w:ascii="Arial" w:hAnsi="Arial" w:cs="Arial"/>
          <w:sz w:val="22"/>
          <w:szCs w:val="22"/>
        </w:rPr>
        <w:t>De</w:t>
      </w:r>
      <w:r w:rsidRPr="00F04355" w:rsidR="00F76F5F">
        <w:rPr>
          <w:rFonts w:ascii="Arial" w:hAnsi="Arial" w:cs="Arial"/>
          <w:sz w:val="22"/>
          <w:szCs w:val="22"/>
        </w:rPr>
        <w:t xml:space="preserve"> </w:t>
      </w:r>
      <w:r w:rsidRPr="00F04355" w:rsidR="00340485">
        <w:rPr>
          <w:rFonts w:ascii="Arial" w:hAnsi="Arial" w:cs="Arial"/>
          <w:sz w:val="22"/>
          <w:szCs w:val="22"/>
        </w:rPr>
        <w:t xml:space="preserve">recent gepubliceerde </w:t>
      </w:r>
      <w:r>
        <w:rPr>
          <w:rFonts w:ascii="Arial" w:hAnsi="Arial" w:cs="Arial"/>
          <w:sz w:val="22"/>
          <w:szCs w:val="22"/>
        </w:rPr>
        <w:t xml:space="preserve">provinciale </w:t>
      </w:r>
      <w:hyperlink w:history="1" r:id="rId9">
        <w:r w:rsidRPr="005B1CB2" w:rsidR="00340485">
          <w:rPr>
            <w:rStyle w:val="Hyperlink"/>
            <w:rFonts w:ascii="Arial" w:hAnsi="Arial" w:cs="Arial"/>
            <w:sz w:val="22"/>
            <w:szCs w:val="22"/>
          </w:rPr>
          <w:t>bevolkings- en woningbehoefteprognose</w:t>
        </w:r>
      </w:hyperlink>
      <w:r w:rsidRPr="00F04355" w:rsidR="00F76F5F">
        <w:rPr>
          <w:rFonts w:ascii="Arial" w:hAnsi="Arial" w:cs="Arial"/>
          <w:sz w:val="22"/>
          <w:szCs w:val="22"/>
        </w:rPr>
        <w:t xml:space="preserve"> </w:t>
      </w:r>
      <w:r w:rsidRPr="00F04355" w:rsidR="00340485">
        <w:rPr>
          <w:rFonts w:ascii="Arial" w:hAnsi="Arial" w:cs="Arial"/>
          <w:sz w:val="22"/>
          <w:szCs w:val="22"/>
        </w:rPr>
        <w:t xml:space="preserve">laat zien dat </w:t>
      </w:r>
      <w:r>
        <w:rPr>
          <w:rFonts w:ascii="Arial" w:hAnsi="Arial" w:cs="Arial"/>
          <w:sz w:val="22"/>
          <w:szCs w:val="22"/>
        </w:rPr>
        <w:t>Brabant</w:t>
      </w:r>
      <w:r w:rsidRPr="00F04355" w:rsidR="00F76F5F">
        <w:rPr>
          <w:rFonts w:ascii="Arial" w:hAnsi="Arial" w:cs="Arial"/>
          <w:sz w:val="22"/>
          <w:szCs w:val="22"/>
        </w:rPr>
        <w:t xml:space="preserve"> </w:t>
      </w:r>
      <w:r w:rsidRPr="00F04355" w:rsidR="00340485">
        <w:rPr>
          <w:rFonts w:ascii="Arial" w:hAnsi="Arial" w:cs="Arial"/>
          <w:sz w:val="22"/>
          <w:szCs w:val="22"/>
        </w:rPr>
        <w:t>nog een stevige bouwopgave wacht, met een sterk accent op de eerstkomende 10-15 jaar</w:t>
      </w:r>
      <w:r w:rsidRPr="00F04355" w:rsidR="00A3602E">
        <w:rPr>
          <w:rFonts w:ascii="Arial" w:hAnsi="Arial" w:cs="Arial"/>
          <w:sz w:val="22"/>
          <w:szCs w:val="22"/>
        </w:rPr>
        <w:t>.</w:t>
      </w:r>
      <w:r w:rsidR="00F04355">
        <w:rPr>
          <w:rFonts w:ascii="Arial" w:hAnsi="Arial" w:cs="Arial"/>
          <w:sz w:val="22"/>
          <w:szCs w:val="22"/>
        </w:rPr>
        <w:t xml:space="preserve"> D</w:t>
      </w:r>
      <w:r w:rsidRPr="00F04355" w:rsidR="00F76F5F">
        <w:rPr>
          <w:rFonts w:ascii="Arial" w:hAnsi="Arial" w:cs="Arial"/>
          <w:sz w:val="22"/>
          <w:szCs w:val="22"/>
        </w:rPr>
        <w:t xml:space="preserve">e woningvoorraad </w:t>
      </w:r>
      <w:r>
        <w:rPr>
          <w:rFonts w:ascii="Arial" w:hAnsi="Arial" w:cs="Arial"/>
          <w:sz w:val="22"/>
          <w:szCs w:val="22"/>
        </w:rPr>
        <w:t xml:space="preserve">zal </w:t>
      </w:r>
      <w:r w:rsidRPr="00F04355" w:rsidR="00F76F5F">
        <w:rPr>
          <w:rFonts w:ascii="Arial" w:hAnsi="Arial" w:cs="Arial"/>
          <w:sz w:val="22"/>
          <w:szCs w:val="22"/>
        </w:rPr>
        <w:t>in de komende jaren nog flink moeten toenemen</w:t>
      </w:r>
      <w:r>
        <w:rPr>
          <w:rFonts w:ascii="Arial" w:hAnsi="Arial" w:cs="Arial"/>
          <w:sz w:val="22"/>
          <w:szCs w:val="22"/>
        </w:rPr>
        <w:t>,</w:t>
      </w:r>
      <w:r w:rsidRPr="00F04355" w:rsidR="00F76F5F">
        <w:rPr>
          <w:rFonts w:ascii="Arial" w:hAnsi="Arial" w:cs="Arial"/>
          <w:sz w:val="22"/>
          <w:szCs w:val="22"/>
        </w:rPr>
        <w:t xml:space="preserve"> omdat de provincie </w:t>
      </w:r>
      <w:r w:rsidRPr="00F04355" w:rsidR="00751D26">
        <w:rPr>
          <w:rFonts w:ascii="Arial" w:hAnsi="Arial" w:cs="Arial"/>
          <w:sz w:val="22"/>
          <w:szCs w:val="22"/>
        </w:rPr>
        <w:t>nog altijd</w:t>
      </w:r>
      <w:r w:rsidRPr="00F04355" w:rsidR="00F76F5F">
        <w:rPr>
          <w:rFonts w:ascii="Arial" w:hAnsi="Arial" w:cs="Arial"/>
          <w:sz w:val="22"/>
          <w:szCs w:val="22"/>
        </w:rPr>
        <w:t xml:space="preserve"> een</w:t>
      </w:r>
      <w:r w:rsidRPr="00F04355" w:rsidR="00751D26">
        <w:rPr>
          <w:rFonts w:ascii="Arial" w:hAnsi="Arial" w:cs="Arial"/>
          <w:sz w:val="22"/>
          <w:szCs w:val="22"/>
        </w:rPr>
        <w:t xml:space="preserve"> sterke groei van het aantal huishoudens</w:t>
      </w:r>
      <w:r w:rsidRPr="00F04355" w:rsidR="00F76F5F">
        <w:rPr>
          <w:rFonts w:ascii="Arial" w:hAnsi="Arial" w:cs="Arial"/>
          <w:sz w:val="22"/>
          <w:szCs w:val="22"/>
        </w:rPr>
        <w:t xml:space="preserve"> kent</w:t>
      </w:r>
      <w:r>
        <w:rPr>
          <w:rFonts w:ascii="Arial" w:hAnsi="Arial" w:cs="Arial"/>
          <w:sz w:val="22"/>
          <w:szCs w:val="22"/>
        </w:rPr>
        <w:t>.</w:t>
      </w:r>
      <w:r w:rsidRPr="00F04355" w:rsidR="00F76F5F">
        <w:rPr>
          <w:rFonts w:ascii="Arial" w:hAnsi="Arial" w:cs="Arial"/>
          <w:sz w:val="22"/>
          <w:szCs w:val="22"/>
        </w:rPr>
        <w:t xml:space="preserve"> </w:t>
      </w:r>
      <w:r w:rsidR="009B3FDA">
        <w:rPr>
          <w:rFonts w:ascii="Arial" w:hAnsi="Arial" w:cs="Arial"/>
          <w:sz w:val="22"/>
          <w:szCs w:val="22"/>
        </w:rPr>
        <w:t xml:space="preserve">En ruimte is schaars, het is dus niet de vraag of het binnenstedelijk of buitenstedelijk moet worden opgelost. Daar waar het kan en past binnenstedelijk en daar waar nodig buitenstedelijk via nieuwe uitbereidinglocaties. Om onze aanpak nader te schetsen een toelichting op onze </w:t>
      </w:r>
      <w:r w:rsidR="00D2227B">
        <w:rPr>
          <w:rFonts w:ascii="Arial" w:hAnsi="Arial" w:cs="Arial"/>
          <w:sz w:val="22"/>
          <w:szCs w:val="22"/>
        </w:rPr>
        <w:t>B</w:t>
      </w:r>
      <w:r w:rsidR="009B3FDA">
        <w:rPr>
          <w:rFonts w:ascii="Arial" w:hAnsi="Arial" w:cs="Arial"/>
          <w:sz w:val="22"/>
          <w:szCs w:val="22"/>
        </w:rPr>
        <w:t>rabants</w:t>
      </w:r>
      <w:r w:rsidR="00D2227B">
        <w:rPr>
          <w:rFonts w:ascii="Arial" w:hAnsi="Arial" w:cs="Arial"/>
          <w:sz w:val="22"/>
          <w:szCs w:val="22"/>
        </w:rPr>
        <w:t>e</w:t>
      </w:r>
      <w:r w:rsidR="009B3FDA">
        <w:rPr>
          <w:rFonts w:ascii="Arial" w:hAnsi="Arial" w:cs="Arial"/>
          <w:sz w:val="22"/>
          <w:szCs w:val="22"/>
        </w:rPr>
        <w:t xml:space="preserve"> aanpak waarmee we voldoende bouwproductie trachten te realiseren</w:t>
      </w:r>
      <w:r w:rsidR="00C152DC">
        <w:rPr>
          <w:rFonts w:ascii="Arial" w:hAnsi="Arial" w:cs="Arial"/>
          <w:sz w:val="22"/>
          <w:szCs w:val="22"/>
        </w:rPr>
        <w:t>.</w:t>
      </w:r>
    </w:p>
    <w:p w:rsidRPr="00F04355" w:rsidR="00F76F5F" w:rsidP="00150144" w:rsidRDefault="00F76F5F" w14:paraId="1A81ED34" w14:textId="77777777">
      <w:pPr>
        <w:spacing w:line="360" w:lineRule="auto"/>
        <w:jc w:val="both"/>
        <w:rPr>
          <w:rFonts w:ascii="Arial" w:hAnsi="Arial" w:cs="Arial"/>
          <w:sz w:val="22"/>
          <w:szCs w:val="22"/>
        </w:rPr>
      </w:pPr>
    </w:p>
    <w:p w:rsidRPr="00F04355" w:rsidR="00F76F5F" w:rsidP="00150144" w:rsidRDefault="00F76F5F" w14:paraId="05759738" w14:textId="77777777">
      <w:pPr>
        <w:spacing w:line="360" w:lineRule="auto"/>
        <w:jc w:val="both"/>
        <w:rPr>
          <w:rFonts w:ascii="Arial" w:hAnsi="Arial" w:cs="Arial"/>
          <w:b/>
          <w:sz w:val="22"/>
          <w:szCs w:val="22"/>
        </w:rPr>
      </w:pPr>
      <w:r w:rsidRPr="00F04355">
        <w:rPr>
          <w:rFonts w:ascii="Arial" w:hAnsi="Arial" w:cs="Arial"/>
          <w:b/>
          <w:sz w:val="22"/>
          <w:szCs w:val="22"/>
        </w:rPr>
        <w:t>Mig</w:t>
      </w:r>
      <w:r w:rsidR="00F141E5">
        <w:rPr>
          <w:rFonts w:ascii="Arial" w:hAnsi="Arial" w:cs="Arial"/>
          <w:b/>
          <w:sz w:val="22"/>
          <w:szCs w:val="22"/>
        </w:rPr>
        <w:t>r</w:t>
      </w:r>
      <w:r w:rsidRPr="00F04355">
        <w:rPr>
          <w:rFonts w:ascii="Arial" w:hAnsi="Arial" w:cs="Arial"/>
          <w:b/>
          <w:sz w:val="22"/>
          <w:szCs w:val="22"/>
        </w:rPr>
        <w:t>atiesaldi</w:t>
      </w:r>
    </w:p>
    <w:p w:rsidRPr="00F04355" w:rsidR="00F76F5F" w:rsidP="00150144" w:rsidRDefault="00751D26" w14:paraId="0B370315" w14:textId="77777777">
      <w:pPr>
        <w:spacing w:line="360" w:lineRule="auto"/>
        <w:jc w:val="both"/>
        <w:rPr>
          <w:rFonts w:ascii="Arial" w:hAnsi="Arial" w:cs="Arial"/>
          <w:sz w:val="22"/>
          <w:szCs w:val="22"/>
        </w:rPr>
      </w:pPr>
      <w:r w:rsidRPr="00F04355">
        <w:rPr>
          <w:rFonts w:ascii="Arial" w:hAnsi="Arial" w:cs="Arial"/>
          <w:sz w:val="22"/>
          <w:szCs w:val="22"/>
        </w:rPr>
        <w:t>De bevolkingsgroei wordt grotendeels bepaald door de binnen- en (vooral) buitenlandse migratie</w:t>
      </w:r>
      <w:r w:rsidRPr="00F04355" w:rsidR="00A3602E">
        <w:rPr>
          <w:rFonts w:ascii="Arial" w:hAnsi="Arial" w:cs="Arial"/>
          <w:sz w:val="22"/>
          <w:szCs w:val="22"/>
        </w:rPr>
        <w:t>.</w:t>
      </w:r>
      <w:r w:rsidRPr="00F04355" w:rsidR="00F76F5F">
        <w:rPr>
          <w:rFonts w:ascii="Arial" w:hAnsi="Arial" w:cs="Arial"/>
          <w:sz w:val="22"/>
          <w:szCs w:val="22"/>
        </w:rPr>
        <w:t xml:space="preserve"> </w:t>
      </w:r>
      <w:r w:rsidRPr="00F04355">
        <w:rPr>
          <w:rFonts w:ascii="Arial" w:hAnsi="Arial" w:cs="Arial"/>
          <w:sz w:val="22"/>
          <w:szCs w:val="22"/>
        </w:rPr>
        <w:t xml:space="preserve">In </w:t>
      </w:r>
      <w:r w:rsidRPr="00F04355" w:rsidR="00F76F5F">
        <w:rPr>
          <w:rFonts w:ascii="Arial" w:hAnsi="Arial" w:cs="Arial"/>
          <w:sz w:val="22"/>
          <w:szCs w:val="22"/>
        </w:rPr>
        <w:t>de</w:t>
      </w:r>
      <w:r w:rsidRPr="00F04355">
        <w:rPr>
          <w:rFonts w:ascii="Arial" w:hAnsi="Arial" w:cs="Arial"/>
          <w:sz w:val="22"/>
          <w:szCs w:val="22"/>
        </w:rPr>
        <w:t xml:space="preserve"> prognose wordt</w:t>
      </w:r>
      <w:r w:rsidRPr="00F04355" w:rsidR="00F76F5F">
        <w:rPr>
          <w:rFonts w:ascii="Arial" w:hAnsi="Arial" w:cs="Arial"/>
          <w:sz w:val="22"/>
          <w:szCs w:val="22"/>
        </w:rPr>
        <w:t xml:space="preserve">, </w:t>
      </w:r>
      <w:r w:rsidRPr="00F04355">
        <w:rPr>
          <w:rFonts w:ascii="Arial" w:hAnsi="Arial" w:cs="Arial"/>
          <w:sz w:val="22"/>
          <w:szCs w:val="22"/>
        </w:rPr>
        <w:t>na een terug</w:t>
      </w:r>
      <w:r w:rsidRPr="00F04355" w:rsidR="00F76F5F">
        <w:rPr>
          <w:rFonts w:ascii="Arial" w:hAnsi="Arial" w:cs="Arial"/>
          <w:sz w:val="22"/>
          <w:szCs w:val="22"/>
        </w:rPr>
        <w:t xml:space="preserve">val door de ‘corona-effecten’, </w:t>
      </w:r>
      <w:r w:rsidRPr="00F04355">
        <w:rPr>
          <w:rFonts w:ascii="Arial" w:hAnsi="Arial" w:cs="Arial"/>
          <w:sz w:val="22"/>
          <w:szCs w:val="22"/>
        </w:rPr>
        <w:t>rekening gehouden met flinke buitenlandse migratiesaldi</w:t>
      </w:r>
      <w:r w:rsidRPr="00F04355" w:rsidR="00F76F5F">
        <w:rPr>
          <w:rFonts w:ascii="Arial" w:hAnsi="Arial" w:cs="Arial"/>
          <w:sz w:val="22"/>
          <w:szCs w:val="22"/>
        </w:rPr>
        <w:t xml:space="preserve">. Tot </w:t>
      </w:r>
      <w:r w:rsidRPr="00F04355" w:rsidR="00584CBF">
        <w:rPr>
          <w:rFonts w:ascii="Arial" w:hAnsi="Arial" w:cs="Arial"/>
          <w:sz w:val="22"/>
          <w:szCs w:val="22"/>
        </w:rPr>
        <w:t>2030</w:t>
      </w:r>
      <w:r w:rsidRPr="00F04355" w:rsidR="00F76F5F">
        <w:rPr>
          <w:rFonts w:ascii="Arial" w:hAnsi="Arial" w:cs="Arial"/>
          <w:sz w:val="22"/>
          <w:szCs w:val="22"/>
        </w:rPr>
        <w:t xml:space="preserve"> </w:t>
      </w:r>
      <w:r w:rsidR="00720743">
        <w:rPr>
          <w:rFonts w:ascii="Arial" w:hAnsi="Arial" w:cs="Arial"/>
          <w:sz w:val="22"/>
          <w:szCs w:val="22"/>
        </w:rPr>
        <w:t>liggen de saldi</w:t>
      </w:r>
      <w:r w:rsidRPr="00F04355" w:rsidR="00584CBF">
        <w:rPr>
          <w:rFonts w:ascii="Arial" w:hAnsi="Arial" w:cs="Arial"/>
          <w:sz w:val="22"/>
          <w:szCs w:val="22"/>
        </w:rPr>
        <w:t xml:space="preserve"> gemiddeld jaarlijks </w:t>
      </w:r>
      <w:r w:rsidR="00720743">
        <w:rPr>
          <w:rFonts w:ascii="Arial" w:hAnsi="Arial" w:cs="Arial"/>
          <w:sz w:val="22"/>
          <w:szCs w:val="22"/>
        </w:rPr>
        <w:t xml:space="preserve">op zo’n </w:t>
      </w:r>
      <w:r w:rsidRPr="00F04355" w:rsidR="00584CBF">
        <w:rPr>
          <w:rFonts w:ascii="Arial" w:hAnsi="Arial" w:cs="Arial"/>
          <w:sz w:val="22"/>
          <w:szCs w:val="22"/>
        </w:rPr>
        <w:t>10.000</w:t>
      </w:r>
      <w:r w:rsidRPr="00F04355" w:rsidR="00F76F5F">
        <w:rPr>
          <w:rFonts w:ascii="Arial" w:hAnsi="Arial" w:cs="Arial"/>
          <w:sz w:val="22"/>
          <w:szCs w:val="22"/>
        </w:rPr>
        <w:t xml:space="preserve"> mensen, hoofdzakelijk</w:t>
      </w:r>
      <w:r w:rsidRPr="00F04355" w:rsidR="00584CBF">
        <w:rPr>
          <w:rFonts w:ascii="Arial" w:hAnsi="Arial" w:cs="Arial"/>
          <w:sz w:val="22"/>
          <w:szCs w:val="22"/>
        </w:rPr>
        <w:t xml:space="preserve"> arbeidsmigranten, kenniswerkers, vluchtelingen en buitenlandse studenten</w:t>
      </w:r>
      <w:r w:rsidRPr="00F04355" w:rsidR="00F76F5F">
        <w:rPr>
          <w:rFonts w:ascii="Arial" w:hAnsi="Arial" w:cs="Arial"/>
          <w:sz w:val="22"/>
          <w:szCs w:val="22"/>
        </w:rPr>
        <w:t xml:space="preserve">. Dit beeld is </w:t>
      </w:r>
      <w:r w:rsidRPr="00F04355">
        <w:rPr>
          <w:rFonts w:ascii="Arial" w:hAnsi="Arial" w:cs="Arial"/>
          <w:sz w:val="22"/>
          <w:szCs w:val="22"/>
        </w:rPr>
        <w:t>in lijn met ramingen van het CB</w:t>
      </w:r>
      <w:r w:rsidRPr="00F04355" w:rsidR="00584CBF">
        <w:rPr>
          <w:rFonts w:ascii="Arial" w:hAnsi="Arial" w:cs="Arial"/>
          <w:sz w:val="22"/>
          <w:szCs w:val="22"/>
        </w:rPr>
        <w:t>S voor Nederland als geheel</w:t>
      </w:r>
      <w:r w:rsidRPr="00F04355" w:rsidR="00A3602E">
        <w:rPr>
          <w:rFonts w:ascii="Arial" w:hAnsi="Arial" w:cs="Arial"/>
          <w:sz w:val="22"/>
          <w:szCs w:val="22"/>
        </w:rPr>
        <w:t>.</w:t>
      </w:r>
    </w:p>
    <w:p w:rsidRPr="00F04355" w:rsidR="00751D26" w:rsidP="00150144" w:rsidRDefault="00584CBF" w14:paraId="587DF7E5" w14:textId="77777777">
      <w:pPr>
        <w:spacing w:line="360" w:lineRule="auto"/>
        <w:jc w:val="both"/>
        <w:rPr>
          <w:rFonts w:ascii="Arial" w:hAnsi="Arial" w:cs="Arial"/>
          <w:sz w:val="22"/>
          <w:szCs w:val="22"/>
        </w:rPr>
      </w:pPr>
      <w:r w:rsidRPr="00F04355">
        <w:rPr>
          <w:rFonts w:ascii="Arial" w:hAnsi="Arial" w:cs="Arial"/>
          <w:sz w:val="22"/>
          <w:szCs w:val="22"/>
        </w:rPr>
        <w:br/>
        <w:t xml:space="preserve">Ook </w:t>
      </w:r>
      <w:r w:rsidRPr="00F04355" w:rsidR="00751D26">
        <w:rPr>
          <w:rFonts w:ascii="Arial" w:hAnsi="Arial" w:cs="Arial"/>
          <w:sz w:val="22"/>
          <w:szCs w:val="22"/>
        </w:rPr>
        <w:t>de (verwachte) binnenlandse migratie</w:t>
      </w:r>
      <w:r w:rsidRPr="00F04355">
        <w:rPr>
          <w:rFonts w:ascii="Arial" w:hAnsi="Arial" w:cs="Arial"/>
          <w:sz w:val="22"/>
          <w:szCs w:val="22"/>
        </w:rPr>
        <w:t>saldi</w:t>
      </w:r>
      <w:r w:rsidRPr="00F04355" w:rsidR="00F76F5F">
        <w:rPr>
          <w:rFonts w:ascii="Arial" w:hAnsi="Arial" w:cs="Arial"/>
          <w:sz w:val="22"/>
          <w:szCs w:val="22"/>
        </w:rPr>
        <w:t xml:space="preserve"> van </w:t>
      </w:r>
      <w:r w:rsidRPr="00F04355">
        <w:rPr>
          <w:rFonts w:ascii="Arial" w:hAnsi="Arial" w:cs="Arial"/>
          <w:sz w:val="22"/>
          <w:szCs w:val="22"/>
        </w:rPr>
        <w:t xml:space="preserve">jaarlijks </w:t>
      </w:r>
      <w:r w:rsidRPr="00F04355" w:rsidR="00F76F5F">
        <w:rPr>
          <w:rFonts w:ascii="Arial" w:hAnsi="Arial" w:cs="Arial"/>
          <w:sz w:val="22"/>
          <w:szCs w:val="22"/>
        </w:rPr>
        <w:t xml:space="preserve">zo’n </w:t>
      </w:r>
      <w:r w:rsidRPr="00F04355">
        <w:rPr>
          <w:rFonts w:ascii="Arial" w:hAnsi="Arial" w:cs="Arial"/>
          <w:sz w:val="22"/>
          <w:szCs w:val="22"/>
        </w:rPr>
        <w:t>3.000</w:t>
      </w:r>
      <w:r w:rsidRPr="00F04355" w:rsidR="00F76F5F">
        <w:rPr>
          <w:rFonts w:ascii="Arial" w:hAnsi="Arial" w:cs="Arial"/>
          <w:sz w:val="22"/>
          <w:szCs w:val="22"/>
        </w:rPr>
        <w:t xml:space="preserve"> mensen </w:t>
      </w:r>
      <w:r w:rsidRPr="00F04355">
        <w:rPr>
          <w:rFonts w:ascii="Arial" w:hAnsi="Arial" w:cs="Arial"/>
          <w:sz w:val="22"/>
          <w:szCs w:val="22"/>
        </w:rPr>
        <w:t>zijn hoger ingeschat vergeleken met eerdere prognoses</w:t>
      </w:r>
      <w:r w:rsidRPr="00F04355" w:rsidR="00A3602E">
        <w:rPr>
          <w:rFonts w:ascii="Arial" w:hAnsi="Arial" w:cs="Arial"/>
          <w:sz w:val="22"/>
          <w:szCs w:val="22"/>
        </w:rPr>
        <w:t xml:space="preserve">. </w:t>
      </w:r>
      <w:r w:rsidRPr="00F04355" w:rsidR="00F76F5F">
        <w:rPr>
          <w:rFonts w:ascii="Arial" w:hAnsi="Arial" w:cs="Arial"/>
          <w:sz w:val="22"/>
          <w:szCs w:val="22"/>
        </w:rPr>
        <w:t xml:space="preserve">We houden er rekening mee dat </w:t>
      </w:r>
      <w:r w:rsidRPr="00F04355">
        <w:rPr>
          <w:rFonts w:ascii="Arial" w:hAnsi="Arial" w:cs="Arial"/>
          <w:sz w:val="22"/>
          <w:szCs w:val="22"/>
        </w:rPr>
        <w:t>de (toenemende) druk op de Randstedelijke woningmarkt</w:t>
      </w:r>
      <w:r w:rsidRPr="00F04355" w:rsidR="00875279">
        <w:rPr>
          <w:rFonts w:ascii="Arial" w:hAnsi="Arial" w:cs="Arial"/>
          <w:sz w:val="22"/>
          <w:szCs w:val="22"/>
        </w:rPr>
        <w:t xml:space="preserve"> de komende jaren</w:t>
      </w:r>
      <w:r w:rsidRPr="00F04355">
        <w:rPr>
          <w:rFonts w:ascii="Arial" w:hAnsi="Arial" w:cs="Arial"/>
          <w:sz w:val="22"/>
          <w:szCs w:val="22"/>
        </w:rPr>
        <w:t xml:space="preserve"> </w:t>
      </w:r>
      <w:r w:rsidR="00720743">
        <w:rPr>
          <w:rFonts w:ascii="Arial" w:hAnsi="Arial" w:cs="Arial"/>
          <w:sz w:val="22"/>
          <w:szCs w:val="22"/>
        </w:rPr>
        <w:t xml:space="preserve">ook </w:t>
      </w:r>
      <w:r w:rsidRPr="00F04355">
        <w:rPr>
          <w:rFonts w:ascii="Arial" w:hAnsi="Arial" w:cs="Arial"/>
          <w:sz w:val="22"/>
          <w:szCs w:val="22"/>
        </w:rPr>
        <w:t>de nodige ‘uitstralingseffecten’ zal hebben op Brabant</w:t>
      </w:r>
      <w:r w:rsidRPr="00F04355" w:rsidR="00A3602E">
        <w:rPr>
          <w:rFonts w:ascii="Arial" w:hAnsi="Arial" w:cs="Arial"/>
          <w:sz w:val="22"/>
          <w:szCs w:val="22"/>
        </w:rPr>
        <w:t>.</w:t>
      </w:r>
    </w:p>
    <w:p w:rsidR="002C0838" w:rsidP="00150144" w:rsidRDefault="002C0838" w14:paraId="7579994A" w14:textId="77777777">
      <w:pPr>
        <w:spacing w:line="360" w:lineRule="auto"/>
        <w:jc w:val="both"/>
        <w:rPr>
          <w:rFonts w:ascii="Arial" w:hAnsi="Arial" w:cs="Arial"/>
          <w:b/>
          <w:sz w:val="22"/>
          <w:szCs w:val="22"/>
        </w:rPr>
      </w:pPr>
    </w:p>
    <w:p w:rsidRPr="00AA1C37" w:rsidR="00F76F5F" w:rsidP="00150144" w:rsidRDefault="00F76F5F" w14:paraId="54FA8FFC" w14:textId="77777777">
      <w:pPr>
        <w:spacing w:line="360" w:lineRule="auto"/>
        <w:jc w:val="both"/>
        <w:rPr>
          <w:rFonts w:ascii="Arial" w:hAnsi="Arial" w:cs="Arial"/>
          <w:b/>
          <w:sz w:val="22"/>
          <w:szCs w:val="22"/>
        </w:rPr>
      </w:pPr>
      <w:r w:rsidRPr="00AA1C37">
        <w:rPr>
          <w:rFonts w:ascii="Arial" w:hAnsi="Arial" w:cs="Arial"/>
          <w:b/>
          <w:sz w:val="22"/>
          <w:szCs w:val="22"/>
        </w:rPr>
        <w:t>Groei van voorraad</w:t>
      </w:r>
      <w:r w:rsidR="00886A4C">
        <w:rPr>
          <w:rFonts w:ascii="Arial" w:hAnsi="Arial" w:cs="Arial"/>
          <w:b/>
          <w:sz w:val="22"/>
          <w:szCs w:val="22"/>
        </w:rPr>
        <w:t>: jaarlijks 12.000 woningen erbij</w:t>
      </w:r>
    </w:p>
    <w:p w:rsidRPr="00886A4C" w:rsidR="00340485" w:rsidP="00150144" w:rsidRDefault="00340485" w14:paraId="2B72AA2A" w14:textId="77777777">
      <w:pPr>
        <w:spacing w:line="360" w:lineRule="auto"/>
        <w:jc w:val="both"/>
        <w:rPr>
          <w:rFonts w:ascii="Arial" w:hAnsi="Arial" w:cs="Arial"/>
          <w:sz w:val="22"/>
          <w:szCs w:val="22"/>
        </w:rPr>
      </w:pPr>
      <w:r w:rsidRPr="00886A4C">
        <w:rPr>
          <w:rFonts w:ascii="Arial" w:hAnsi="Arial" w:cs="Arial"/>
          <w:sz w:val="22"/>
          <w:szCs w:val="22"/>
        </w:rPr>
        <w:t>Een gr</w:t>
      </w:r>
      <w:r w:rsidR="00C60178">
        <w:rPr>
          <w:rFonts w:ascii="Arial" w:hAnsi="Arial" w:cs="Arial"/>
          <w:sz w:val="22"/>
          <w:szCs w:val="22"/>
        </w:rPr>
        <w:t xml:space="preserve">oot deel van de voorraadgroei, </w:t>
      </w:r>
      <w:r w:rsidRPr="00886A4C">
        <w:rPr>
          <w:rFonts w:ascii="Arial" w:hAnsi="Arial" w:cs="Arial"/>
          <w:sz w:val="22"/>
          <w:szCs w:val="22"/>
        </w:rPr>
        <w:t xml:space="preserve">bijna </w:t>
      </w:r>
      <w:r w:rsidR="00C60178">
        <w:rPr>
          <w:rFonts w:ascii="Arial" w:hAnsi="Arial" w:cs="Arial"/>
          <w:sz w:val="22"/>
          <w:szCs w:val="22"/>
        </w:rPr>
        <w:t>160.000 woningen</w:t>
      </w:r>
      <w:r w:rsidRPr="00886A4C">
        <w:rPr>
          <w:rFonts w:ascii="Arial" w:hAnsi="Arial" w:cs="Arial"/>
          <w:sz w:val="22"/>
          <w:szCs w:val="22"/>
        </w:rPr>
        <w:t xml:space="preserve"> </w:t>
      </w:r>
      <w:r w:rsidR="00C60178">
        <w:rPr>
          <w:rFonts w:ascii="Arial" w:hAnsi="Arial" w:cs="Arial"/>
          <w:sz w:val="22"/>
          <w:szCs w:val="22"/>
        </w:rPr>
        <w:t>(</w:t>
      </w:r>
      <w:r w:rsidRPr="00886A4C">
        <w:rPr>
          <w:rFonts w:ascii="Arial" w:hAnsi="Arial" w:cs="Arial"/>
          <w:sz w:val="22"/>
          <w:szCs w:val="22"/>
        </w:rPr>
        <w:t xml:space="preserve">driekwart van de opgave </w:t>
      </w:r>
      <w:r w:rsidR="00C60178">
        <w:rPr>
          <w:rFonts w:ascii="Arial" w:hAnsi="Arial" w:cs="Arial"/>
          <w:sz w:val="22"/>
          <w:szCs w:val="22"/>
        </w:rPr>
        <w:t xml:space="preserve">van 220.000 </w:t>
      </w:r>
      <w:r w:rsidRPr="00886A4C">
        <w:rPr>
          <w:rFonts w:ascii="Arial" w:hAnsi="Arial" w:cs="Arial"/>
          <w:sz w:val="22"/>
          <w:szCs w:val="22"/>
        </w:rPr>
        <w:t>tot 2050</w:t>
      </w:r>
      <w:r w:rsidR="00C60178">
        <w:rPr>
          <w:rFonts w:ascii="Arial" w:hAnsi="Arial" w:cs="Arial"/>
          <w:sz w:val="22"/>
          <w:szCs w:val="22"/>
        </w:rPr>
        <w:t>) moet vóó</w:t>
      </w:r>
      <w:r w:rsidRPr="00886A4C">
        <w:rPr>
          <w:rFonts w:ascii="Arial" w:hAnsi="Arial" w:cs="Arial"/>
          <w:sz w:val="22"/>
          <w:szCs w:val="22"/>
        </w:rPr>
        <w:t>r 2035 worden gerealiseerd.</w:t>
      </w:r>
      <w:r w:rsidR="00886A4C">
        <w:rPr>
          <w:rFonts w:ascii="Arial" w:hAnsi="Arial" w:cs="Arial"/>
          <w:sz w:val="22"/>
          <w:szCs w:val="22"/>
        </w:rPr>
        <w:t xml:space="preserve"> Sterker nog, </w:t>
      </w:r>
      <w:r w:rsidRPr="00886A4C">
        <w:rPr>
          <w:rFonts w:ascii="Arial" w:hAnsi="Arial" w:cs="Arial"/>
          <w:sz w:val="22"/>
          <w:szCs w:val="22"/>
        </w:rPr>
        <w:t>zo’n 120.000 woningen al voor 2030</w:t>
      </w:r>
      <w:r w:rsidRPr="00886A4C" w:rsidR="00A3602E">
        <w:rPr>
          <w:rFonts w:ascii="Arial" w:hAnsi="Arial" w:cs="Arial"/>
          <w:sz w:val="22"/>
          <w:szCs w:val="22"/>
        </w:rPr>
        <w:t>.</w:t>
      </w:r>
      <w:r w:rsidR="00886A4C">
        <w:rPr>
          <w:rFonts w:ascii="Arial" w:hAnsi="Arial" w:cs="Arial"/>
          <w:sz w:val="22"/>
          <w:szCs w:val="22"/>
        </w:rPr>
        <w:t xml:space="preserve"> </w:t>
      </w:r>
      <w:r w:rsidRPr="00F04355">
        <w:rPr>
          <w:rFonts w:ascii="Arial" w:hAnsi="Arial" w:cs="Arial"/>
          <w:sz w:val="22"/>
          <w:szCs w:val="22"/>
        </w:rPr>
        <w:t xml:space="preserve">De komende 10 jaar </w:t>
      </w:r>
      <w:r w:rsidR="00C60178">
        <w:rPr>
          <w:rFonts w:ascii="Arial" w:hAnsi="Arial" w:cs="Arial"/>
          <w:sz w:val="22"/>
          <w:szCs w:val="22"/>
        </w:rPr>
        <w:t>moet</w:t>
      </w:r>
      <w:r w:rsidR="00F141E5">
        <w:rPr>
          <w:rFonts w:ascii="Arial" w:hAnsi="Arial" w:cs="Arial"/>
          <w:sz w:val="22"/>
          <w:szCs w:val="22"/>
        </w:rPr>
        <w:t>en</w:t>
      </w:r>
      <w:r w:rsidR="00C60178">
        <w:rPr>
          <w:rFonts w:ascii="Arial" w:hAnsi="Arial" w:cs="Arial"/>
          <w:sz w:val="22"/>
          <w:szCs w:val="22"/>
        </w:rPr>
        <w:t xml:space="preserve"> </w:t>
      </w:r>
      <w:r w:rsidRPr="00F04355">
        <w:rPr>
          <w:rFonts w:ascii="Arial" w:hAnsi="Arial" w:cs="Arial"/>
          <w:sz w:val="22"/>
          <w:szCs w:val="22"/>
        </w:rPr>
        <w:t xml:space="preserve">er in </w:t>
      </w:r>
      <w:r w:rsidR="00886A4C">
        <w:rPr>
          <w:rFonts w:ascii="Arial" w:hAnsi="Arial" w:cs="Arial"/>
          <w:sz w:val="22"/>
          <w:szCs w:val="22"/>
        </w:rPr>
        <w:t>Brabant</w:t>
      </w:r>
      <w:r w:rsidRPr="00F04355">
        <w:rPr>
          <w:rFonts w:ascii="Arial" w:hAnsi="Arial" w:cs="Arial"/>
          <w:sz w:val="22"/>
          <w:szCs w:val="22"/>
        </w:rPr>
        <w:t xml:space="preserve"> gemiddeld jaarlijks dus zo’n 12.000 woningen (netto) aan d</w:t>
      </w:r>
      <w:r w:rsidR="00C60178">
        <w:rPr>
          <w:rFonts w:ascii="Arial" w:hAnsi="Arial" w:cs="Arial"/>
          <w:sz w:val="22"/>
          <w:szCs w:val="22"/>
        </w:rPr>
        <w:t>e voorraad</w:t>
      </w:r>
      <w:r w:rsidRPr="00F04355">
        <w:rPr>
          <w:rFonts w:ascii="Arial" w:hAnsi="Arial" w:cs="Arial"/>
          <w:sz w:val="22"/>
          <w:szCs w:val="22"/>
        </w:rPr>
        <w:t xml:space="preserve"> worden toegevoegd</w:t>
      </w:r>
      <w:r w:rsidR="00F141E5">
        <w:rPr>
          <w:rFonts w:ascii="Arial" w:hAnsi="Arial" w:cs="Arial"/>
          <w:sz w:val="22"/>
          <w:szCs w:val="22"/>
        </w:rPr>
        <w:t>. D</w:t>
      </w:r>
      <w:r w:rsidR="00A61ADD">
        <w:rPr>
          <w:rFonts w:ascii="Arial" w:hAnsi="Arial" w:cs="Arial"/>
          <w:sz w:val="22"/>
          <w:szCs w:val="22"/>
        </w:rPr>
        <w:t>at is</w:t>
      </w:r>
      <w:r w:rsidR="00F141E5">
        <w:rPr>
          <w:rFonts w:ascii="Arial" w:hAnsi="Arial" w:cs="Arial"/>
          <w:sz w:val="22"/>
          <w:szCs w:val="22"/>
        </w:rPr>
        <w:t xml:space="preserve"> vergelijkbaar met de (hoge) groeicijfers van de laatste jaren (2017-2020)</w:t>
      </w:r>
      <w:r w:rsidR="00886A4C">
        <w:rPr>
          <w:rFonts w:ascii="Arial" w:hAnsi="Arial" w:cs="Arial"/>
          <w:sz w:val="22"/>
          <w:szCs w:val="22"/>
        </w:rPr>
        <w:t>. V</w:t>
      </w:r>
      <w:r w:rsidRPr="00F04355">
        <w:rPr>
          <w:rFonts w:ascii="Arial" w:hAnsi="Arial" w:cs="Arial"/>
          <w:sz w:val="22"/>
          <w:szCs w:val="22"/>
        </w:rPr>
        <w:t xml:space="preserve">oor een vergelijkbare reeks jaren met dergelijke </w:t>
      </w:r>
      <w:r w:rsidRPr="00F04355">
        <w:rPr>
          <w:rFonts w:ascii="Arial" w:hAnsi="Arial" w:cs="Arial"/>
          <w:sz w:val="22"/>
          <w:szCs w:val="22"/>
        </w:rPr>
        <w:lastRenderedPageBreak/>
        <w:t>groeicijfers moeten we terug tot eind jaren '90</w:t>
      </w:r>
      <w:r w:rsidRPr="00F04355" w:rsidR="00875279">
        <w:rPr>
          <w:rFonts w:ascii="Arial" w:hAnsi="Arial" w:cs="Arial"/>
          <w:sz w:val="22"/>
          <w:szCs w:val="22"/>
        </w:rPr>
        <w:t>!</w:t>
      </w:r>
      <w:r w:rsidR="00886A4C">
        <w:rPr>
          <w:rFonts w:ascii="Arial" w:hAnsi="Arial" w:cs="Arial"/>
          <w:sz w:val="22"/>
          <w:szCs w:val="22"/>
        </w:rPr>
        <w:t xml:space="preserve"> Uit </w:t>
      </w:r>
      <w:r w:rsidRPr="00886A4C" w:rsidR="009B4F54">
        <w:rPr>
          <w:rFonts w:ascii="Arial" w:hAnsi="Arial" w:cs="Arial"/>
          <w:sz w:val="22"/>
          <w:szCs w:val="22"/>
        </w:rPr>
        <w:t>CBS-gegevens</w:t>
      </w:r>
      <w:r w:rsidR="00886A4C">
        <w:rPr>
          <w:rFonts w:ascii="Arial" w:hAnsi="Arial" w:cs="Arial"/>
          <w:sz w:val="22"/>
          <w:szCs w:val="22"/>
        </w:rPr>
        <w:t xml:space="preserve"> blijkt ook dat de groei </w:t>
      </w:r>
      <w:r w:rsidR="00A61ADD">
        <w:rPr>
          <w:rFonts w:ascii="Arial" w:hAnsi="Arial" w:cs="Arial"/>
          <w:sz w:val="22"/>
          <w:szCs w:val="22"/>
        </w:rPr>
        <w:t xml:space="preserve">in Brabant </w:t>
      </w:r>
      <w:r w:rsidR="00F141E5">
        <w:rPr>
          <w:rFonts w:ascii="Arial" w:hAnsi="Arial" w:cs="Arial"/>
          <w:sz w:val="22"/>
          <w:szCs w:val="22"/>
        </w:rPr>
        <w:t xml:space="preserve">tussen 2012 en medio 2020 </w:t>
      </w:r>
      <w:r w:rsidR="00886A4C">
        <w:rPr>
          <w:rFonts w:ascii="Arial" w:hAnsi="Arial" w:cs="Arial"/>
          <w:sz w:val="22"/>
          <w:szCs w:val="22"/>
        </w:rPr>
        <w:t>d</w:t>
      </w:r>
      <w:r w:rsidRPr="00886A4C" w:rsidR="00E40B1F">
        <w:rPr>
          <w:rFonts w:ascii="Arial" w:hAnsi="Arial" w:cs="Arial"/>
          <w:sz w:val="22"/>
          <w:szCs w:val="22"/>
        </w:rPr>
        <w:t>uidelijk boven het landelijk gemiddelde</w:t>
      </w:r>
      <w:r w:rsidR="00886A4C">
        <w:rPr>
          <w:rFonts w:ascii="Arial" w:hAnsi="Arial" w:cs="Arial"/>
          <w:sz w:val="22"/>
          <w:szCs w:val="22"/>
        </w:rPr>
        <w:t xml:space="preserve"> ligt</w:t>
      </w:r>
      <w:r w:rsidRPr="00886A4C" w:rsidR="00E40B1F">
        <w:rPr>
          <w:rFonts w:ascii="Arial" w:hAnsi="Arial" w:cs="Arial"/>
          <w:sz w:val="22"/>
          <w:szCs w:val="22"/>
        </w:rPr>
        <w:t xml:space="preserve"> (</w:t>
      </w:r>
      <w:r w:rsidR="00886A4C">
        <w:rPr>
          <w:rFonts w:ascii="Arial" w:hAnsi="Arial" w:cs="Arial"/>
          <w:sz w:val="22"/>
          <w:szCs w:val="22"/>
        </w:rPr>
        <w:t xml:space="preserve">9% ten opzichte van </w:t>
      </w:r>
      <w:r w:rsidRPr="00886A4C" w:rsidR="00E40B1F">
        <w:rPr>
          <w:rFonts w:ascii="Arial" w:hAnsi="Arial" w:cs="Arial"/>
          <w:sz w:val="22"/>
          <w:szCs w:val="22"/>
        </w:rPr>
        <w:t>7,3%)</w:t>
      </w:r>
      <w:r w:rsidRPr="00886A4C" w:rsidR="00FB67EE">
        <w:rPr>
          <w:rFonts w:ascii="Arial" w:hAnsi="Arial" w:cs="Arial"/>
          <w:sz w:val="22"/>
          <w:szCs w:val="22"/>
        </w:rPr>
        <w:t>. N</w:t>
      </w:r>
      <w:r w:rsidRPr="00886A4C" w:rsidR="00E40B1F">
        <w:rPr>
          <w:rFonts w:ascii="Arial" w:hAnsi="Arial" w:cs="Arial"/>
          <w:sz w:val="22"/>
          <w:szCs w:val="22"/>
        </w:rPr>
        <w:t xml:space="preserve">a Flevoland </w:t>
      </w:r>
      <w:r w:rsidRPr="00886A4C" w:rsidR="00B24F9E">
        <w:rPr>
          <w:rFonts w:ascii="Arial" w:hAnsi="Arial" w:cs="Arial"/>
          <w:sz w:val="22"/>
          <w:szCs w:val="22"/>
        </w:rPr>
        <w:t xml:space="preserve">(9,5%) </w:t>
      </w:r>
      <w:r w:rsidRPr="00886A4C" w:rsidR="00E40B1F">
        <w:rPr>
          <w:rFonts w:ascii="Arial" w:hAnsi="Arial" w:cs="Arial"/>
          <w:sz w:val="22"/>
          <w:szCs w:val="22"/>
        </w:rPr>
        <w:t>is Brabant daarmee de snelst groeiende provincie</w:t>
      </w:r>
      <w:r w:rsidRPr="00886A4C" w:rsidR="00FB67EE">
        <w:rPr>
          <w:rFonts w:ascii="Arial" w:hAnsi="Arial" w:cs="Arial"/>
          <w:sz w:val="22"/>
          <w:szCs w:val="22"/>
        </w:rPr>
        <w:t>.</w:t>
      </w:r>
    </w:p>
    <w:p w:rsidRPr="00AA1C37" w:rsidR="00B24F9E" w:rsidP="00150144" w:rsidRDefault="00B24F9E" w14:paraId="68F6CB25" w14:textId="77777777">
      <w:pPr>
        <w:spacing w:line="360" w:lineRule="auto"/>
        <w:jc w:val="both"/>
        <w:rPr>
          <w:rFonts w:ascii="Arial" w:hAnsi="Arial" w:cs="Arial"/>
          <w:b/>
          <w:sz w:val="22"/>
          <w:szCs w:val="22"/>
        </w:rPr>
      </w:pPr>
    </w:p>
    <w:p w:rsidRPr="00AA1C37" w:rsidR="00F04355" w:rsidP="00150144" w:rsidRDefault="00F04355" w14:paraId="5EDC4BFE" w14:textId="77777777">
      <w:pPr>
        <w:spacing w:line="360" w:lineRule="auto"/>
        <w:jc w:val="both"/>
        <w:rPr>
          <w:rFonts w:ascii="Arial" w:hAnsi="Arial" w:cs="Arial"/>
          <w:b/>
          <w:sz w:val="22"/>
          <w:szCs w:val="22"/>
        </w:rPr>
      </w:pPr>
      <w:r w:rsidRPr="00AA1C37">
        <w:rPr>
          <w:rFonts w:ascii="Arial" w:hAnsi="Arial" w:cs="Arial"/>
          <w:b/>
          <w:sz w:val="22"/>
          <w:szCs w:val="22"/>
        </w:rPr>
        <w:t>Woningtekort</w:t>
      </w:r>
      <w:r w:rsidR="00FE2B5C">
        <w:rPr>
          <w:rFonts w:ascii="Arial" w:hAnsi="Arial" w:cs="Arial"/>
          <w:b/>
          <w:sz w:val="22"/>
          <w:szCs w:val="22"/>
        </w:rPr>
        <w:t xml:space="preserve"> inlopen</w:t>
      </w:r>
    </w:p>
    <w:p w:rsidRPr="00F04355" w:rsidR="00340485" w:rsidP="00150144" w:rsidRDefault="00340485" w14:paraId="445C2B49" w14:textId="77777777">
      <w:pPr>
        <w:spacing w:line="360" w:lineRule="auto"/>
        <w:jc w:val="both"/>
        <w:rPr>
          <w:rFonts w:ascii="Arial" w:hAnsi="Arial" w:cs="Arial"/>
          <w:sz w:val="22"/>
          <w:szCs w:val="22"/>
        </w:rPr>
      </w:pPr>
      <w:r w:rsidRPr="00FE2B5C">
        <w:rPr>
          <w:rFonts w:ascii="Arial" w:hAnsi="Arial" w:cs="Arial"/>
          <w:sz w:val="22"/>
          <w:szCs w:val="22"/>
        </w:rPr>
        <w:t>In onze prognosecijfers is opgenomen, dat het bestaande woningtekort</w:t>
      </w:r>
      <w:r w:rsidR="00FE2B5C">
        <w:rPr>
          <w:rFonts w:ascii="Arial" w:hAnsi="Arial" w:cs="Arial"/>
          <w:sz w:val="22"/>
          <w:szCs w:val="22"/>
        </w:rPr>
        <w:t xml:space="preserve"> van </w:t>
      </w:r>
      <w:r w:rsidRPr="00FE2B5C">
        <w:rPr>
          <w:rFonts w:ascii="Arial" w:hAnsi="Arial" w:cs="Arial"/>
          <w:sz w:val="22"/>
          <w:szCs w:val="22"/>
        </w:rPr>
        <w:t xml:space="preserve">een kleine 30.000 </w:t>
      </w:r>
      <w:r w:rsidR="00FE2B5C">
        <w:rPr>
          <w:rFonts w:ascii="Arial" w:hAnsi="Arial" w:cs="Arial"/>
          <w:sz w:val="22"/>
          <w:szCs w:val="22"/>
        </w:rPr>
        <w:t>over tien jaar is ingelopen met 20.000</w:t>
      </w:r>
      <w:r w:rsidR="00A61ADD">
        <w:rPr>
          <w:rFonts w:ascii="Arial" w:hAnsi="Arial" w:cs="Arial"/>
          <w:sz w:val="22"/>
          <w:szCs w:val="22"/>
        </w:rPr>
        <w:t xml:space="preserve">. Een afname </w:t>
      </w:r>
      <w:r w:rsidR="00FE2B5C">
        <w:rPr>
          <w:rFonts w:ascii="Arial" w:hAnsi="Arial" w:cs="Arial"/>
          <w:sz w:val="22"/>
          <w:szCs w:val="22"/>
        </w:rPr>
        <w:t xml:space="preserve">dus </w:t>
      </w:r>
      <w:r w:rsidR="00A61ADD">
        <w:rPr>
          <w:rFonts w:ascii="Arial" w:hAnsi="Arial" w:cs="Arial"/>
          <w:sz w:val="22"/>
          <w:szCs w:val="22"/>
        </w:rPr>
        <w:t xml:space="preserve">van </w:t>
      </w:r>
      <w:r w:rsidR="00FE2B5C">
        <w:rPr>
          <w:rFonts w:ascii="Arial" w:hAnsi="Arial" w:cs="Arial"/>
          <w:sz w:val="22"/>
          <w:szCs w:val="22"/>
        </w:rPr>
        <w:t xml:space="preserve">tweederde van het tekort. </w:t>
      </w:r>
      <w:r w:rsidRPr="00F04355">
        <w:rPr>
          <w:rFonts w:ascii="Arial" w:hAnsi="Arial" w:cs="Arial"/>
          <w:sz w:val="22"/>
          <w:szCs w:val="22"/>
        </w:rPr>
        <w:t xml:space="preserve">Dit betekent dat </w:t>
      </w:r>
      <w:r w:rsidRPr="00F04355" w:rsidR="00582EA6">
        <w:rPr>
          <w:rFonts w:ascii="Arial" w:hAnsi="Arial" w:cs="Arial"/>
          <w:sz w:val="22"/>
          <w:szCs w:val="22"/>
        </w:rPr>
        <w:t xml:space="preserve">er </w:t>
      </w:r>
      <w:r w:rsidR="00FE2B5C">
        <w:rPr>
          <w:rFonts w:ascii="Arial" w:hAnsi="Arial" w:cs="Arial"/>
          <w:sz w:val="22"/>
          <w:szCs w:val="22"/>
        </w:rPr>
        <w:t xml:space="preserve">jaarlijks </w:t>
      </w:r>
      <w:r w:rsidRPr="00F04355">
        <w:rPr>
          <w:rFonts w:ascii="Arial" w:hAnsi="Arial" w:cs="Arial"/>
          <w:sz w:val="22"/>
          <w:szCs w:val="22"/>
        </w:rPr>
        <w:t>naast de 10.000 woningen die nodig zijn voor het huisvesten van het t</w:t>
      </w:r>
      <w:r w:rsidRPr="00F04355" w:rsidR="00582EA6">
        <w:rPr>
          <w:rFonts w:ascii="Arial" w:hAnsi="Arial" w:cs="Arial"/>
          <w:sz w:val="22"/>
          <w:szCs w:val="22"/>
        </w:rPr>
        <w:t>oenemend aantal huish</w:t>
      </w:r>
      <w:r w:rsidR="00FE2B5C">
        <w:rPr>
          <w:rFonts w:ascii="Arial" w:hAnsi="Arial" w:cs="Arial"/>
          <w:sz w:val="22"/>
          <w:szCs w:val="22"/>
        </w:rPr>
        <w:t xml:space="preserve">ouden </w:t>
      </w:r>
      <w:r w:rsidRPr="00F04355">
        <w:rPr>
          <w:rFonts w:ascii="Arial" w:hAnsi="Arial" w:cs="Arial"/>
          <w:sz w:val="22"/>
          <w:szCs w:val="22"/>
        </w:rPr>
        <w:t>ook zo’n 2.000 woningen moeten worden gebouwd om de tekorten verder terug te dringen</w:t>
      </w:r>
      <w:r w:rsidRPr="00F04355" w:rsidR="00FB67EE">
        <w:rPr>
          <w:rFonts w:ascii="Arial" w:hAnsi="Arial" w:cs="Arial"/>
          <w:sz w:val="22"/>
          <w:szCs w:val="22"/>
        </w:rPr>
        <w:t>.</w:t>
      </w:r>
      <w:r w:rsidR="00FE2B5C">
        <w:rPr>
          <w:rFonts w:ascii="Arial" w:hAnsi="Arial" w:cs="Arial"/>
          <w:sz w:val="22"/>
          <w:szCs w:val="22"/>
        </w:rPr>
        <w:t xml:space="preserve"> Uiteraard is </w:t>
      </w:r>
      <w:r w:rsidRPr="00F04355">
        <w:rPr>
          <w:rFonts w:ascii="Arial" w:hAnsi="Arial" w:cs="Arial"/>
          <w:sz w:val="22"/>
          <w:szCs w:val="22"/>
        </w:rPr>
        <w:t>zeker de eerstkomend</w:t>
      </w:r>
      <w:r w:rsidR="00FE2B5C">
        <w:rPr>
          <w:rFonts w:ascii="Arial" w:hAnsi="Arial" w:cs="Arial"/>
          <w:sz w:val="22"/>
          <w:szCs w:val="22"/>
        </w:rPr>
        <w:t>e jaren</w:t>
      </w:r>
      <w:r w:rsidRPr="00F04355">
        <w:rPr>
          <w:rFonts w:ascii="Arial" w:hAnsi="Arial" w:cs="Arial"/>
          <w:sz w:val="22"/>
          <w:szCs w:val="22"/>
        </w:rPr>
        <w:t xml:space="preserve"> een hoger bouwtempo welkom, want dan worden de tekorten immers sneller ingelopen</w:t>
      </w:r>
      <w:r w:rsidRPr="00F04355" w:rsidR="00FB67EE">
        <w:rPr>
          <w:rFonts w:ascii="Arial" w:hAnsi="Arial" w:cs="Arial"/>
          <w:sz w:val="22"/>
          <w:szCs w:val="22"/>
        </w:rPr>
        <w:t>.</w:t>
      </w:r>
    </w:p>
    <w:p w:rsidRPr="00AA1C37" w:rsidR="00F04355" w:rsidP="00150144" w:rsidRDefault="00F04355" w14:paraId="1EF56B75" w14:textId="77777777">
      <w:pPr>
        <w:spacing w:line="360" w:lineRule="auto"/>
        <w:jc w:val="both"/>
        <w:rPr>
          <w:rFonts w:ascii="Arial" w:hAnsi="Arial" w:cs="Arial"/>
          <w:b/>
          <w:sz w:val="22"/>
          <w:szCs w:val="22"/>
        </w:rPr>
      </w:pPr>
    </w:p>
    <w:p w:rsidR="00094427" w:rsidP="00150144" w:rsidRDefault="002C0838" w14:paraId="48283C79" w14:textId="17C7966E">
      <w:pPr>
        <w:spacing w:line="360" w:lineRule="auto"/>
        <w:jc w:val="both"/>
        <w:rPr>
          <w:rFonts w:ascii="Arial" w:hAnsi="Arial" w:cs="Arial"/>
          <w:sz w:val="22"/>
          <w:szCs w:val="22"/>
        </w:rPr>
      </w:pPr>
      <w:r>
        <w:rPr>
          <w:rFonts w:ascii="Arial" w:hAnsi="Arial" w:cs="Arial"/>
          <w:sz w:val="22"/>
          <w:szCs w:val="22"/>
        </w:rPr>
        <w:t>E</w:t>
      </w:r>
      <w:r w:rsidR="002547BC">
        <w:rPr>
          <w:rFonts w:ascii="Arial" w:hAnsi="Arial" w:cs="Arial"/>
          <w:sz w:val="22"/>
          <w:szCs w:val="22"/>
        </w:rPr>
        <w:t>r zijn i</w:t>
      </w:r>
      <w:r w:rsidRPr="002547BC" w:rsidR="00094427">
        <w:rPr>
          <w:rFonts w:ascii="Arial" w:hAnsi="Arial" w:cs="Arial"/>
          <w:sz w:val="22"/>
          <w:szCs w:val="22"/>
        </w:rPr>
        <w:t xml:space="preserve">n Brabant </w:t>
      </w:r>
      <w:r w:rsidRPr="002547BC" w:rsidR="00340485">
        <w:rPr>
          <w:rFonts w:ascii="Arial" w:hAnsi="Arial" w:cs="Arial"/>
          <w:sz w:val="22"/>
          <w:szCs w:val="22"/>
        </w:rPr>
        <w:t>(harde) plannen genoeg</w:t>
      </w:r>
      <w:r w:rsidRPr="002547BC" w:rsidR="00094427">
        <w:rPr>
          <w:rFonts w:ascii="Arial" w:hAnsi="Arial" w:cs="Arial"/>
          <w:sz w:val="22"/>
          <w:szCs w:val="22"/>
        </w:rPr>
        <w:t>.</w:t>
      </w:r>
      <w:r w:rsidR="002547BC">
        <w:rPr>
          <w:rFonts w:ascii="Arial" w:hAnsi="Arial" w:cs="Arial"/>
          <w:sz w:val="22"/>
          <w:szCs w:val="22"/>
        </w:rPr>
        <w:t xml:space="preserve"> </w:t>
      </w:r>
      <w:r w:rsidRPr="002547BC" w:rsidR="00094427">
        <w:rPr>
          <w:rFonts w:ascii="Arial" w:hAnsi="Arial" w:cs="Arial"/>
          <w:sz w:val="22"/>
          <w:szCs w:val="22"/>
        </w:rPr>
        <w:t>Vandaag de dag voorziet de totale plancapaciteit in de bouw van zo’n 145.000 woningen. Voor de eerstkomende 5 jaar staan ruim 95.000 gepland; dat is 138% van de benodigde capaciteit. Voor de komende 10-jaarsperiode 2020-2030 zijn al 132.000 woningen opgenomen in plannen (100% van de benodigde capaciteit)</w:t>
      </w:r>
      <w:r w:rsidR="002547BC">
        <w:rPr>
          <w:rFonts w:ascii="Arial" w:hAnsi="Arial" w:cs="Arial"/>
          <w:sz w:val="22"/>
          <w:szCs w:val="22"/>
        </w:rPr>
        <w:t>.</w:t>
      </w:r>
    </w:p>
    <w:p w:rsidR="002547BC" w:rsidP="00150144" w:rsidRDefault="002547BC" w14:paraId="4AA4C70C" w14:textId="77777777">
      <w:pPr>
        <w:spacing w:line="360" w:lineRule="auto"/>
        <w:jc w:val="both"/>
        <w:rPr>
          <w:rFonts w:ascii="Arial" w:hAnsi="Arial" w:cs="Arial"/>
          <w:sz w:val="22"/>
          <w:szCs w:val="22"/>
        </w:rPr>
      </w:pPr>
    </w:p>
    <w:p w:rsidR="002547BC" w:rsidP="00150144" w:rsidRDefault="002547BC" w14:paraId="2E74F013" w14:textId="448372C0">
      <w:pPr>
        <w:spacing w:line="360" w:lineRule="auto"/>
        <w:jc w:val="both"/>
        <w:rPr>
          <w:rFonts w:ascii="Arial" w:hAnsi="Arial" w:cs="Arial"/>
          <w:sz w:val="22"/>
          <w:szCs w:val="22"/>
        </w:rPr>
      </w:pPr>
      <w:r w:rsidRPr="002547BC">
        <w:rPr>
          <w:rFonts w:ascii="Arial" w:hAnsi="Arial" w:cs="Arial"/>
          <w:sz w:val="22"/>
          <w:szCs w:val="22"/>
        </w:rPr>
        <w:t xml:space="preserve">De vraag is evenwel of een (veel) hoger bouwtempo dan de </w:t>
      </w:r>
      <w:r w:rsidR="00A61ADD">
        <w:rPr>
          <w:rFonts w:ascii="Arial" w:hAnsi="Arial" w:cs="Arial"/>
          <w:sz w:val="22"/>
          <w:szCs w:val="22"/>
        </w:rPr>
        <w:t xml:space="preserve">jaarlijkse </w:t>
      </w:r>
      <w:r w:rsidRPr="002547BC">
        <w:rPr>
          <w:rFonts w:ascii="Arial" w:hAnsi="Arial" w:cs="Arial"/>
          <w:sz w:val="22"/>
          <w:szCs w:val="22"/>
        </w:rPr>
        <w:t>12.000 uit onze prognose realistisch is. Zijn er genoeg ‘handjes en heipalen’ (mensen op de steigers en bouwmaterialen)? Is er voldoende capaciteit bij ontwikkelaars, bouwers en gemeenten (na jaren van saneren)? Hoe zit het met de investeringscapaciteit bij corporaties?</w:t>
      </w:r>
      <w:r>
        <w:rPr>
          <w:rFonts w:ascii="Arial" w:hAnsi="Arial" w:cs="Arial"/>
          <w:sz w:val="22"/>
          <w:szCs w:val="22"/>
        </w:rPr>
        <w:t xml:space="preserve"> Wat voor effect zal corona hebben? Wat is het effect van </w:t>
      </w:r>
      <w:r w:rsidRPr="00F04355">
        <w:rPr>
          <w:rFonts w:ascii="Arial" w:hAnsi="Arial" w:cs="Arial"/>
          <w:sz w:val="22"/>
          <w:szCs w:val="22"/>
        </w:rPr>
        <w:t>‘stikstof’</w:t>
      </w:r>
      <w:r>
        <w:rPr>
          <w:rFonts w:ascii="Arial" w:hAnsi="Arial" w:cs="Arial"/>
          <w:sz w:val="22"/>
          <w:szCs w:val="22"/>
        </w:rPr>
        <w:t xml:space="preserve">? </w:t>
      </w:r>
      <w:r w:rsidR="00A61ADD">
        <w:rPr>
          <w:rFonts w:ascii="Arial" w:hAnsi="Arial" w:cs="Arial"/>
          <w:sz w:val="22"/>
          <w:szCs w:val="22"/>
        </w:rPr>
        <w:t xml:space="preserve">Wat dit laatste betreft </w:t>
      </w:r>
      <w:r>
        <w:rPr>
          <w:rFonts w:ascii="Arial" w:hAnsi="Arial" w:cs="Arial"/>
          <w:sz w:val="22"/>
          <w:szCs w:val="22"/>
        </w:rPr>
        <w:t xml:space="preserve">blijven de effecten in Brabant </w:t>
      </w:r>
      <w:r w:rsidR="00A61ADD">
        <w:rPr>
          <w:rFonts w:ascii="Arial" w:hAnsi="Arial" w:cs="Arial"/>
          <w:sz w:val="22"/>
          <w:szCs w:val="22"/>
        </w:rPr>
        <w:t xml:space="preserve">vooralsnog </w:t>
      </w:r>
      <w:r>
        <w:rPr>
          <w:rFonts w:ascii="Arial" w:hAnsi="Arial" w:cs="Arial"/>
          <w:sz w:val="22"/>
          <w:szCs w:val="22"/>
        </w:rPr>
        <w:t>bepe</w:t>
      </w:r>
      <w:r w:rsidR="00A61ADD">
        <w:rPr>
          <w:rFonts w:ascii="Arial" w:hAnsi="Arial" w:cs="Arial"/>
          <w:sz w:val="22"/>
          <w:szCs w:val="22"/>
        </w:rPr>
        <w:t>r</w:t>
      </w:r>
      <w:r>
        <w:rPr>
          <w:rFonts w:ascii="Arial" w:hAnsi="Arial" w:cs="Arial"/>
          <w:sz w:val="22"/>
          <w:szCs w:val="22"/>
        </w:rPr>
        <w:t>kt</w:t>
      </w:r>
      <w:r w:rsidR="00A61ADD">
        <w:rPr>
          <w:rFonts w:ascii="Arial" w:hAnsi="Arial" w:cs="Arial"/>
          <w:sz w:val="22"/>
          <w:szCs w:val="22"/>
        </w:rPr>
        <w:t>, mede</w:t>
      </w:r>
      <w:r>
        <w:rPr>
          <w:rFonts w:ascii="Arial" w:hAnsi="Arial" w:cs="Arial"/>
          <w:sz w:val="22"/>
          <w:szCs w:val="22"/>
        </w:rPr>
        <w:t xml:space="preserve"> door de generieke maatregel van het kabinet om de maximumsnelheid te verlagen naar 100 kilometer per uur</w:t>
      </w:r>
      <w:r w:rsidR="00A61ADD">
        <w:rPr>
          <w:rFonts w:ascii="Arial" w:hAnsi="Arial" w:cs="Arial"/>
          <w:sz w:val="22"/>
          <w:szCs w:val="22"/>
        </w:rPr>
        <w:t>,</w:t>
      </w:r>
      <w:r>
        <w:rPr>
          <w:rFonts w:ascii="Arial" w:hAnsi="Arial" w:cs="Arial"/>
          <w:sz w:val="22"/>
          <w:szCs w:val="22"/>
        </w:rPr>
        <w:t xml:space="preserve"> maar er zal meer nodig zijn. </w:t>
      </w:r>
    </w:p>
    <w:p w:rsidR="00E01098" w:rsidP="00150144" w:rsidRDefault="00E01098" w14:paraId="572AE523" w14:textId="77777777">
      <w:pPr>
        <w:spacing w:line="360" w:lineRule="auto"/>
        <w:jc w:val="both"/>
        <w:rPr>
          <w:rFonts w:ascii="Arial" w:hAnsi="Arial" w:cs="Arial"/>
          <w:sz w:val="22"/>
          <w:szCs w:val="22"/>
        </w:rPr>
      </w:pPr>
    </w:p>
    <w:p w:rsidRPr="00E01098" w:rsidR="00E01098" w:rsidP="00150144" w:rsidRDefault="00E01098" w14:paraId="23A5608F" w14:textId="4F49C2D7">
      <w:pPr>
        <w:spacing w:line="360" w:lineRule="auto"/>
        <w:jc w:val="both"/>
        <w:rPr>
          <w:rFonts w:ascii="Arial" w:hAnsi="Arial" w:cs="Arial"/>
          <w:sz w:val="22"/>
          <w:szCs w:val="22"/>
        </w:rPr>
      </w:pPr>
      <w:r>
        <w:rPr>
          <w:rFonts w:ascii="Arial" w:hAnsi="Arial" w:cs="Arial"/>
          <w:sz w:val="22"/>
          <w:szCs w:val="22"/>
        </w:rPr>
        <w:t xml:space="preserve">Er zijn </w:t>
      </w:r>
      <w:r w:rsidR="00150144">
        <w:rPr>
          <w:rFonts w:ascii="Arial" w:hAnsi="Arial" w:cs="Arial"/>
          <w:sz w:val="22"/>
          <w:szCs w:val="22"/>
        </w:rPr>
        <w:t xml:space="preserve">overigens </w:t>
      </w:r>
      <w:r>
        <w:rPr>
          <w:rFonts w:ascii="Arial" w:hAnsi="Arial" w:cs="Arial"/>
          <w:sz w:val="22"/>
          <w:szCs w:val="22"/>
        </w:rPr>
        <w:t xml:space="preserve">meerdere </w:t>
      </w:r>
      <w:r w:rsidRPr="00E01098">
        <w:rPr>
          <w:rFonts w:ascii="Arial" w:hAnsi="Arial" w:cs="Arial"/>
          <w:sz w:val="22"/>
          <w:szCs w:val="22"/>
        </w:rPr>
        <w:t>factoren die een rol spelen bij de snelheid waarmee plannen ontwikkeld kunnen worden</w:t>
      </w:r>
      <w:r>
        <w:rPr>
          <w:rFonts w:ascii="Arial" w:hAnsi="Arial" w:cs="Arial"/>
          <w:sz w:val="22"/>
          <w:szCs w:val="22"/>
        </w:rPr>
        <w:t xml:space="preserve"> en d</w:t>
      </w:r>
      <w:r w:rsidRPr="00E01098">
        <w:rPr>
          <w:rFonts w:ascii="Arial" w:hAnsi="Arial" w:cs="Arial"/>
          <w:sz w:val="22"/>
          <w:szCs w:val="22"/>
        </w:rPr>
        <w:t>eze moeten we niet uit het oog verliezen</w:t>
      </w:r>
      <w:r>
        <w:rPr>
          <w:rFonts w:ascii="Arial" w:hAnsi="Arial" w:cs="Arial"/>
          <w:sz w:val="22"/>
          <w:szCs w:val="22"/>
        </w:rPr>
        <w:t>. Voorbeelden daarvan zijn</w:t>
      </w:r>
      <w:r w:rsidRPr="00E01098">
        <w:rPr>
          <w:rFonts w:ascii="Arial" w:hAnsi="Arial" w:cs="Arial"/>
          <w:sz w:val="22"/>
          <w:szCs w:val="22"/>
        </w:rPr>
        <w:t>:</w:t>
      </w:r>
    </w:p>
    <w:p w:rsidRPr="00E01098" w:rsidR="00E01098" w:rsidP="00150144" w:rsidRDefault="00E01098" w14:paraId="3F4C1FCD" w14:textId="15425314">
      <w:pPr>
        <w:spacing w:line="360" w:lineRule="auto"/>
        <w:ind w:left="708" w:hanging="708"/>
        <w:jc w:val="both"/>
        <w:rPr>
          <w:rFonts w:ascii="Arial" w:hAnsi="Arial" w:cs="Arial"/>
          <w:sz w:val="22"/>
          <w:szCs w:val="22"/>
        </w:rPr>
      </w:pPr>
      <w:r w:rsidRPr="00E01098">
        <w:rPr>
          <w:rFonts w:ascii="Arial" w:hAnsi="Arial" w:cs="Arial"/>
          <w:sz w:val="22"/>
          <w:szCs w:val="22"/>
        </w:rPr>
        <w:t>-</w:t>
      </w:r>
      <w:r w:rsidRPr="00E01098">
        <w:rPr>
          <w:rFonts w:ascii="Arial" w:hAnsi="Arial" w:cs="Arial"/>
          <w:sz w:val="22"/>
          <w:szCs w:val="22"/>
        </w:rPr>
        <w:tab/>
        <w:t>Regelgeving</w:t>
      </w:r>
      <w:r w:rsidR="004A3502">
        <w:rPr>
          <w:rFonts w:ascii="Arial" w:hAnsi="Arial" w:cs="Arial"/>
          <w:sz w:val="22"/>
          <w:szCs w:val="22"/>
        </w:rPr>
        <w:t xml:space="preserve"> die procedures soms onnodig lang maakt (zoals</w:t>
      </w:r>
      <w:r w:rsidR="00535CA8">
        <w:rPr>
          <w:rFonts w:ascii="Arial" w:hAnsi="Arial" w:cs="Arial"/>
          <w:sz w:val="22"/>
          <w:szCs w:val="22"/>
        </w:rPr>
        <w:t xml:space="preserve"> </w:t>
      </w:r>
      <w:r w:rsidRPr="00E01098">
        <w:rPr>
          <w:rFonts w:ascii="Arial" w:hAnsi="Arial" w:cs="Arial"/>
          <w:sz w:val="22"/>
          <w:szCs w:val="22"/>
        </w:rPr>
        <w:t>Omgevingswet / Flora- en Faunawet / Archeologie / Stikstof / PFAS</w:t>
      </w:r>
      <w:r w:rsidR="00C152DC">
        <w:rPr>
          <w:rFonts w:ascii="Arial" w:hAnsi="Arial" w:cs="Arial"/>
          <w:sz w:val="22"/>
          <w:szCs w:val="22"/>
        </w:rPr>
        <w:t>)</w:t>
      </w:r>
    </w:p>
    <w:p w:rsidRPr="00E01098" w:rsidR="00E01098" w:rsidP="00150144" w:rsidRDefault="00E01098" w14:paraId="666CC99F" w14:textId="77777777">
      <w:pPr>
        <w:spacing w:line="360" w:lineRule="auto"/>
        <w:jc w:val="both"/>
        <w:rPr>
          <w:rFonts w:ascii="Arial" w:hAnsi="Arial" w:cs="Arial"/>
          <w:sz w:val="22"/>
          <w:szCs w:val="22"/>
        </w:rPr>
      </w:pPr>
      <w:r w:rsidRPr="00E01098">
        <w:rPr>
          <w:rFonts w:ascii="Arial" w:hAnsi="Arial" w:cs="Arial"/>
          <w:sz w:val="22"/>
          <w:szCs w:val="22"/>
        </w:rPr>
        <w:t>-</w:t>
      </w:r>
      <w:r w:rsidRPr="00E01098">
        <w:rPr>
          <w:rFonts w:ascii="Arial" w:hAnsi="Arial" w:cs="Arial"/>
          <w:sz w:val="22"/>
          <w:szCs w:val="22"/>
        </w:rPr>
        <w:tab/>
        <w:t>Investeringskracht corporaties</w:t>
      </w:r>
    </w:p>
    <w:p w:rsidR="00C152DC" w:rsidP="00150144" w:rsidRDefault="00E01098" w14:paraId="13A2F9AD" w14:textId="77777777">
      <w:pPr>
        <w:spacing w:line="360" w:lineRule="auto"/>
        <w:jc w:val="both"/>
        <w:rPr>
          <w:rFonts w:ascii="Arial" w:hAnsi="Arial" w:cs="Arial"/>
          <w:sz w:val="22"/>
          <w:szCs w:val="22"/>
        </w:rPr>
      </w:pPr>
      <w:r w:rsidRPr="00E01098">
        <w:rPr>
          <w:rFonts w:ascii="Arial" w:hAnsi="Arial" w:cs="Arial"/>
          <w:sz w:val="22"/>
          <w:szCs w:val="22"/>
        </w:rPr>
        <w:t>-</w:t>
      </w:r>
      <w:r w:rsidRPr="00E01098">
        <w:rPr>
          <w:rFonts w:ascii="Arial" w:hAnsi="Arial" w:cs="Arial"/>
          <w:sz w:val="22"/>
          <w:szCs w:val="22"/>
        </w:rPr>
        <w:tab/>
        <w:t>Impact Corona in relatie tot woonbehoefte</w:t>
      </w:r>
    </w:p>
    <w:p w:rsidR="00C152DC" w:rsidP="00150144" w:rsidRDefault="00C152DC" w14:paraId="4CD83A96" w14:textId="1E4C735F">
      <w:pPr>
        <w:spacing w:line="360" w:lineRule="auto"/>
        <w:jc w:val="both"/>
        <w:rPr>
          <w:rFonts w:ascii="Arial" w:hAnsi="Arial" w:cs="Arial"/>
          <w:sz w:val="22"/>
          <w:szCs w:val="22"/>
        </w:rPr>
      </w:pPr>
    </w:p>
    <w:p w:rsidR="00150144" w:rsidP="00150144" w:rsidRDefault="00150144" w14:paraId="5858F824" w14:textId="77777777">
      <w:pPr>
        <w:spacing w:line="240" w:lineRule="auto"/>
        <w:jc w:val="both"/>
        <w:rPr>
          <w:rFonts w:ascii="Arial" w:hAnsi="Arial" w:cs="Arial"/>
          <w:b/>
          <w:sz w:val="22"/>
          <w:szCs w:val="22"/>
        </w:rPr>
      </w:pPr>
      <w:r>
        <w:rPr>
          <w:rFonts w:ascii="Arial" w:hAnsi="Arial" w:cs="Arial"/>
          <w:b/>
          <w:sz w:val="22"/>
          <w:szCs w:val="22"/>
        </w:rPr>
        <w:br w:type="page"/>
      </w:r>
    </w:p>
    <w:p w:rsidRPr="00AA1C37" w:rsidR="00F04355" w:rsidP="00150144" w:rsidRDefault="00F04355" w14:paraId="51014751" w14:textId="2DA61AA5">
      <w:pPr>
        <w:pStyle w:val="Lijstalinea"/>
        <w:spacing w:line="360" w:lineRule="auto"/>
        <w:ind w:left="284" w:hanging="284"/>
        <w:jc w:val="both"/>
        <w:rPr>
          <w:rFonts w:ascii="Arial" w:hAnsi="Arial" w:cs="Arial"/>
          <w:b/>
          <w:sz w:val="22"/>
          <w:szCs w:val="22"/>
        </w:rPr>
      </w:pPr>
      <w:r w:rsidRPr="00AA1C37">
        <w:rPr>
          <w:rFonts w:ascii="Arial" w:hAnsi="Arial" w:cs="Arial"/>
          <w:b/>
          <w:sz w:val="22"/>
          <w:szCs w:val="22"/>
        </w:rPr>
        <w:lastRenderedPageBreak/>
        <w:t xml:space="preserve">Kwaliteit </w:t>
      </w:r>
      <w:r w:rsidR="000F6924">
        <w:rPr>
          <w:rFonts w:ascii="Arial" w:hAnsi="Arial" w:cs="Arial"/>
          <w:b/>
          <w:sz w:val="22"/>
          <w:szCs w:val="22"/>
        </w:rPr>
        <w:t xml:space="preserve">en betaalbaarheid </w:t>
      </w:r>
      <w:r w:rsidRPr="00AA1C37">
        <w:rPr>
          <w:rFonts w:ascii="Arial" w:hAnsi="Arial" w:cs="Arial"/>
          <w:b/>
          <w:sz w:val="22"/>
          <w:szCs w:val="22"/>
        </w:rPr>
        <w:t xml:space="preserve">niet uit het oog verliezen </w:t>
      </w:r>
    </w:p>
    <w:p w:rsidR="00002C8E" w:rsidP="00150144" w:rsidRDefault="00002C8E" w14:paraId="7E497D2B" w14:textId="683472DD">
      <w:pPr>
        <w:spacing w:line="360" w:lineRule="auto"/>
        <w:jc w:val="both"/>
        <w:rPr>
          <w:rFonts w:ascii="Arial" w:hAnsi="Arial" w:cs="Arial"/>
          <w:sz w:val="22"/>
          <w:szCs w:val="22"/>
        </w:rPr>
      </w:pPr>
      <w:r w:rsidRPr="00002C8E">
        <w:rPr>
          <w:rFonts w:ascii="Arial" w:hAnsi="Arial" w:cs="Arial"/>
          <w:sz w:val="22"/>
          <w:szCs w:val="22"/>
        </w:rPr>
        <w:t xml:space="preserve">De aantallen en het bouwtempo lijken het spectrum en de (landelijke) discussies meer en meer te domineren, maar betaalbaarheid en de ruimtelijk-kwalitatieve vraagstukken/opgaven zijn óók van groot belang. Brabant wil optimaal in (blijven) zetten op de versterking van de omgevingskwaliteit in onze steden en dorpen (inbreiden, herstructureren, transformeren) en het herbestemmen van leegstaand vastgoed, soms ook in het buitengebied. Daar waar nodig wordt ook ruimte gegeven voor uitbereidingslocaties. </w:t>
      </w:r>
    </w:p>
    <w:p w:rsidRPr="00002C8E" w:rsidR="00150144" w:rsidP="00150144" w:rsidRDefault="00150144" w14:paraId="3F2776CE" w14:textId="77777777">
      <w:pPr>
        <w:spacing w:line="360" w:lineRule="auto"/>
        <w:jc w:val="both"/>
        <w:rPr>
          <w:rFonts w:ascii="Arial" w:hAnsi="Arial" w:cs="Arial"/>
          <w:sz w:val="22"/>
          <w:szCs w:val="22"/>
        </w:rPr>
      </w:pPr>
    </w:p>
    <w:p w:rsidR="00002C8E" w:rsidP="00150144" w:rsidRDefault="00002C8E" w14:paraId="44D7477F" w14:textId="2F1E28AA">
      <w:pPr>
        <w:spacing w:line="360" w:lineRule="auto"/>
        <w:jc w:val="both"/>
        <w:rPr>
          <w:rFonts w:ascii="Arial" w:hAnsi="Arial" w:cs="Arial"/>
          <w:sz w:val="22"/>
          <w:szCs w:val="22"/>
        </w:rPr>
      </w:pPr>
      <w:r w:rsidRPr="00002C8E">
        <w:rPr>
          <w:rFonts w:ascii="Arial" w:hAnsi="Arial" w:cs="Arial"/>
          <w:sz w:val="22"/>
          <w:szCs w:val="22"/>
        </w:rPr>
        <w:t xml:space="preserve">Én we willen de bestaande woningvoorraad verrijken met (nieuwe) woonvormen die passen bij de vraag en behoeften van onze bevolking. Daaraan zal steeds meer behoefte zijn als gevolg van het feit dat de bevolking vergrijst, er steeds meer kleine, veelal eenpersoonshuishoudens komen en daarmee dus ook de woonwensen veranderen. In die behoefte wordt op dit moment te weinig voorzien. In Brabant hebben we daarom het </w:t>
      </w:r>
      <w:hyperlink w:history="1" r:id="rId10">
        <w:r w:rsidRPr="00FE079C">
          <w:rPr>
            <w:rStyle w:val="Hyperlink"/>
            <w:rFonts w:ascii="Arial" w:hAnsi="Arial" w:cs="Arial"/>
            <w:sz w:val="22"/>
            <w:szCs w:val="22"/>
          </w:rPr>
          <w:t>‘Actieprogramma Nieuwe Woonvormen en Zelfbouw’</w:t>
        </w:r>
      </w:hyperlink>
      <w:r w:rsidRPr="00002C8E">
        <w:rPr>
          <w:rFonts w:ascii="Arial" w:hAnsi="Arial" w:cs="Arial"/>
          <w:sz w:val="22"/>
          <w:szCs w:val="22"/>
        </w:rPr>
        <w:t xml:space="preserve"> opgesteld</w:t>
      </w:r>
      <w:r>
        <w:rPr>
          <w:rFonts w:ascii="Arial" w:hAnsi="Arial" w:cs="Arial"/>
          <w:sz w:val="22"/>
          <w:szCs w:val="22"/>
        </w:rPr>
        <w:t>.</w:t>
      </w:r>
    </w:p>
    <w:p w:rsidR="00E10623" w:rsidP="00150144" w:rsidRDefault="002628BA" w14:paraId="17C4D456" w14:textId="77777777">
      <w:pPr>
        <w:spacing w:before="240" w:line="360" w:lineRule="auto"/>
        <w:jc w:val="both"/>
        <w:rPr>
          <w:rFonts w:ascii="Arial" w:hAnsi="Arial" w:cs="Arial"/>
          <w:sz w:val="22"/>
          <w:szCs w:val="22"/>
        </w:rPr>
      </w:pPr>
      <w:r>
        <w:rPr>
          <w:rFonts w:ascii="Arial" w:hAnsi="Arial" w:cs="Arial"/>
          <w:sz w:val="22"/>
          <w:szCs w:val="22"/>
        </w:rPr>
        <w:t>Richting Brabantse gemeenten heeft de provincie in dat kader ook aangegeven dat om dit doel te halen, er sprake moet zijn van een</w:t>
      </w:r>
      <w:r w:rsidRPr="002628BA">
        <w:rPr>
          <w:rFonts w:ascii="Arial" w:hAnsi="Arial" w:cs="Arial"/>
          <w:sz w:val="22"/>
          <w:szCs w:val="22"/>
        </w:rPr>
        <w:t xml:space="preserve"> gevarieerd en flexibel planaanbod, met (blijvende) aandacht voor de betaalbaarheid en financierbaarheid van het wonen, een gezonde mix van huur en koop, in verschillende prijssegmenten en met (volop) ruimte voor nieuwe, ook tijdelijke woonvormen</w:t>
      </w:r>
      <w:r w:rsidR="007C1ECB">
        <w:rPr>
          <w:rFonts w:ascii="Arial" w:hAnsi="Arial" w:cs="Arial"/>
          <w:sz w:val="22"/>
          <w:szCs w:val="22"/>
        </w:rPr>
        <w:t>.</w:t>
      </w:r>
      <w:r w:rsidR="00C60178">
        <w:rPr>
          <w:rFonts w:ascii="Arial" w:hAnsi="Arial" w:cs="Arial"/>
          <w:sz w:val="22"/>
          <w:szCs w:val="22"/>
        </w:rPr>
        <w:t xml:space="preserve"> Eén van de initiatieven die de provincie daarin neemt is de</w:t>
      </w:r>
      <w:hyperlink w:history="1" r:id="rId11">
        <w:r w:rsidRPr="005B1CB2" w:rsidR="00C60178">
          <w:rPr>
            <w:rStyle w:val="Hyperlink"/>
            <w:rFonts w:ascii="Arial" w:hAnsi="Arial" w:cs="Arial"/>
            <w:sz w:val="22"/>
            <w:szCs w:val="22"/>
          </w:rPr>
          <w:t xml:space="preserve"> </w:t>
        </w:r>
        <w:r w:rsidRPr="005B1CB2" w:rsidR="005B1CB2">
          <w:rPr>
            <w:rStyle w:val="Hyperlink"/>
            <w:rFonts w:ascii="Arial" w:hAnsi="Arial" w:cs="Arial"/>
            <w:sz w:val="22"/>
            <w:szCs w:val="22"/>
          </w:rPr>
          <w:t xml:space="preserve">Brabantse </w:t>
        </w:r>
        <w:r w:rsidRPr="005B1CB2" w:rsidR="00C60178">
          <w:rPr>
            <w:rStyle w:val="Hyperlink"/>
            <w:rFonts w:ascii="Arial" w:hAnsi="Arial" w:cs="Arial"/>
            <w:sz w:val="22"/>
            <w:szCs w:val="22"/>
          </w:rPr>
          <w:t>Week van het Wonen</w:t>
        </w:r>
      </w:hyperlink>
      <w:r w:rsidR="00C60178">
        <w:rPr>
          <w:rFonts w:ascii="Arial" w:hAnsi="Arial" w:cs="Arial"/>
          <w:sz w:val="22"/>
          <w:szCs w:val="22"/>
        </w:rPr>
        <w:t xml:space="preserve"> van 16 tot en met 20 november 2020. </w:t>
      </w:r>
    </w:p>
    <w:p w:rsidR="00E10623" w:rsidP="00150144" w:rsidRDefault="00E10623" w14:paraId="7512A62E" w14:textId="77777777">
      <w:pPr>
        <w:spacing w:line="360" w:lineRule="auto"/>
        <w:jc w:val="both"/>
        <w:rPr>
          <w:rFonts w:ascii="Arial" w:hAnsi="Arial" w:cs="Arial"/>
          <w:sz w:val="22"/>
          <w:szCs w:val="22"/>
        </w:rPr>
      </w:pPr>
    </w:p>
    <w:p w:rsidRPr="00F04355" w:rsidR="002310CB" w:rsidP="00150144" w:rsidRDefault="00400B1F" w14:paraId="677E22BA" w14:textId="6AED0B62">
      <w:pPr>
        <w:spacing w:line="360" w:lineRule="auto"/>
        <w:jc w:val="both"/>
        <w:rPr>
          <w:rFonts w:ascii="Arial" w:hAnsi="Arial" w:cs="Arial"/>
          <w:sz w:val="22"/>
          <w:szCs w:val="22"/>
        </w:rPr>
      </w:pPr>
      <w:r>
        <w:rPr>
          <w:rFonts w:ascii="Arial" w:hAnsi="Arial" w:cs="Arial"/>
          <w:sz w:val="22"/>
          <w:szCs w:val="22"/>
        </w:rPr>
        <w:t>Wel gebiedt d</w:t>
      </w:r>
      <w:r w:rsidR="007C1ECB">
        <w:rPr>
          <w:rFonts w:ascii="Arial" w:hAnsi="Arial" w:cs="Arial"/>
          <w:sz w:val="22"/>
          <w:szCs w:val="22"/>
        </w:rPr>
        <w:t xml:space="preserve">e eerlijkheid te zeggen dat bijvoorbeeld bij complexe inbreidingslocaties, waar zowel kwantiteit als kwaliteit belangrijk zijn, </w:t>
      </w:r>
      <w:r w:rsidRPr="007C1ECB" w:rsidR="00340485">
        <w:rPr>
          <w:rFonts w:ascii="Arial" w:hAnsi="Arial" w:cs="Arial"/>
          <w:sz w:val="22"/>
          <w:szCs w:val="22"/>
        </w:rPr>
        <w:t xml:space="preserve">het </w:t>
      </w:r>
      <w:r w:rsidR="007C1ECB">
        <w:rPr>
          <w:rFonts w:ascii="Arial" w:hAnsi="Arial" w:cs="Arial"/>
          <w:sz w:val="22"/>
          <w:szCs w:val="22"/>
        </w:rPr>
        <w:t>ontwikkel</w:t>
      </w:r>
      <w:r w:rsidRPr="007C1ECB" w:rsidR="00340485">
        <w:rPr>
          <w:rFonts w:ascii="Arial" w:hAnsi="Arial" w:cs="Arial"/>
          <w:sz w:val="22"/>
          <w:szCs w:val="22"/>
        </w:rPr>
        <w:t>tempo dan wat terug kan vallen</w:t>
      </w:r>
      <w:r w:rsidRPr="007C1ECB" w:rsidR="00FB67EE">
        <w:rPr>
          <w:rFonts w:ascii="Arial" w:hAnsi="Arial" w:cs="Arial"/>
          <w:sz w:val="22"/>
          <w:szCs w:val="22"/>
        </w:rPr>
        <w:t xml:space="preserve">. </w:t>
      </w:r>
      <w:r w:rsidR="007C1ECB">
        <w:rPr>
          <w:rFonts w:ascii="Arial" w:hAnsi="Arial" w:cs="Arial"/>
          <w:sz w:val="22"/>
          <w:szCs w:val="22"/>
        </w:rPr>
        <w:t xml:space="preserve">Maar dat is geen reden om de </w:t>
      </w:r>
      <w:r>
        <w:rPr>
          <w:rFonts w:ascii="Arial" w:hAnsi="Arial" w:cs="Arial"/>
          <w:sz w:val="22"/>
          <w:szCs w:val="22"/>
        </w:rPr>
        <w:t>‘</w:t>
      </w:r>
      <w:r w:rsidR="007C1ECB">
        <w:rPr>
          <w:rFonts w:ascii="Arial" w:hAnsi="Arial" w:cs="Arial"/>
          <w:sz w:val="22"/>
          <w:szCs w:val="22"/>
        </w:rPr>
        <w:t>koppelkans</w:t>
      </w:r>
      <w:r>
        <w:rPr>
          <w:rFonts w:ascii="Arial" w:hAnsi="Arial" w:cs="Arial"/>
          <w:sz w:val="22"/>
          <w:szCs w:val="22"/>
        </w:rPr>
        <w:t>en’</w:t>
      </w:r>
      <w:r w:rsidR="007C1ECB">
        <w:rPr>
          <w:rFonts w:ascii="Arial" w:hAnsi="Arial" w:cs="Arial"/>
          <w:sz w:val="22"/>
          <w:szCs w:val="22"/>
        </w:rPr>
        <w:t xml:space="preserve"> te laten lopen; het is zaak het </w:t>
      </w:r>
      <w:r w:rsidRPr="007C1ECB" w:rsidR="00831BC5">
        <w:rPr>
          <w:rFonts w:ascii="Arial" w:hAnsi="Arial" w:cs="Arial"/>
          <w:sz w:val="22"/>
          <w:szCs w:val="22"/>
        </w:rPr>
        <w:t>woningbouw</w:t>
      </w:r>
      <w:r w:rsidRPr="007C1ECB" w:rsidR="00340485">
        <w:rPr>
          <w:rFonts w:ascii="Arial" w:hAnsi="Arial" w:cs="Arial"/>
          <w:sz w:val="22"/>
          <w:szCs w:val="22"/>
        </w:rPr>
        <w:t xml:space="preserve">programma </w:t>
      </w:r>
      <w:r w:rsidR="007C1ECB">
        <w:rPr>
          <w:rFonts w:ascii="Arial" w:hAnsi="Arial" w:cs="Arial"/>
          <w:sz w:val="22"/>
          <w:szCs w:val="22"/>
        </w:rPr>
        <w:t xml:space="preserve">in alle opzichten </w:t>
      </w:r>
      <w:r w:rsidRPr="007C1ECB" w:rsidR="00340485">
        <w:rPr>
          <w:rFonts w:ascii="Arial" w:hAnsi="Arial" w:cs="Arial"/>
          <w:sz w:val="22"/>
          <w:szCs w:val="22"/>
        </w:rPr>
        <w:t xml:space="preserve">goed </w:t>
      </w:r>
      <w:r w:rsidR="007C1ECB">
        <w:rPr>
          <w:rFonts w:ascii="Arial" w:hAnsi="Arial" w:cs="Arial"/>
          <w:sz w:val="22"/>
          <w:szCs w:val="22"/>
        </w:rPr>
        <w:t>te benutten.</w:t>
      </w:r>
    </w:p>
    <w:p w:rsidRPr="00F04355" w:rsidR="002310CB" w:rsidP="00150144" w:rsidRDefault="002310CB" w14:paraId="6D0728B0" w14:textId="77777777">
      <w:pPr>
        <w:spacing w:line="360" w:lineRule="auto"/>
        <w:ind w:left="284" w:hanging="284"/>
        <w:jc w:val="both"/>
        <w:rPr>
          <w:rFonts w:ascii="Arial" w:hAnsi="Arial" w:cs="Arial"/>
          <w:sz w:val="22"/>
          <w:szCs w:val="22"/>
        </w:rPr>
      </w:pPr>
    </w:p>
    <w:p w:rsidRPr="00AA1C37" w:rsidR="00F04355" w:rsidP="00150144" w:rsidRDefault="00F04355" w14:paraId="46B0D016" w14:textId="77777777">
      <w:pPr>
        <w:spacing w:line="360" w:lineRule="auto"/>
        <w:ind w:left="284" w:hanging="284"/>
        <w:jc w:val="both"/>
        <w:rPr>
          <w:rFonts w:ascii="Arial" w:hAnsi="Arial" w:cs="Arial"/>
          <w:b/>
          <w:sz w:val="22"/>
          <w:szCs w:val="22"/>
        </w:rPr>
      </w:pPr>
      <w:r w:rsidRPr="00AA1C37">
        <w:rPr>
          <w:rFonts w:ascii="Arial" w:hAnsi="Arial" w:cs="Arial"/>
          <w:b/>
          <w:sz w:val="22"/>
          <w:szCs w:val="22"/>
        </w:rPr>
        <w:t>Nut en noodzaak 130 procent plancapaciteit</w:t>
      </w:r>
    </w:p>
    <w:p w:rsidR="00536136" w:rsidP="00150144" w:rsidRDefault="002310CB" w14:paraId="082BC86B" w14:textId="77777777">
      <w:pPr>
        <w:spacing w:line="360" w:lineRule="auto"/>
        <w:jc w:val="both"/>
        <w:rPr>
          <w:rFonts w:ascii="Arial" w:hAnsi="Arial" w:cs="Arial"/>
          <w:sz w:val="22"/>
          <w:szCs w:val="22"/>
        </w:rPr>
      </w:pPr>
      <w:r w:rsidRPr="009B6FDB">
        <w:rPr>
          <w:rFonts w:ascii="Arial" w:hAnsi="Arial" w:cs="Arial"/>
          <w:sz w:val="22"/>
          <w:szCs w:val="22"/>
        </w:rPr>
        <w:t>Voor voortgang van de woningbouw is het essentieel dat er voor de korte termijn steeds voldoende harde plannen zijn</w:t>
      </w:r>
      <w:r w:rsidR="009B6FDB">
        <w:rPr>
          <w:rFonts w:ascii="Arial" w:hAnsi="Arial" w:cs="Arial"/>
          <w:sz w:val="22"/>
          <w:szCs w:val="22"/>
        </w:rPr>
        <w:t>. Door</w:t>
      </w:r>
      <w:r w:rsidRPr="009B6FDB" w:rsidR="00C6045F">
        <w:rPr>
          <w:rFonts w:ascii="Arial" w:hAnsi="Arial" w:cs="Arial"/>
          <w:sz w:val="22"/>
          <w:szCs w:val="22"/>
        </w:rPr>
        <w:t xml:space="preserve"> er van jaar op jaar steeds voor te zorgen dat er voor de eerstkomende 5 jaar (ruim) voldoende (harde) plannen zijn, wordt </w:t>
      </w:r>
      <w:r w:rsidRPr="009B6FDB" w:rsidR="005B5848">
        <w:rPr>
          <w:rFonts w:ascii="Arial" w:hAnsi="Arial" w:cs="Arial"/>
          <w:sz w:val="22"/>
          <w:szCs w:val="22"/>
        </w:rPr>
        <w:t xml:space="preserve">de </w:t>
      </w:r>
      <w:r w:rsidRPr="009B6FDB" w:rsidR="00C6045F">
        <w:rPr>
          <w:rFonts w:ascii="Arial" w:hAnsi="Arial" w:cs="Arial"/>
          <w:sz w:val="22"/>
          <w:szCs w:val="22"/>
        </w:rPr>
        <w:t xml:space="preserve">voortgang </w:t>
      </w:r>
      <w:r w:rsidRPr="009B6FDB" w:rsidR="00536136">
        <w:rPr>
          <w:rFonts w:ascii="Arial" w:hAnsi="Arial" w:cs="Arial"/>
          <w:sz w:val="22"/>
          <w:szCs w:val="22"/>
        </w:rPr>
        <w:t xml:space="preserve">van de bouw </w:t>
      </w:r>
      <w:r w:rsidRPr="009B6FDB" w:rsidR="00C6045F">
        <w:rPr>
          <w:rFonts w:ascii="Arial" w:hAnsi="Arial" w:cs="Arial"/>
          <w:sz w:val="22"/>
          <w:szCs w:val="22"/>
        </w:rPr>
        <w:t xml:space="preserve">gewaarborgd. Plannen </w:t>
      </w:r>
      <w:r w:rsidR="009B6FDB">
        <w:rPr>
          <w:rFonts w:ascii="Arial" w:hAnsi="Arial" w:cs="Arial"/>
          <w:sz w:val="22"/>
          <w:szCs w:val="22"/>
        </w:rPr>
        <w:t>die aansluiten</w:t>
      </w:r>
      <w:r w:rsidRPr="009B6FDB" w:rsidR="00C6045F">
        <w:rPr>
          <w:rFonts w:ascii="Arial" w:hAnsi="Arial" w:cs="Arial"/>
          <w:sz w:val="22"/>
          <w:szCs w:val="22"/>
        </w:rPr>
        <w:t xml:space="preserve"> op de actuele vraag en </w:t>
      </w:r>
      <w:r w:rsidR="00400B1F">
        <w:rPr>
          <w:rFonts w:ascii="Arial" w:hAnsi="Arial" w:cs="Arial"/>
          <w:sz w:val="22"/>
          <w:szCs w:val="22"/>
        </w:rPr>
        <w:t xml:space="preserve">worden gerealiseerd </w:t>
      </w:r>
      <w:r w:rsidRPr="009B6FDB" w:rsidR="00C6045F">
        <w:rPr>
          <w:rFonts w:ascii="Arial" w:hAnsi="Arial" w:cs="Arial"/>
          <w:sz w:val="22"/>
          <w:szCs w:val="22"/>
        </w:rPr>
        <w:t>op geschikte plekken waar de woningen snel in aanbouw kunnen worden genomen</w:t>
      </w:r>
      <w:r w:rsidRPr="009B6FDB" w:rsidR="00FB67EE">
        <w:rPr>
          <w:rFonts w:ascii="Arial" w:hAnsi="Arial" w:cs="Arial"/>
          <w:sz w:val="22"/>
          <w:szCs w:val="22"/>
        </w:rPr>
        <w:t>.</w:t>
      </w:r>
    </w:p>
    <w:p w:rsidR="009B6FDB" w:rsidP="00150144" w:rsidRDefault="009B6FDB" w14:paraId="12B45DFB" w14:textId="77777777">
      <w:pPr>
        <w:spacing w:line="360" w:lineRule="auto"/>
        <w:jc w:val="both"/>
        <w:rPr>
          <w:rFonts w:ascii="Arial" w:hAnsi="Arial" w:cs="Arial"/>
          <w:sz w:val="22"/>
          <w:szCs w:val="22"/>
        </w:rPr>
      </w:pPr>
    </w:p>
    <w:p w:rsidRPr="009B6FDB" w:rsidR="00740D7D" w:rsidP="00150144" w:rsidRDefault="002310CB" w14:paraId="2C862700" w14:textId="77777777">
      <w:pPr>
        <w:spacing w:line="360" w:lineRule="auto"/>
        <w:jc w:val="both"/>
        <w:rPr>
          <w:rFonts w:ascii="Arial" w:hAnsi="Arial" w:cs="Arial"/>
          <w:sz w:val="22"/>
          <w:szCs w:val="22"/>
        </w:rPr>
      </w:pPr>
      <w:r w:rsidRPr="009B6FDB">
        <w:rPr>
          <w:rFonts w:ascii="Arial" w:hAnsi="Arial" w:cs="Arial"/>
          <w:sz w:val="22"/>
          <w:szCs w:val="22"/>
        </w:rPr>
        <w:t xml:space="preserve">Voor de middellange en langere termijn is het juist van belang </w:t>
      </w:r>
      <w:r w:rsidRPr="009B6FDB" w:rsidR="00831BC5">
        <w:rPr>
          <w:rFonts w:ascii="Arial" w:hAnsi="Arial" w:cs="Arial"/>
          <w:sz w:val="22"/>
          <w:szCs w:val="22"/>
        </w:rPr>
        <w:t xml:space="preserve">‘ruimte te houden’ en </w:t>
      </w:r>
      <w:r w:rsidRPr="009B6FDB">
        <w:rPr>
          <w:rFonts w:ascii="Arial" w:hAnsi="Arial" w:cs="Arial"/>
          <w:sz w:val="22"/>
          <w:szCs w:val="22"/>
        </w:rPr>
        <w:t xml:space="preserve">niet </w:t>
      </w:r>
      <w:r w:rsidRPr="009B6FDB" w:rsidR="005B5848">
        <w:rPr>
          <w:rFonts w:ascii="Arial" w:hAnsi="Arial" w:cs="Arial"/>
          <w:sz w:val="22"/>
          <w:szCs w:val="22"/>
        </w:rPr>
        <w:t xml:space="preserve">nu al </w:t>
      </w:r>
      <w:r w:rsidRPr="009B6FDB">
        <w:rPr>
          <w:rFonts w:ascii="Arial" w:hAnsi="Arial" w:cs="Arial"/>
          <w:sz w:val="22"/>
          <w:szCs w:val="22"/>
        </w:rPr>
        <w:t xml:space="preserve">te veel van het toekomstige woningbouwprogramma vast te leggen in harde </w:t>
      </w:r>
      <w:r w:rsidRPr="009B6FDB" w:rsidR="005B5848">
        <w:rPr>
          <w:rFonts w:ascii="Arial" w:hAnsi="Arial" w:cs="Arial"/>
          <w:sz w:val="22"/>
          <w:szCs w:val="22"/>
        </w:rPr>
        <w:t>plan</w:t>
      </w:r>
      <w:r w:rsidRPr="009B6FDB">
        <w:rPr>
          <w:rFonts w:ascii="Arial" w:hAnsi="Arial" w:cs="Arial"/>
          <w:sz w:val="22"/>
          <w:szCs w:val="22"/>
        </w:rPr>
        <w:t xml:space="preserve">capaciteit, </w:t>
      </w:r>
      <w:r w:rsidRPr="009B6FDB" w:rsidR="00C6045F">
        <w:rPr>
          <w:rFonts w:ascii="Arial" w:hAnsi="Arial" w:cs="Arial"/>
          <w:sz w:val="22"/>
          <w:szCs w:val="22"/>
        </w:rPr>
        <w:t xml:space="preserve">en </w:t>
      </w:r>
      <w:r w:rsidRPr="009B6FDB">
        <w:rPr>
          <w:rFonts w:ascii="Arial" w:hAnsi="Arial" w:cs="Arial"/>
          <w:sz w:val="22"/>
          <w:szCs w:val="22"/>
        </w:rPr>
        <w:t xml:space="preserve">vooral niet als het gaat om nieuwe </w:t>
      </w:r>
      <w:r w:rsidRPr="009B6FDB" w:rsidR="00C6045F">
        <w:rPr>
          <w:rFonts w:ascii="Arial" w:hAnsi="Arial" w:cs="Arial"/>
          <w:sz w:val="22"/>
          <w:szCs w:val="22"/>
        </w:rPr>
        <w:t xml:space="preserve">(grootschalige) </w:t>
      </w:r>
      <w:r w:rsidRPr="009B6FDB" w:rsidR="005B5848">
        <w:rPr>
          <w:rFonts w:ascii="Arial" w:hAnsi="Arial" w:cs="Arial"/>
          <w:sz w:val="22"/>
          <w:szCs w:val="22"/>
        </w:rPr>
        <w:t>uitbreidingslocaties</w:t>
      </w:r>
      <w:r w:rsidRPr="009B6FDB" w:rsidR="00FB67EE">
        <w:rPr>
          <w:rFonts w:ascii="Arial" w:hAnsi="Arial" w:cs="Arial"/>
          <w:sz w:val="22"/>
          <w:szCs w:val="22"/>
        </w:rPr>
        <w:t>.</w:t>
      </w:r>
    </w:p>
    <w:p w:rsidR="00D2227B" w:rsidP="00150144" w:rsidRDefault="002310CB" w14:paraId="3726AC8D" w14:textId="77777777">
      <w:pPr>
        <w:spacing w:line="360" w:lineRule="auto"/>
        <w:jc w:val="both"/>
        <w:rPr>
          <w:rFonts w:ascii="Arial" w:hAnsi="Arial" w:cs="Arial"/>
          <w:sz w:val="22"/>
          <w:szCs w:val="22"/>
        </w:rPr>
      </w:pPr>
      <w:r w:rsidRPr="009B6FDB">
        <w:rPr>
          <w:rFonts w:ascii="Arial" w:hAnsi="Arial" w:cs="Arial"/>
          <w:sz w:val="22"/>
          <w:szCs w:val="22"/>
        </w:rPr>
        <w:lastRenderedPageBreak/>
        <w:t>De ervaring leert immers</w:t>
      </w:r>
      <w:r w:rsidR="009B6FDB">
        <w:rPr>
          <w:rFonts w:ascii="Arial" w:hAnsi="Arial" w:cs="Arial"/>
          <w:sz w:val="22"/>
          <w:szCs w:val="22"/>
        </w:rPr>
        <w:t xml:space="preserve"> </w:t>
      </w:r>
      <w:r w:rsidRPr="009B6FDB">
        <w:rPr>
          <w:rFonts w:ascii="Arial" w:hAnsi="Arial" w:cs="Arial"/>
          <w:sz w:val="22"/>
          <w:szCs w:val="22"/>
        </w:rPr>
        <w:t xml:space="preserve">dat zich </w:t>
      </w:r>
      <w:r w:rsidRPr="009B6FDB" w:rsidR="00C6045F">
        <w:rPr>
          <w:rFonts w:ascii="Arial" w:hAnsi="Arial" w:cs="Arial"/>
          <w:sz w:val="22"/>
          <w:szCs w:val="22"/>
        </w:rPr>
        <w:t xml:space="preserve">van jaar op jaar </w:t>
      </w:r>
      <w:r w:rsidRPr="009B6FDB">
        <w:rPr>
          <w:rFonts w:ascii="Arial" w:hAnsi="Arial" w:cs="Arial"/>
          <w:sz w:val="22"/>
          <w:szCs w:val="22"/>
        </w:rPr>
        <w:t>steeds weer nieuwe, vaak onvoorziene inbreidingsmogelijkheden</w:t>
      </w:r>
      <w:r w:rsidR="009B6FDB">
        <w:rPr>
          <w:rFonts w:ascii="Arial" w:hAnsi="Arial" w:cs="Arial"/>
          <w:sz w:val="22"/>
          <w:szCs w:val="22"/>
        </w:rPr>
        <w:t xml:space="preserve"> aandien</w:t>
      </w:r>
      <w:r w:rsidR="00400B1F">
        <w:rPr>
          <w:rFonts w:ascii="Arial" w:hAnsi="Arial" w:cs="Arial"/>
          <w:sz w:val="22"/>
          <w:szCs w:val="22"/>
        </w:rPr>
        <w:t>en</w:t>
      </w:r>
      <w:r w:rsidR="009B6FDB">
        <w:rPr>
          <w:rFonts w:ascii="Arial" w:hAnsi="Arial" w:cs="Arial"/>
          <w:sz w:val="22"/>
          <w:szCs w:val="22"/>
        </w:rPr>
        <w:t xml:space="preserve"> in b</w:t>
      </w:r>
      <w:r w:rsidRPr="009B6FDB">
        <w:rPr>
          <w:rFonts w:ascii="Arial" w:hAnsi="Arial" w:cs="Arial"/>
          <w:sz w:val="22"/>
          <w:szCs w:val="22"/>
        </w:rPr>
        <w:t>innen</w:t>
      </w:r>
      <w:r w:rsidRPr="009B6FDB" w:rsidR="00536136">
        <w:rPr>
          <w:rFonts w:ascii="Arial" w:hAnsi="Arial" w:cs="Arial"/>
          <w:sz w:val="22"/>
          <w:szCs w:val="22"/>
        </w:rPr>
        <w:t>- en buiten</w:t>
      </w:r>
      <w:r w:rsidRPr="009B6FDB">
        <w:rPr>
          <w:rFonts w:ascii="Arial" w:hAnsi="Arial" w:cs="Arial"/>
          <w:sz w:val="22"/>
          <w:szCs w:val="22"/>
        </w:rPr>
        <w:t>stedelijke transformatieopgaven en</w:t>
      </w:r>
      <w:r w:rsidRPr="009B6FDB" w:rsidR="00536136">
        <w:rPr>
          <w:rFonts w:ascii="Arial" w:hAnsi="Arial" w:cs="Arial"/>
          <w:sz w:val="22"/>
          <w:szCs w:val="22"/>
        </w:rPr>
        <w:t xml:space="preserve"> </w:t>
      </w:r>
      <w:r w:rsidRPr="009B6FDB">
        <w:rPr>
          <w:rFonts w:ascii="Arial" w:hAnsi="Arial" w:cs="Arial"/>
          <w:sz w:val="22"/>
          <w:szCs w:val="22"/>
        </w:rPr>
        <w:t>le</w:t>
      </w:r>
      <w:r w:rsidRPr="009B6FDB" w:rsidR="00C6045F">
        <w:rPr>
          <w:rFonts w:ascii="Arial" w:hAnsi="Arial" w:cs="Arial"/>
          <w:sz w:val="22"/>
          <w:szCs w:val="22"/>
        </w:rPr>
        <w:t>egstandsvraagstukken</w:t>
      </w:r>
      <w:r w:rsidR="009B6FDB">
        <w:rPr>
          <w:rFonts w:ascii="Arial" w:hAnsi="Arial" w:cs="Arial"/>
          <w:sz w:val="22"/>
          <w:szCs w:val="22"/>
        </w:rPr>
        <w:t xml:space="preserve">. </w:t>
      </w:r>
      <w:r w:rsidRPr="00F04355" w:rsidR="00A3602E">
        <w:rPr>
          <w:rFonts w:ascii="Arial" w:hAnsi="Arial" w:cs="Arial"/>
          <w:sz w:val="22"/>
          <w:szCs w:val="22"/>
        </w:rPr>
        <w:t xml:space="preserve">Nieuwbouwgegevens over de </w:t>
      </w:r>
      <w:r w:rsidRPr="00F04355" w:rsidR="00E87CBD">
        <w:rPr>
          <w:rFonts w:ascii="Arial" w:hAnsi="Arial" w:cs="Arial"/>
          <w:sz w:val="22"/>
          <w:szCs w:val="22"/>
        </w:rPr>
        <w:t>laatste jaren</w:t>
      </w:r>
      <w:r w:rsidRPr="00F04355" w:rsidR="00A3602E">
        <w:rPr>
          <w:rFonts w:ascii="Arial" w:hAnsi="Arial" w:cs="Arial"/>
          <w:sz w:val="22"/>
          <w:szCs w:val="22"/>
        </w:rPr>
        <w:t xml:space="preserve"> bevestigen dit beeld</w:t>
      </w:r>
      <w:r w:rsidRPr="00F04355" w:rsidR="00FB67EE">
        <w:rPr>
          <w:rFonts w:ascii="Arial" w:hAnsi="Arial" w:cs="Arial"/>
          <w:sz w:val="22"/>
          <w:szCs w:val="22"/>
        </w:rPr>
        <w:t>. Z</w:t>
      </w:r>
      <w:r w:rsidRPr="00F04355" w:rsidR="00E87CBD">
        <w:rPr>
          <w:rFonts w:ascii="Arial" w:hAnsi="Arial" w:cs="Arial"/>
          <w:sz w:val="22"/>
          <w:szCs w:val="22"/>
        </w:rPr>
        <w:t xml:space="preserve">o is </w:t>
      </w:r>
      <w:r w:rsidRPr="00F04355" w:rsidR="00A3602E">
        <w:rPr>
          <w:rFonts w:ascii="Arial" w:hAnsi="Arial" w:cs="Arial"/>
          <w:sz w:val="22"/>
          <w:szCs w:val="22"/>
        </w:rPr>
        <w:t>tussen 2010 en 2019 71% van de feitelijke nieuwbouw op inbreidingslocaties gerealiseerd</w:t>
      </w:r>
      <w:r w:rsidR="00400B1F">
        <w:rPr>
          <w:rFonts w:ascii="Arial" w:hAnsi="Arial" w:cs="Arial"/>
          <w:sz w:val="22"/>
          <w:szCs w:val="22"/>
        </w:rPr>
        <w:t>.</w:t>
      </w:r>
      <w:r w:rsidRPr="00F04355" w:rsidR="00A3602E">
        <w:rPr>
          <w:rFonts w:ascii="Arial" w:hAnsi="Arial" w:cs="Arial"/>
          <w:sz w:val="22"/>
          <w:szCs w:val="22"/>
        </w:rPr>
        <w:t xml:space="preserve"> </w:t>
      </w:r>
      <w:r w:rsidR="00400B1F">
        <w:rPr>
          <w:rFonts w:ascii="Arial" w:hAnsi="Arial" w:cs="Arial"/>
          <w:sz w:val="22"/>
          <w:szCs w:val="22"/>
        </w:rPr>
        <w:t>E</w:t>
      </w:r>
      <w:r w:rsidRPr="00F04355" w:rsidR="00A3602E">
        <w:rPr>
          <w:rFonts w:ascii="Arial" w:hAnsi="Arial" w:cs="Arial"/>
          <w:sz w:val="22"/>
          <w:szCs w:val="22"/>
        </w:rPr>
        <w:t>n ook in het planaanbod voor de eerstkomende tijd is ruim 70% van de nieuwbouw op een inbreidingslocatie in onze steden en dorpen voorzien</w:t>
      </w:r>
      <w:r w:rsidRPr="00F04355" w:rsidR="00FB67EE">
        <w:rPr>
          <w:rFonts w:ascii="Arial" w:hAnsi="Arial" w:cs="Arial"/>
          <w:sz w:val="22"/>
          <w:szCs w:val="22"/>
        </w:rPr>
        <w:t xml:space="preserve">. </w:t>
      </w:r>
    </w:p>
    <w:p w:rsidRPr="00F04355" w:rsidR="00B24F9E" w:rsidP="00150144" w:rsidRDefault="00FB67EE" w14:paraId="3192E30C" w14:textId="22DA98DA">
      <w:pPr>
        <w:spacing w:line="360" w:lineRule="auto"/>
        <w:jc w:val="both"/>
        <w:rPr>
          <w:rFonts w:ascii="Arial" w:hAnsi="Arial" w:cs="Arial"/>
          <w:sz w:val="22"/>
          <w:szCs w:val="22"/>
        </w:rPr>
      </w:pPr>
      <w:r w:rsidRPr="00F04355">
        <w:rPr>
          <w:rFonts w:ascii="Arial" w:hAnsi="Arial" w:cs="Arial"/>
          <w:sz w:val="22"/>
          <w:szCs w:val="22"/>
        </w:rPr>
        <w:t>Niet om het laatste trapveldje vol te bouwen – zorgvuldig gaat immers voor zuinig – maar om de ruimtelijke kwaliteit van onze steden en dorpen te versterken en transformatie- en leegstandsvraagstukken aan te pakken.</w:t>
      </w:r>
      <w:r w:rsidR="00EA543F">
        <w:rPr>
          <w:rFonts w:ascii="Arial" w:hAnsi="Arial" w:cs="Arial"/>
          <w:sz w:val="22"/>
          <w:szCs w:val="22"/>
        </w:rPr>
        <w:t xml:space="preserve"> Naast leegstand in stedelijk gebied hebben we in Brabant bijvoorbeeld ook de vele stoppende agrarische bedrijven, </w:t>
      </w:r>
      <w:r w:rsidR="002C0838">
        <w:rPr>
          <w:rFonts w:ascii="Arial" w:hAnsi="Arial" w:cs="Arial"/>
          <w:sz w:val="22"/>
          <w:szCs w:val="22"/>
        </w:rPr>
        <w:t>op sommige locaties</w:t>
      </w:r>
      <w:r w:rsidR="00EA543F">
        <w:rPr>
          <w:rFonts w:ascii="Arial" w:hAnsi="Arial" w:cs="Arial"/>
          <w:sz w:val="22"/>
          <w:szCs w:val="22"/>
        </w:rPr>
        <w:t xml:space="preserve"> kan een woonbestemming een goed alternatief zijn. In de nieuwe omgevingsverordening die wordt voorbereid willen we mogelijkheden hiervoor veruimen.</w:t>
      </w:r>
    </w:p>
    <w:p w:rsidRPr="00C60178" w:rsidR="009B6FDB" w:rsidP="00150144" w:rsidRDefault="009B6FDB" w14:paraId="6B1D181A" w14:textId="77777777">
      <w:pPr>
        <w:spacing w:line="360" w:lineRule="auto"/>
        <w:jc w:val="both"/>
        <w:rPr>
          <w:rFonts w:ascii="Arial" w:hAnsi="Arial" w:cs="Arial"/>
          <w:b/>
          <w:sz w:val="22"/>
          <w:szCs w:val="22"/>
        </w:rPr>
      </w:pPr>
    </w:p>
    <w:p w:rsidRPr="00AA1C37" w:rsidR="00150144" w:rsidP="00150144" w:rsidRDefault="00807449" w14:paraId="46009F56" w14:textId="20ED8687">
      <w:pPr>
        <w:spacing w:line="360" w:lineRule="auto"/>
        <w:jc w:val="both"/>
        <w:rPr>
          <w:rFonts w:ascii="Arial" w:hAnsi="Arial" w:cs="Arial"/>
          <w:b/>
          <w:sz w:val="22"/>
          <w:szCs w:val="22"/>
        </w:rPr>
      </w:pPr>
      <w:r>
        <w:rPr>
          <w:rFonts w:ascii="Arial" w:hAnsi="Arial" w:cs="Arial"/>
          <w:b/>
          <w:sz w:val="22"/>
          <w:szCs w:val="22"/>
        </w:rPr>
        <w:t>Kortom</w:t>
      </w:r>
    </w:p>
    <w:p w:rsidR="00DE3F92" w:rsidP="00150144" w:rsidRDefault="00654694" w14:paraId="512ECA64" w14:textId="358DAE15">
      <w:pPr>
        <w:spacing w:line="360" w:lineRule="auto"/>
        <w:jc w:val="both"/>
        <w:rPr>
          <w:rFonts w:ascii="Arial" w:hAnsi="Arial" w:cs="Arial"/>
          <w:sz w:val="22"/>
          <w:szCs w:val="22"/>
        </w:rPr>
      </w:pPr>
      <w:r w:rsidRPr="00C85F37">
        <w:rPr>
          <w:rFonts w:ascii="Arial" w:hAnsi="Arial" w:cs="Arial"/>
          <w:sz w:val="22"/>
          <w:szCs w:val="22"/>
        </w:rPr>
        <w:t xml:space="preserve">Al met al verdient </w:t>
      </w:r>
      <w:r w:rsidR="00C85F37">
        <w:rPr>
          <w:rFonts w:ascii="Arial" w:hAnsi="Arial" w:cs="Arial"/>
          <w:sz w:val="22"/>
          <w:szCs w:val="22"/>
        </w:rPr>
        <w:t xml:space="preserve">het de voorkeur om in te zetten op </w:t>
      </w:r>
      <w:r w:rsidRPr="00C85F37">
        <w:rPr>
          <w:rFonts w:ascii="Arial" w:hAnsi="Arial" w:cs="Arial"/>
          <w:sz w:val="22"/>
          <w:szCs w:val="22"/>
        </w:rPr>
        <w:t>een realistisch, vraaggericht en flexibel planaanbod</w:t>
      </w:r>
      <w:r w:rsidR="00EA543F">
        <w:rPr>
          <w:rFonts w:ascii="Arial" w:hAnsi="Arial" w:cs="Arial"/>
          <w:sz w:val="22"/>
          <w:szCs w:val="22"/>
        </w:rPr>
        <w:t xml:space="preserve"> met vooral op de korte termijn voldoende harde plancapaciteit, maar</w:t>
      </w:r>
      <w:r w:rsidR="00B1115E">
        <w:rPr>
          <w:rFonts w:ascii="Arial" w:hAnsi="Arial" w:cs="Arial"/>
          <w:sz w:val="22"/>
          <w:szCs w:val="22"/>
        </w:rPr>
        <w:t xml:space="preserve"> voor de middellange en langere termijn beweegruimte</w:t>
      </w:r>
      <w:r w:rsidR="00C85F37">
        <w:rPr>
          <w:rFonts w:ascii="Arial" w:hAnsi="Arial" w:cs="Arial"/>
          <w:sz w:val="22"/>
          <w:szCs w:val="22"/>
        </w:rPr>
        <w:t xml:space="preserve">. </w:t>
      </w:r>
      <w:r w:rsidR="00150144">
        <w:rPr>
          <w:rFonts w:ascii="Arial" w:hAnsi="Arial" w:cs="Arial"/>
          <w:sz w:val="22"/>
          <w:szCs w:val="22"/>
        </w:rPr>
        <w:t xml:space="preserve">Binnenstedelijk en waar nodig ook buitenstedelijk. </w:t>
      </w:r>
      <w:r w:rsidR="00C85F37">
        <w:rPr>
          <w:rFonts w:ascii="Arial" w:hAnsi="Arial" w:cs="Arial"/>
          <w:sz w:val="22"/>
          <w:szCs w:val="22"/>
        </w:rPr>
        <w:t xml:space="preserve">Deze lijn heeft met </w:t>
      </w:r>
      <w:r w:rsidRPr="00C85F37">
        <w:rPr>
          <w:rFonts w:ascii="Arial" w:hAnsi="Arial" w:cs="Arial"/>
          <w:sz w:val="22"/>
          <w:szCs w:val="22"/>
        </w:rPr>
        <w:t xml:space="preserve">de </w:t>
      </w:r>
      <w:hyperlink w:history="1" r:id="rId12">
        <w:r w:rsidRPr="005B1CB2">
          <w:rPr>
            <w:rStyle w:val="Hyperlink"/>
            <w:rFonts w:ascii="Arial" w:hAnsi="Arial" w:cs="Arial"/>
            <w:sz w:val="22"/>
            <w:szCs w:val="22"/>
          </w:rPr>
          <w:t>Brabantse Agenda Wonen</w:t>
        </w:r>
      </w:hyperlink>
      <w:r w:rsidRPr="00C85F37">
        <w:rPr>
          <w:rFonts w:ascii="Arial" w:hAnsi="Arial" w:cs="Arial"/>
          <w:sz w:val="22"/>
          <w:szCs w:val="22"/>
        </w:rPr>
        <w:t xml:space="preserve"> een stevig</w:t>
      </w:r>
      <w:r w:rsidRPr="00C85F37" w:rsidR="004E35FA">
        <w:rPr>
          <w:rFonts w:ascii="Arial" w:hAnsi="Arial" w:cs="Arial"/>
          <w:sz w:val="22"/>
          <w:szCs w:val="22"/>
        </w:rPr>
        <w:t>e basis</w:t>
      </w:r>
      <w:r w:rsidR="00C85F37">
        <w:rPr>
          <w:rFonts w:ascii="Arial" w:hAnsi="Arial" w:cs="Arial"/>
          <w:sz w:val="22"/>
          <w:szCs w:val="22"/>
        </w:rPr>
        <w:t xml:space="preserve"> gekregen.</w:t>
      </w:r>
      <w:r w:rsidR="00B1115E">
        <w:rPr>
          <w:rFonts w:ascii="Arial" w:hAnsi="Arial" w:cs="Arial"/>
          <w:sz w:val="22"/>
          <w:szCs w:val="22"/>
        </w:rPr>
        <w:t xml:space="preserve"> </w:t>
      </w:r>
      <w:r w:rsidRPr="00C85F37">
        <w:rPr>
          <w:rFonts w:ascii="Arial" w:hAnsi="Arial" w:cs="Arial"/>
          <w:sz w:val="22"/>
          <w:szCs w:val="22"/>
        </w:rPr>
        <w:t>Naast genoemde ruimtelijk-kwalitatieve overwegingen kan met een flexibel plana</w:t>
      </w:r>
      <w:r w:rsidRPr="00C85F37" w:rsidR="004E35FA">
        <w:rPr>
          <w:rFonts w:ascii="Arial" w:hAnsi="Arial" w:cs="Arial"/>
          <w:sz w:val="22"/>
          <w:szCs w:val="22"/>
        </w:rPr>
        <w:t xml:space="preserve">anbod bovendien </w:t>
      </w:r>
      <w:r w:rsidRPr="00C85F37" w:rsidR="002310CB">
        <w:rPr>
          <w:rFonts w:ascii="Arial" w:hAnsi="Arial" w:cs="Arial"/>
          <w:sz w:val="22"/>
          <w:szCs w:val="22"/>
        </w:rPr>
        <w:t>gemakkelijker worden meebewogen met veranderingen in de vraag. Onzekerheden rond</w:t>
      </w:r>
      <w:r w:rsidR="00C85F37">
        <w:rPr>
          <w:rFonts w:ascii="Arial" w:hAnsi="Arial" w:cs="Arial"/>
          <w:sz w:val="22"/>
          <w:szCs w:val="22"/>
        </w:rPr>
        <w:t xml:space="preserve"> de ontwikkelingen in d</w:t>
      </w:r>
      <w:r w:rsidRPr="00C85F37" w:rsidR="002310CB">
        <w:rPr>
          <w:rFonts w:ascii="Arial" w:hAnsi="Arial" w:cs="Arial"/>
          <w:sz w:val="22"/>
          <w:szCs w:val="22"/>
        </w:rPr>
        <w:t>emografi</w:t>
      </w:r>
      <w:r w:rsidR="00C85F37">
        <w:rPr>
          <w:rFonts w:ascii="Arial" w:hAnsi="Arial" w:cs="Arial"/>
          <w:sz w:val="22"/>
          <w:szCs w:val="22"/>
        </w:rPr>
        <w:t xml:space="preserve">e, </w:t>
      </w:r>
      <w:r w:rsidRPr="00C85F37" w:rsidR="002310CB">
        <w:rPr>
          <w:rFonts w:ascii="Arial" w:hAnsi="Arial" w:cs="Arial"/>
          <w:sz w:val="22"/>
          <w:szCs w:val="22"/>
        </w:rPr>
        <w:t>economi</w:t>
      </w:r>
      <w:r w:rsidR="00C85F37">
        <w:rPr>
          <w:rFonts w:ascii="Arial" w:hAnsi="Arial" w:cs="Arial"/>
          <w:sz w:val="22"/>
          <w:szCs w:val="22"/>
        </w:rPr>
        <w:t>e</w:t>
      </w:r>
      <w:r w:rsidRPr="00C85F37" w:rsidR="002310CB">
        <w:rPr>
          <w:rFonts w:ascii="Arial" w:hAnsi="Arial" w:cs="Arial"/>
          <w:sz w:val="22"/>
          <w:szCs w:val="22"/>
        </w:rPr>
        <w:t xml:space="preserve"> en woningbehoefte vragen om een adaptieve strategie en om een ge</w:t>
      </w:r>
      <w:r w:rsidRPr="00C85F37" w:rsidR="005B5848">
        <w:rPr>
          <w:rFonts w:ascii="Arial" w:hAnsi="Arial" w:cs="Arial"/>
          <w:sz w:val="22"/>
          <w:szCs w:val="22"/>
        </w:rPr>
        <w:t>varieerd en flexibel planaanbod</w:t>
      </w:r>
      <w:r w:rsidRPr="00C85F37" w:rsidR="00740D7D">
        <w:rPr>
          <w:rFonts w:ascii="Arial" w:hAnsi="Arial" w:cs="Arial"/>
          <w:sz w:val="22"/>
          <w:szCs w:val="22"/>
        </w:rPr>
        <w:t>.</w:t>
      </w:r>
      <w:r w:rsidR="00B1115E">
        <w:rPr>
          <w:rFonts w:ascii="Arial" w:hAnsi="Arial" w:cs="Arial"/>
          <w:sz w:val="22"/>
          <w:szCs w:val="22"/>
        </w:rPr>
        <w:t xml:space="preserve"> </w:t>
      </w:r>
      <w:r w:rsidR="00C85F37">
        <w:rPr>
          <w:rFonts w:ascii="Arial" w:hAnsi="Arial" w:cs="Arial"/>
          <w:sz w:val="22"/>
          <w:szCs w:val="22"/>
        </w:rPr>
        <w:t>Bovendien</w:t>
      </w:r>
      <w:r w:rsidRPr="00C85F37" w:rsidR="00446AAC">
        <w:rPr>
          <w:rFonts w:ascii="Arial" w:hAnsi="Arial" w:cs="Arial"/>
          <w:sz w:val="22"/>
          <w:szCs w:val="22"/>
        </w:rPr>
        <w:t xml:space="preserve"> </w:t>
      </w:r>
      <w:r w:rsidRPr="00C85F37">
        <w:rPr>
          <w:rFonts w:ascii="Arial" w:hAnsi="Arial" w:cs="Arial"/>
          <w:sz w:val="22"/>
          <w:szCs w:val="22"/>
        </w:rPr>
        <w:t xml:space="preserve">kunnen hiermee </w:t>
      </w:r>
      <w:r w:rsidRPr="00C85F37" w:rsidR="00446AAC">
        <w:rPr>
          <w:rFonts w:ascii="Arial" w:hAnsi="Arial" w:cs="Arial"/>
          <w:sz w:val="22"/>
          <w:szCs w:val="22"/>
        </w:rPr>
        <w:t>de (financiële) risico’s van overprogrammering</w:t>
      </w:r>
      <w:r w:rsidR="00C85F37">
        <w:rPr>
          <w:rFonts w:ascii="Arial" w:hAnsi="Arial" w:cs="Arial"/>
          <w:sz w:val="22"/>
          <w:szCs w:val="22"/>
        </w:rPr>
        <w:t xml:space="preserve">, een dure les geleerd </w:t>
      </w:r>
      <w:r w:rsidR="0016376F">
        <w:rPr>
          <w:rFonts w:ascii="Arial" w:hAnsi="Arial" w:cs="Arial"/>
          <w:sz w:val="22"/>
          <w:szCs w:val="22"/>
        </w:rPr>
        <w:t>uit</w:t>
      </w:r>
      <w:r w:rsidR="00C85F37">
        <w:rPr>
          <w:rFonts w:ascii="Arial" w:hAnsi="Arial" w:cs="Arial"/>
          <w:sz w:val="22"/>
          <w:szCs w:val="22"/>
        </w:rPr>
        <w:t xml:space="preserve"> de kred</w:t>
      </w:r>
      <w:r w:rsidRPr="00C85F37" w:rsidR="00446AAC">
        <w:rPr>
          <w:rFonts w:ascii="Arial" w:hAnsi="Arial" w:cs="Arial"/>
          <w:sz w:val="22"/>
          <w:szCs w:val="22"/>
        </w:rPr>
        <w:t>ietcrisis</w:t>
      </w:r>
      <w:r w:rsidR="00C85F37">
        <w:rPr>
          <w:rFonts w:ascii="Arial" w:hAnsi="Arial" w:cs="Arial"/>
          <w:sz w:val="22"/>
          <w:szCs w:val="22"/>
        </w:rPr>
        <w:t xml:space="preserve">, </w:t>
      </w:r>
      <w:r w:rsidRPr="00C85F37" w:rsidR="00446AAC">
        <w:rPr>
          <w:rFonts w:ascii="Arial" w:hAnsi="Arial" w:cs="Arial"/>
          <w:sz w:val="22"/>
          <w:szCs w:val="22"/>
        </w:rPr>
        <w:t>worden beperkt</w:t>
      </w:r>
      <w:r w:rsidRPr="00C85F37" w:rsidR="00740D7D">
        <w:rPr>
          <w:rFonts w:ascii="Arial" w:hAnsi="Arial" w:cs="Arial"/>
          <w:sz w:val="22"/>
          <w:szCs w:val="22"/>
        </w:rPr>
        <w:t>.</w:t>
      </w:r>
    </w:p>
    <w:p w:rsidRPr="004A3502" w:rsidR="00DE3F92" w:rsidP="004A3502" w:rsidRDefault="00DE3F92" w14:paraId="07615430" w14:textId="57139510">
      <w:pPr>
        <w:spacing w:before="240" w:line="360" w:lineRule="auto"/>
        <w:rPr>
          <w:rFonts w:ascii="Arial" w:hAnsi="Arial" w:cs="Arial"/>
          <w:sz w:val="22"/>
          <w:szCs w:val="22"/>
        </w:rPr>
      </w:pPr>
      <w:bookmarkStart w:name="_GoBack" w:id="0"/>
      <w:bookmarkEnd w:id="0"/>
    </w:p>
    <w:sectPr w:rsidRPr="004A3502" w:rsidR="00DE3F92" w:rsidSect="009409B6">
      <w:pgSz w:w="11906" w:h="16838" w:code="9"/>
      <w:pgMar w:top="1418" w:right="1418" w:bottom="1418" w:left="1418" w:header="567" w:footer="567"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285CB" w14:textId="77777777" w:rsidR="007E1CA5" w:rsidRDefault="007E1CA5" w:rsidP="006227C6">
      <w:pPr>
        <w:spacing w:line="240" w:lineRule="auto"/>
      </w:pPr>
      <w:r>
        <w:separator/>
      </w:r>
    </w:p>
  </w:endnote>
  <w:endnote w:type="continuationSeparator" w:id="0">
    <w:p w14:paraId="442CB33C" w14:textId="77777777" w:rsidR="007E1CA5" w:rsidRDefault="007E1CA5" w:rsidP="006227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panose1 w:val="020B0502020204020303"/>
    <w:charset w:val="00"/>
    <w:family w:val="swiss"/>
    <w:pitch w:val="variable"/>
    <w:sig w:usb0="80000867" w:usb1="00000040" w:usb2="00000000" w:usb3="00000000" w:csb0="000001FB" w:csb1="00000000"/>
  </w:font>
  <w:font w:name="Baskerville MT">
    <w:panose1 w:val="02020502070401020303"/>
    <w:charset w:val="00"/>
    <w:family w:val="roman"/>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EAD56" w14:textId="77777777" w:rsidR="007E1CA5" w:rsidRDefault="007E1CA5" w:rsidP="006227C6">
      <w:pPr>
        <w:spacing w:line="240" w:lineRule="auto"/>
      </w:pPr>
      <w:r>
        <w:separator/>
      </w:r>
    </w:p>
  </w:footnote>
  <w:footnote w:type="continuationSeparator" w:id="0">
    <w:p w14:paraId="5DE0BBB6" w14:textId="77777777" w:rsidR="007E1CA5" w:rsidRDefault="007E1CA5" w:rsidP="006227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D5CBF86"/>
    <w:lvl w:ilvl="0">
      <w:start w:val="1"/>
      <w:numFmt w:val="decimal"/>
      <w:pStyle w:val="Lijstnummering5"/>
      <w:lvlText w:val="%1."/>
      <w:lvlJc w:val="left"/>
      <w:pPr>
        <w:tabs>
          <w:tab w:val="num" w:pos="1985"/>
        </w:tabs>
        <w:ind w:left="1985" w:hanging="794"/>
      </w:pPr>
      <w:rPr>
        <w:rFonts w:hint="default"/>
      </w:rPr>
    </w:lvl>
  </w:abstractNum>
  <w:abstractNum w:abstractNumId="1" w15:restartNumberingAfterBreak="0">
    <w:nsid w:val="FFFFFF7D"/>
    <w:multiLevelType w:val="singleLevel"/>
    <w:tmpl w:val="1E5AE91E"/>
    <w:lvl w:ilvl="0">
      <w:start w:val="1"/>
      <w:numFmt w:val="decimal"/>
      <w:pStyle w:val="Lijstnummering4"/>
      <w:lvlText w:val="%1."/>
      <w:lvlJc w:val="left"/>
      <w:pPr>
        <w:tabs>
          <w:tab w:val="num" w:pos="1985"/>
        </w:tabs>
        <w:ind w:left="1985" w:hanging="794"/>
      </w:pPr>
      <w:rPr>
        <w:rFonts w:hint="default"/>
      </w:rPr>
    </w:lvl>
  </w:abstractNum>
  <w:abstractNum w:abstractNumId="2" w15:restartNumberingAfterBreak="0">
    <w:nsid w:val="FFFFFF7E"/>
    <w:multiLevelType w:val="singleLevel"/>
    <w:tmpl w:val="94E83576"/>
    <w:lvl w:ilvl="0">
      <w:start w:val="1"/>
      <w:numFmt w:val="decimal"/>
      <w:pStyle w:val="Lijstnummering3"/>
      <w:lvlText w:val="%1."/>
      <w:lvlJc w:val="left"/>
      <w:pPr>
        <w:tabs>
          <w:tab w:val="num" w:pos="1191"/>
        </w:tabs>
        <w:ind w:left="1191" w:hanging="397"/>
      </w:pPr>
      <w:rPr>
        <w:rFonts w:hint="default"/>
      </w:rPr>
    </w:lvl>
  </w:abstractNum>
  <w:abstractNum w:abstractNumId="3" w15:restartNumberingAfterBreak="0">
    <w:nsid w:val="FFFFFF7F"/>
    <w:multiLevelType w:val="singleLevel"/>
    <w:tmpl w:val="35DA64A2"/>
    <w:lvl w:ilvl="0">
      <w:start w:val="1"/>
      <w:numFmt w:val="decimal"/>
      <w:pStyle w:val="Lijstnummering2"/>
      <w:lvlText w:val="%1."/>
      <w:lvlJc w:val="left"/>
      <w:pPr>
        <w:tabs>
          <w:tab w:val="num" w:pos="794"/>
        </w:tabs>
        <w:ind w:left="794" w:hanging="397"/>
      </w:pPr>
      <w:rPr>
        <w:rFonts w:hint="default"/>
      </w:rPr>
    </w:lvl>
  </w:abstractNum>
  <w:abstractNum w:abstractNumId="4" w15:restartNumberingAfterBreak="0">
    <w:nsid w:val="FFFFFF80"/>
    <w:multiLevelType w:val="singleLevel"/>
    <w:tmpl w:val="065C756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A88C2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92B8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2005F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FAAE50"/>
    <w:lvl w:ilvl="0">
      <w:start w:val="1"/>
      <w:numFmt w:val="decimal"/>
      <w:pStyle w:val="Lijstnummering"/>
      <w:lvlText w:val="%1."/>
      <w:lvlJc w:val="left"/>
      <w:pPr>
        <w:tabs>
          <w:tab w:val="num" w:pos="397"/>
        </w:tabs>
        <w:ind w:left="397" w:hanging="397"/>
      </w:pPr>
      <w:rPr>
        <w:rFonts w:hint="default"/>
      </w:rPr>
    </w:lvl>
  </w:abstractNum>
  <w:abstractNum w:abstractNumId="9" w15:restartNumberingAfterBreak="0">
    <w:nsid w:val="FFFFFF89"/>
    <w:multiLevelType w:val="singleLevel"/>
    <w:tmpl w:val="0A7A2C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642266"/>
    <w:multiLevelType w:val="hybridMultilevel"/>
    <w:tmpl w:val="5EE8497C"/>
    <w:lvl w:ilvl="0" w:tplc="9A5C31FC">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03905254"/>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3FB63E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4D460A2"/>
    <w:multiLevelType w:val="multilevel"/>
    <w:tmpl w:val="C952064C"/>
    <w:styleLink w:val="PNBopsomlijst"/>
    <w:lvl w:ilvl="0">
      <w:start w:val="1"/>
      <w:numFmt w:val="bullet"/>
      <w:pStyle w:val="PNBopsommen"/>
      <w:lvlText w:val="-"/>
      <w:lvlJc w:val="left"/>
      <w:pPr>
        <w:ind w:left="360" w:hanging="360"/>
      </w:pPr>
      <w:rPr>
        <w:rFonts w:ascii="Futura Book" w:hAnsi="Futura Book" w:hint="default"/>
        <w:color w:val="auto"/>
        <w:sz w:val="20"/>
      </w:rPr>
    </w:lvl>
    <w:lvl w:ilvl="1">
      <w:start w:val="1"/>
      <w:numFmt w:val="bullet"/>
      <w:lvlText w:val="-"/>
      <w:lvlJc w:val="left"/>
      <w:pPr>
        <w:ind w:left="720" w:hanging="360"/>
      </w:pPr>
      <w:rPr>
        <w:rFonts w:ascii="Futura Book" w:hAnsi="Futura Book" w:hint="default"/>
        <w:color w:val="auto"/>
        <w:sz w:val="18"/>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9535882"/>
    <w:multiLevelType w:val="multilevel"/>
    <w:tmpl w:val="0413001F"/>
    <w:styleLink w:val="111111"/>
    <w:lvl w:ilvl="0">
      <w:start w:val="1"/>
      <w:numFmt w:val="decimal"/>
      <w:lvlText w:val="%1."/>
      <w:lvlJc w:val="left"/>
      <w:pPr>
        <w:tabs>
          <w:tab w:val="num" w:pos="360"/>
        </w:tabs>
        <w:ind w:left="360" w:hanging="360"/>
      </w:pPr>
      <w:rPr>
        <w:rFonts w:ascii="Futura Book" w:hAnsi="Futura Book"/>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0B672B41"/>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BAF7A3F"/>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10A72D2"/>
    <w:multiLevelType w:val="multilevel"/>
    <w:tmpl w:val="3932B52E"/>
    <w:styleLink w:val="PNB123-lijst"/>
    <w:lvl w:ilvl="0">
      <w:start w:val="1"/>
      <w:numFmt w:val="decimal"/>
      <w:pStyle w:val="PNB123-Lijst0"/>
      <w:lvlText w:val="%1"/>
      <w:lvlJc w:val="left"/>
      <w:pPr>
        <w:ind w:left="567" w:hanging="567"/>
      </w:pPr>
      <w:rPr>
        <w:rFonts w:ascii="Futura Book" w:hAnsi="Futura Book" w:hint="default"/>
        <w:sz w:val="20"/>
      </w:rPr>
    </w:lvl>
    <w:lvl w:ilvl="1">
      <w:start w:val="1"/>
      <w:numFmt w:val="decimal"/>
      <w:lvlText w:val="%1.%2"/>
      <w:lvlJc w:val="left"/>
      <w:pPr>
        <w:ind w:left="1134" w:hanging="567"/>
      </w:pPr>
      <w:rPr>
        <w:rFonts w:ascii="Futura Book" w:hAnsi="Futura Book" w:hint="default"/>
        <w:sz w:val="20"/>
      </w:rPr>
    </w:lvl>
    <w:lvl w:ilvl="2">
      <w:start w:val="1"/>
      <w:numFmt w:val="decimal"/>
      <w:lvlText w:val="%1.%2.%3"/>
      <w:lvlJc w:val="left"/>
      <w:pPr>
        <w:tabs>
          <w:tab w:val="num" w:pos="1134"/>
        </w:tabs>
        <w:ind w:left="1985" w:hanging="851"/>
      </w:pPr>
      <w:rPr>
        <w:rFonts w:ascii="Futura Book" w:hAnsi="Futura Book" w:hint="default"/>
        <w:sz w:val="20"/>
      </w:rPr>
    </w:lvl>
    <w:lvl w:ilvl="3">
      <w:start w:val="1"/>
      <w:numFmt w:val="decimal"/>
      <w:lvlText w:val="%1.%2.%3.%4"/>
      <w:lvlJc w:val="left"/>
      <w:pPr>
        <w:tabs>
          <w:tab w:val="num" w:pos="1985"/>
        </w:tabs>
        <w:ind w:left="2835" w:hanging="850"/>
      </w:pPr>
      <w:rPr>
        <w:rFonts w:ascii="Futura Book" w:hAnsi="Futura Book" w:hint="default"/>
        <w:sz w:val="20"/>
      </w:rPr>
    </w:lvl>
    <w:lvl w:ilvl="4">
      <w:start w:val="1"/>
      <w:numFmt w:val="decimal"/>
      <w:lvlText w:val="%1.%2.%3.%4.%5"/>
      <w:lvlJc w:val="left"/>
      <w:pPr>
        <w:tabs>
          <w:tab w:val="num" w:pos="2835"/>
        </w:tabs>
        <w:ind w:left="3969" w:hanging="1134"/>
      </w:pPr>
      <w:rPr>
        <w:rFonts w:ascii="Futura Book" w:hAnsi="Futura Book" w:hint="default"/>
        <w:sz w:val="20"/>
      </w:rPr>
    </w:lvl>
    <w:lvl w:ilvl="5">
      <w:start w:val="1"/>
      <w:numFmt w:val="decimal"/>
      <w:lvlText w:val="%1.%2.%3.%4.%5.%6"/>
      <w:lvlJc w:val="left"/>
      <w:pPr>
        <w:ind w:left="5103" w:hanging="1134"/>
      </w:pPr>
      <w:rPr>
        <w:rFonts w:ascii="Futura Book" w:hAnsi="Futura Book"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4901E99"/>
    <w:multiLevelType w:val="multilevel"/>
    <w:tmpl w:val="3932B52E"/>
    <w:numStyleLink w:val="PNB123-lijst"/>
  </w:abstractNum>
  <w:abstractNum w:abstractNumId="19" w15:restartNumberingAfterBreak="0">
    <w:nsid w:val="1C00675C"/>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5ED34BB"/>
    <w:multiLevelType w:val="multilevel"/>
    <w:tmpl w:val="FC04E50C"/>
    <w:styleLink w:val="PNBabclijst"/>
    <w:lvl w:ilvl="0">
      <w:start w:val="1"/>
      <w:numFmt w:val="upperLetter"/>
      <w:pStyle w:val="PNBabc-lijst"/>
      <w:lvlText w:val="%1."/>
      <w:lvlJc w:val="left"/>
      <w:pPr>
        <w:ind w:left="360" w:hanging="360"/>
      </w:pPr>
      <w:rPr>
        <w:rFonts w:ascii="Futura Book" w:hAnsi="Futura Book" w:hint="default"/>
        <w:sz w:val="20"/>
      </w:rPr>
    </w:lvl>
    <w:lvl w:ilvl="1">
      <w:start w:val="1"/>
      <w:numFmt w:val="decimal"/>
      <w:lvlText w:val="%2."/>
      <w:lvlJc w:val="left"/>
      <w:pPr>
        <w:ind w:left="720" w:hanging="360"/>
      </w:pPr>
      <w:rPr>
        <w:rFonts w:ascii="Futura Book" w:hAnsi="Futura Book" w:hint="default"/>
        <w:sz w:val="20"/>
      </w:rPr>
    </w:lvl>
    <w:lvl w:ilvl="2">
      <w:start w:val="1"/>
      <w:numFmt w:val="bullet"/>
      <w:lvlText w:val="-"/>
      <w:lvlJc w:val="left"/>
      <w:pPr>
        <w:ind w:left="1080" w:hanging="360"/>
      </w:pPr>
      <w:rPr>
        <w:rFonts w:ascii="Futura Book" w:hAnsi="Futura Book" w:hint="default"/>
        <w:color w:val="auto"/>
        <w:sz w:val="20"/>
      </w:rPr>
    </w:lvl>
    <w:lvl w:ilvl="3">
      <w:start w:val="1"/>
      <w:numFmt w:val="bullet"/>
      <w:lvlText w:val="-"/>
      <w:lvlJc w:val="left"/>
      <w:pPr>
        <w:ind w:left="1440" w:hanging="360"/>
      </w:pPr>
      <w:rPr>
        <w:rFonts w:ascii="Futura Book" w:hAnsi="Futura Book" w:hint="default"/>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D2B04D7"/>
    <w:multiLevelType w:val="multilevel"/>
    <w:tmpl w:val="FC04E50C"/>
    <w:numStyleLink w:val="PNBabclijst"/>
  </w:abstractNum>
  <w:abstractNum w:abstractNumId="22" w15:restartNumberingAfterBreak="0">
    <w:nsid w:val="2D8174BB"/>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397542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5C86715"/>
    <w:multiLevelType w:val="multilevel"/>
    <w:tmpl w:val="4DC4AD46"/>
    <w:styleLink w:val="1ai"/>
    <w:lvl w:ilvl="0">
      <w:start w:val="1"/>
      <w:numFmt w:val="decimal"/>
      <w:lvlText w:val="%1)"/>
      <w:lvlJc w:val="left"/>
      <w:pPr>
        <w:tabs>
          <w:tab w:val="num" w:pos="360"/>
        </w:tabs>
        <w:ind w:left="360" w:hanging="360"/>
      </w:pPr>
      <w:rPr>
        <w:rFonts w:ascii="Futura Book" w:hAnsi="Futura Book"/>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B890829"/>
    <w:multiLevelType w:val="multilevel"/>
    <w:tmpl w:val="3932B52E"/>
    <w:numStyleLink w:val="PNB123-lijst"/>
  </w:abstractNum>
  <w:abstractNum w:abstractNumId="26" w15:restartNumberingAfterBreak="0">
    <w:nsid w:val="54DA093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BE64200"/>
    <w:multiLevelType w:val="multilevel"/>
    <w:tmpl w:val="FC04E50C"/>
    <w:numStyleLink w:val="PNBabclijst"/>
  </w:abstractNum>
  <w:abstractNum w:abstractNumId="28" w15:restartNumberingAfterBreak="0">
    <w:nsid w:val="74215C1E"/>
    <w:multiLevelType w:val="multilevel"/>
    <w:tmpl w:val="4DC4AD46"/>
    <w:numStyleLink w:val="1ai"/>
  </w:abstractNum>
  <w:abstractNum w:abstractNumId="29" w15:restartNumberingAfterBreak="0">
    <w:nsid w:val="762B10D6"/>
    <w:multiLevelType w:val="multilevel"/>
    <w:tmpl w:val="3932B52E"/>
    <w:numStyleLink w:val="PNB123-lijst"/>
  </w:abstractNum>
  <w:abstractNum w:abstractNumId="30" w15:restartNumberingAfterBreak="0">
    <w:nsid w:val="794D4962"/>
    <w:multiLevelType w:val="hybridMultilevel"/>
    <w:tmpl w:val="2EDE5850"/>
    <w:lvl w:ilvl="0" w:tplc="97368DD8">
      <w:start w:val="27"/>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4"/>
  </w:num>
  <w:num w:numId="13">
    <w:abstractNumId w:val="26"/>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1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7"/>
  </w:num>
  <w:num w:numId="23">
    <w:abstractNumId w:val="23"/>
    <w:lvlOverride w:ilvl="0">
      <w:lvl w:ilvl="0">
        <w:start w:val="1"/>
        <w:numFmt w:val="decimal"/>
        <w:lvlText w:val="%1."/>
        <w:lvlJc w:val="left"/>
        <w:pPr>
          <w:ind w:left="567" w:hanging="567"/>
        </w:pPr>
        <w:rPr>
          <w:rFonts w:ascii="Futura Book" w:hAnsi="Futura Book" w:hint="default"/>
          <w:sz w:val="20"/>
        </w:rPr>
      </w:lvl>
    </w:lvlOverride>
    <w:lvlOverride w:ilvl="1">
      <w:lvl w:ilvl="1">
        <w:start w:val="1"/>
        <w:numFmt w:val="decimal"/>
        <w:isLgl/>
        <w:lvlText w:val="%1.%2"/>
        <w:lvlJc w:val="left"/>
        <w:pPr>
          <w:ind w:left="1134" w:hanging="567"/>
        </w:pPr>
        <w:rPr>
          <w:rFonts w:ascii="Futura Book" w:hAnsi="Futura Book" w:hint="default"/>
          <w:sz w:val="20"/>
        </w:rPr>
      </w:lvl>
    </w:lvlOverride>
    <w:lvlOverride w:ilvl="2">
      <w:lvl w:ilvl="2">
        <w:start w:val="1"/>
        <w:numFmt w:val="decimal"/>
        <w:isLgl/>
        <w:lvlText w:val="%2.%1.%3"/>
        <w:lvlJc w:val="left"/>
        <w:pPr>
          <w:ind w:left="1985" w:hanging="851"/>
        </w:pPr>
        <w:rPr>
          <w:rFonts w:ascii="Futura Book" w:hAnsi="Futura Book" w:hint="default"/>
          <w:sz w:val="20"/>
        </w:rPr>
      </w:lvl>
    </w:lvlOverride>
    <w:lvlOverride w:ilvl="3">
      <w:lvl w:ilvl="3">
        <w:start w:val="1"/>
        <w:numFmt w:val="lowerLetter"/>
        <w:lvlText w:val="%3%4."/>
        <w:lvlJc w:val="left"/>
        <w:pPr>
          <w:ind w:left="2835" w:hanging="850"/>
        </w:pPr>
        <w:rPr>
          <w:rFonts w:ascii="Futura Book" w:hAnsi="Futura Book" w:hint="default"/>
          <w:sz w:val="20"/>
        </w:rPr>
      </w:lvl>
    </w:lvlOverride>
    <w:lvlOverride w:ilvl="4">
      <w:lvl w:ilvl="4">
        <w:start w:val="1"/>
        <w:numFmt w:val="lowerRoman"/>
        <w:lvlText w:val="(%5)"/>
        <w:lvlJc w:val="left"/>
        <w:pPr>
          <w:ind w:left="3402" w:hanging="567"/>
        </w:pPr>
        <w:rPr>
          <w:rFonts w:hint="default"/>
        </w:rPr>
      </w:lvl>
    </w:lvlOverride>
    <w:lvlOverride w:ilvl="5">
      <w:lvl w:ilvl="5">
        <w:start w:val="1"/>
        <w:numFmt w:val="bullet"/>
        <w:lvlText w:val="-"/>
        <w:lvlJc w:val="left"/>
        <w:pPr>
          <w:tabs>
            <w:tab w:val="num" w:pos="3402"/>
          </w:tabs>
          <w:ind w:left="3969" w:hanging="567"/>
        </w:pPr>
        <w:rPr>
          <w:rFonts w:ascii="Arial" w:hAnsi="Arial" w:hint="default"/>
          <w:color w:val="auto"/>
        </w:rPr>
      </w:lvl>
    </w:lvlOverride>
    <w:lvlOverride w:ilvl="6">
      <w:lvl w:ilvl="6">
        <w:start w:val="1"/>
        <w:numFmt w:val="bullet"/>
        <w:lvlText w:val="-"/>
        <w:lvlJc w:val="left"/>
        <w:pPr>
          <w:ind w:left="4536" w:hanging="567"/>
        </w:pPr>
        <w:rPr>
          <w:rFonts w:ascii="Futura Book" w:hAnsi="Futura Book"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3"/>
  </w:num>
  <w:num w:numId="25">
    <w:abstractNumId w:val="23"/>
    <w:lvlOverride w:ilvl="1">
      <w:lvl w:ilvl="1">
        <w:start w:val="1"/>
        <w:numFmt w:val="decimal"/>
        <w:lvlText w:val="%1.%2"/>
        <w:lvlJc w:val="left"/>
        <w:pPr>
          <w:ind w:left="567" w:hanging="567"/>
        </w:pPr>
        <w:rPr>
          <w:rFonts w:ascii="Futura Book" w:hAnsi="Futura Book" w:hint="default"/>
          <w:sz w:val="20"/>
        </w:rPr>
      </w:lvl>
    </w:lvlOverride>
  </w:num>
  <w:num w:numId="26">
    <w:abstractNumId w:val="11"/>
  </w:num>
  <w:num w:numId="27">
    <w:abstractNumId w:val="19"/>
  </w:num>
  <w:num w:numId="28">
    <w:abstractNumId w:val="22"/>
  </w:num>
  <w:num w:numId="29">
    <w:abstractNumId w:val="12"/>
  </w:num>
  <w:num w:numId="30">
    <w:abstractNumId w:val="16"/>
  </w:num>
  <w:num w:numId="31">
    <w:abstractNumId w:val="15"/>
  </w:num>
  <w:num w:numId="32">
    <w:abstractNumId w:val="17"/>
  </w:num>
  <w:num w:numId="33">
    <w:abstractNumId w:val="25"/>
  </w:num>
  <w:num w:numId="34">
    <w:abstractNumId w:val="29"/>
  </w:num>
  <w:num w:numId="35">
    <w:abstractNumId w:val="18"/>
  </w:num>
  <w:num w:numId="36">
    <w:abstractNumId w:val="10"/>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485"/>
    <w:rsid w:val="00002C8E"/>
    <w:rsid w:val="000319CA"/>
    <w:rsid w:val="000347EA"/>
    <w:rsid w:val="00047554"/>
    <w:rsid w:val="00056806"/>
    <w:rsid w:val="00086BBB"/>
    <w:rsid w:val="000918F8"/>
    <w:rsid w:val="000930E9"/>
    <w:rsid w:val="00094427"/>
    <w:rsid w:val="000F6924"/>
    <w:rsid w:val="0010054A"/>
    <w:rsid w:val="001012E0"/>
    <w:rsid w:val="00112B2A"/>
    <w:rsid w:val="00120233"/>
    <w:rsid w:val="00123A64"/>
    <w:rsid w:val="00145BD5"/>
    <w:rsid w:val="00150144"/>
    <w:rsid w:val="0016376F"/>
    <w:rsid w:val="00171DD4"/>
    <w:rsid w:val="001829E7"/>
    <w:rsid w:val="00182AD5"/>
    <w:rsid w:val="001971D6"/>
    <w:rsid w:val="001B515E"/>
    <w:rsid w:val="001D0ED0"/>
    <w:rsid w:val="001D34A9"/>
    <w:rsid w:val="00206621"/>
    <w:rsid w:val="002310CB"/>
    <w:rsid w:val="002547BC"/>
    <w:rsid w:val="002628BA"/>
    <w:rsid w:val="002667C0"/>
    <w:rsid w:val="002719F8"/>
    <w:rsid w:val="00290531"/>
    <w:rsid w:val="002A5E2A"/>
    <w:rsid w:val="002C0838"/>
    <w:rsid w:val="002D2214"/>
    <w:rsid w:val="002D7435"/>
    <w:rsid w:val="002F5AF2"/>
    <w:rsid w:val="003013F5"/>
    <w:rsid w:val="00325EFF"/>
    <w:rsid w:val="003339DE"/>
    <w:rsid w:val="00336621"/>
    <w:rsid w:val="00340485"/>
    <w:rsid w:val="00346094"/>
    <w:rsid w:val="003611CD"/>
    <w:rsid w:val="00390546"/>
    <w:rsid w:val="003A19F8"/>
    <w:rsid w:val="003A4AD2"/>
    <w:rsid w:val="003D2D29"/>
    <w:rsid w:val="003E05E7"/>
    <w:rsid w:val="003F6C8A"/>
    <w:rsid w:val="00400B1F"/>
    <w:rsid w:val="00403ECA"/>
    <w:rsid w:val="00430C84"/>
    <w:rsid w:val="004350F6"/>
    <w:rsid w:val="00444CC3"/>
    <w:rsid w:val="00446AAC"/>
    <w:rsid w:val="004A3502"/>
    <w:rsid w:val="004B251B"/>
    <w:rsid w:val="004D5C96"/>
    <w:rsid w:val="004E35FA"/>
    <w:rsid w:val="00522B70"/>
    <w:rsid w:val="00535CA8"/>
    <w:rsid w:val="00536136"/>
    <w:rsid w:val="005531C0"/>
    <w:rsid w:val="00555744"/>
    <w:rsid w:val="00566DA5"/>
    <w:rsid w:val="00574506"/>
    <w:rsid w:val="00582EA6"/>
    <w:rsid w:val="00584CBF"/>
    <w:rsid w:val="00595A6E"/>
    <w:rsid w:val="005A1126"/>
    <w:rsid w:val="005B1CB2"/>
    <w:rsid w:val="005B5848"/>
    <w:rsid w:val="005E00B9"/>
    <w:rsid w:val="006227C6"/>
    <w:rsid w:val="00625FD5"/>
    <w:rsid w:val="00642A5C"/>
    <w:rsid w:val="00654694"/>
    <w:rsid w:val="006705FE"/>
    <w:rsid w:val="006A1E20"/>
    <w:rsid w:val="006B357B"/>
    <w:rsid w:val="006F31BA"/>
    <w:rsid w:val="00712E93"/>
    <w:rsid w:val="00717CF5"/>
    <w:rsid w:val="0072066C"/>
    <w:rsid w:val="00720743"/>
    <w:rsid w:val="00730C60"/>
    <w:rsid w:val="00737252"/>
    <w:rsid w:val="00740D7D"/>
    <w:rsid w:val="007410F6"/>
    <w:rsid w:val="00751D26"/>
    <w:rsid w:val="007656E6"/>
    <w:rsid w:val="0077204D"/>
    <w:rsid w:val="007A046C"/>
    <w:rsid w:val="007C1ECB"/>
    <w:rsid w:val="007D2929"/>
    <w:rsid w:val="007E1CA5"/>
    <w:rsid w:val="007E3230"/>
    <w:rsid w:val="00806810"/>
    <w:rsid w:val="00807449"/>
    <w:rsid w:val="00821CB3"/>
    <w:rsid w:val="0082228C"/>
    <w:rsid w:val="00831BC5"/>
    <w:rsid w:val="00831D01"/>
    <w:rsid w:val="00842E0C"/>
    <w:rsid w:val="008610E2"/>
    <w:rsid w:val="00875279"/>
    <w:rsid w:val="00886A4C"/>
    <w:rsid w:val="00894BC9"/>
    <w:rsid w:val="008C7852"/>
    <w:rsid w:val="008E262D"/>
    <w:rsid w:val="00916469"/>
    <w:rsid w:val="0092464E"/>
    <w:rsid w:val="009409B6"/>
    <w:rsid w:val="0094298F"/>
    <w:rsid w:val="00944003"/>
    <w:rsid w:val="0097006E"/>
    <w:rsid w:val="00980D81"/>
    <w:rsid w:val="009A5F3D"/>
    <w:rsid w:val="009A63D7"/>
    <w:rsid w:val="009B3FDA"/>
    <w:rsid w:val="009B4F54"/>
    <w:rsid w:val="009B6FDB"/>
    <w:rsid w:val="009C3F8B"/>
    <w:rsid w:val="009E319D"/>
    <w:rsid w:val="00A01ABC"/>
    <w:rsid w:val="00A32CEB"/>
    <w:rsid w:val="00A3602E"/>
    <w:rsid w:val="00A5349E"/>
    <w:rsid w:val="00A61ADD"/>
    <w:rsid w:val="00A73FA2"/>
    <w:rsid w:val="00A908A9"/>
    <w:rsid w:val="00AA1C37"/>
    <w:rsid w:val="00AF0220"/>
    <w:rsid w:val="00AF29C2"/>
    <w:rsid w:val="00B04D93"/>
    <w:rsid w:val="00B057D7"/>
    <w:rsid w:val="00B05D0E"/>
    <w:rsid w:val="00B1115E"/>
    <w:rsid w:val="00B24F9E"/>
    <w:rsid w:val="00B30015"/>
    <w:rsid w:val="00B37950"/>
    <w:rsid w:val="00B5255B"/>
    <w:rsid w:val="00BB2C3B"/>
    <w:rsid w:val="00BD6A23"/>
    <w:rsid w:val="00BF63E5"/>
    <w:rsid w:val="00C152DC"/>
    <w:rsid w:val="00C21BB1"/>
    <w:rsid w:val="00C32F60"/>
    <w:rsid w:val="00C60178"/>
    <w:rsid w:val="00C6045F"/>
    <w:rsid w:val="00C85F37"/>
    <w:rsid w:val="00CA4CA9"/>
    <w:rsid w:val="00CA5B41"/>
    <w:rsid w:val="00CD04D5"/>
    <w:rsid w:val="00D01D05"/>
    <w:rsid w:val="00D05112"/>
    <w:rsid w:val="00D21D07"/>
    <w:rsid w:val="00D2227B"/>
    <w:rsid w:val="00D36A9C"/>
    <w:rsid w:val="00D42395"/>
    <w:rsid w:val="00D81DAE"/>
    <w:rsid w:val="00D93AB0"/>
    <w:rsid w:val="00D97669"/>
    <w:rsid w:val="00DA4DE8"/>
    <w:rsid w:val="00DC737C"/>
    <w:rsid w:val="00DE3F92"/>
    <w:rsid w:val="00DF11EF"/>
    <w:rsid w:val="00E01098"/>
    <w:rsid w:val="00E10623"/>
    <w:rsid w:val="00E171C6"/>
    <w:rsid w:val="00E254E0"/>
    <w:rsid w:val="00E40B1F"/>
    <w:rsid w:val="00E44A18"/>
    <w:rsid w:val="00E472C4"/>
    <w:rsid w:val="00E83438"/>
    <w:rsid w:val="00E87CBD"/>
    <w:rsid w:val="00EA543F"/>
    <w:rsid w:val="00EC06BC"/>
    <w:rsid w:val="00EC3EC9"/>
    <w:rsid w:val="00F04355"/>
    <w:rsid w:val="00F141E5"/>
    <w:rsid w:val="00F15E17"/>
    <w:rsid w:val="00F241C5"/>
    <w:rsid w:val="00F4223F"/>
    <w:rsid w:val="00F43A7A"/>
    <w:rsid w:val="00F61CA4"/>
    <w:rsid w:val="00F724A8"/>
    <w:rsid w:val="00F72BEF"/>
    <w:rsid w:val="00F76F5F"/>
    <w:rsid w:val="00F837E9"/>
    <w:rsid w:val="00FB67EE"/>
    <w:rsid w:val="00FD0D30"/>
    <w:rsid w:val="00FD52F9"/>
    <w:rsid w:val="00FE079C"/>
    <w:rsid w:val="00FE2B5C"/>
    <w:rsid w:val="00FF4E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483D7"/>
  <w15:chartTrackingRefBased/>
  <w15:docId w15:val="{4FAF2772-6555-4975-9D27-DD565CE8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409B6"/>
    <w:pPr>
      <w:spacing w:line="284" w:lineRule="atLeast"/>
    </w:pPr>
    <w:rPr>
      <w:rFonts w:ascii="Futura Book" w:hAnsi="Futura Book"/>
      <w:szCs w:val="24"/>
    </w:rPr>
  </w:style>
  <w:style w:type="paragraph" w:styleId="Kop1">
    <w:name w:val="heading 1"/>
    <w:basedOn w:val="Standaard"/>
    <w:next w:val="Standaard"/>
    <w:qFormat/>
    <w:rsid w:val="00DC737C"/>
    <w:pPr>
      <w:keepNext/>
      <w:outlineLvl w:val="0"/>
    </w:pPr>
    <w:rPr>
      <w:rFonts w:cs="Arial"/>
      <w:b/>
      <w:bCs/>
      <w:kern w:val="32"/>
      <w:sz w:val="26"/>
      <w:szCs w:val="32"/>
    </w:rPr>
  </w:style>
  <w:style w:type="paragraph" w:styleId="Kop2">
    <w:name w:val="heading 2"/>
    <w:basedOn w:val="Kop1"/>
    <w:next w:val="Standaard"/>
    <w:qFormat/>
    <w:rsid w:val="00DC737C"/>
    <w:pPr>
      <w:outlineLvl w:val="1"/>
    </w:pPr>
    <w:rPr>
      <w:bCs w:val="0"/>
      <w:iCs/>
      <w:sz w:val="20"/>
      <w:szCs w:val="28"/>
    </w:rPr>
  </w:style>
  <w:style w:type="paragraph" w:styleId="Kop3">
    <w:name w:val="heading 3"/>
    <w:basedOn w:val="Kop2"/>
    <w:next w:val="Standaard"/>
    <w:qFormat/>
    <w:rsid w:val="00CA5B41"/>
    <w:pPr>
      <w:outlineLvl w:val="2"/>
    </w:pPr>
    <w:rPr>
      <w:bCs/>
      <w:sz w:val="16"/>
      <w:szCs w:val="26"/>
    </w:rPr>
  </w:style>
  <w:style w:type="paragraph" w:styleId="Kop4">
    <w:name w:val="heading 4"/>
    <w:basedOn w:val="Standaard"/>
    <w:next w:val="Standaard"/>
    <w:qFormat/>
    <w:rsid w:val="00CA5B41"/>
    <w:pPr>
      <w:keepNext/>
      <w:spacing w:before="240" w:after="60"/>
      <w:outlineLvl w:val="3"/>
    </w:pPr>
    <w:rPr>
      <w:bCs/>
      <w:i/>
      <w:sz w:val="16"/>
      <w:szCs w:val="28"/>
    </w:rPr>
  </w:style>
  <w:style w:type="paragraph" w:styleId="Kop5">
    <w:name w:val="heading 5"/>
    <w:basedOn w:val="Standaard"/>
    <w:next w:val="Standaard"/>
    <w:qFormat/>
    <w:rsid w:val="00CA5B41"/>
    <w:pPr>
      <w:spacing w:before="240" w:after="60"/>
      <w:outlineLvl w:val="4"/>
    </w:pPr>
    <w:rPr>
      <w:bCs/>
      <w:iCs/>
      <w:sz w:val="16"/>
      <w:szCs w:val="26"/>
    </w:rPr>
  </w:style>
  <w:style w:type="paragraph" w:styleId="Kop6">
    <w:name w:val="heading 6"/>
    <w:basedOn w:val="Standaard"/>
    <w:next w:val="Standaard"/>
    <w:rsid w:val="003A4AD2"/>
    <w:pPr>
      <w:spacing w:before="240" w:after="60"/>
      <w:outlineLvl w:val="5"/>
    </w:pPr>
    <w:rPr>
      <w:bCs/>
      <w:sz w:val="16"/>
      <w:szCs w:val="22"/>
    </w:rPr>
  </w:style>
  <w:style w:type="paragraph" w:styleId="Kop7">
    <w:name w:val="heading 7"/>
    <w:basedOn w:val="Standaard"/>
    <w:next w:val="Standaard"/>
    <w:rsid w:val="003A4AD2"/>
    <w:pPr>
      <w:spacing w:before="240" w:after="60"/>
      <w:outlineLvl w:val="6"/>
    </w:pPr>
    <w:rPr>
      <w:sz w:val="16"/>
    </w:rPr>
  </w:style>
  <w:style w:type="paragraph" w:styleId="Kop8">
    <w:name w:val="heading 8"/>
    <w:basedOn w:val="Standaard"/>
    <w:next w:val="Standaard"/>
    <w:rsid w:val="003A4AD2"/>
    <w:pPr>
      <w:spacing w:before="240" w:after="60"/>
      <w:outlineLvl w:val="7"/>
    </w:pPr>
    <w:rPr>
      <w:i/>
      <w:iCs/>
      <w:sz w:val="16"/>
    </w:rPr>
  </w:style>
  <w:style w:type="paragraph" w:styleId="Kop9">
    <w:name w:val="heading 9"/>
    <w:basedOn w:val="Standaard"/>
    <w:next w:val="Standaard"/>
    <w:rsid w:val="003A4AD2"/>
    <w:pPr>
      <w:spacing w:before="240" w:after="60"/>
      <w:outlineLvl w:val="8"/>
    </w:pPr>
    <w:rPr>
      <w:rFonts w:cs="Arial"/>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11"/>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rPr>
      <w:rFonts w:cs="Arial"/>
    </w:rPr>
  </w:style>
  <w:style w:type="paragraph" w:styleId="Afsluiting">
    <w:name w:val="Closing"/>
    <w:basedOn w:val="Standaard"/>
    <w:rsid w:val="00A908A9"/>
    <w:pPr>
      <w:ind w:left="4253"/>
    </w:pPr>
  </w:style>
  <w:style w:type="paragraph" w:styleId="Afzender">
    <w:name w:val="envelope return"/>
    <w:basedOn w:val="Standaard"/>
    <w:rsid w:val="00A908A9"/>
    <w:rPr>
      <w:rFonts w:cs="Arial"/>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206621"/>
    <w:rPr>
      <w:rFonts w:ascii="Futura Book" w:hAnsi="Futura Book"/>
      <w:color w:val="0000FF"/>
      <w:sz w:val="20"/>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tekst">
    <w:name w:val="header"/>
    <w:basedOn w:val="Standaard"/>
    <w:rsid w:val="003A4AD2"/>
    <w:pPr>
      <w:tabs>
        <w:tab w:val="center" w:pos="4536"/>
        <w:tab w:val="right" w:pos="9072"/>
      </w:tabs>
    </w:pPr>
    <w:rPr>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rsid w:val="003A4AD2"/>
    <w:rPr>
      <w:rFonts w:ascii="Baskerville MT" w:hAnsi="Baskerville MT"/>
      <w:i/>
      <w:iCs/>
      <w:sz w:val="22"/>
    </w:rPr>
  </w:style>
  <w:style w:type="paragraph" w:styleId="Normaalweb">
    <w:name w:val="Normal (Web)"/>
    <w:basedOn w:val="Standaard"/>
    <w:rsid w:val="003A4AD2"/>
  </w:style>
  <w:style w:type="paragraph" w:styleId="Notitiekop">
    <w:name w:val="Note Heading"/>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rsid w:val="003A4AD2"/>
    <w:pPr>
      <w:spacing w:after="60"/>
      <w:jc w:val="center"/>
      <w:outlineLvl w:val="1"/>
    </w:pPr>
    <w:rPr>
      <w:rFonts w:cs="Arial"/>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409B6"/>
    <w:pPr>
      <w:spacing w:line="284" w:lineRule="atLeast"/>
    </w:pPr>
    <w:rPr>
      <w:rFonts w:ascii="Futura Book" w:hAnsi="Futura Book"/>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 Book" w:hAnsi="Futura Book"/>
        <w:b/>
      </w:rPr>
    </w:tblStyle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next w:val="Standaard"/>
    <w:qFormat/>
    <w:rsid w:val="00CA5B41"/>
    <w:pPr>
      <w:spacing w:before="240" w:after="60"/>
      <w:outlineLvl w:val="0"/>
    </w:pPr>
    <w:rPr>
      <w:rFonts w:cs="Arial"/>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Voettekst">
    <w:name w:val="footer"/>
    <w:basedOn w:val="Standaard"/>
    <w:rsid w:val="0082228C"/>
    <w:pPr>
      <w:tabs>
        <w:tab w:val="center" w:pos="4536"/>
        <w:tab w:val="right" w:pos="9072"/>
      </w:tabs>
    </w:pPr>
    <w:rPr>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rsid w:val="00944003"/>
    <w:rPr>
      <w:rFonts w:ascii="Baskerville MT" w:hAnsi="Baskerville MT"/>
      <w:b/>
      <w:bCs/>
      <w:sz w:val="22"/>
      <w:lang w:val="nl-NL"/>
    </w:rPr>
  </w:style>
  <w:style w:type="paragraph" w:styleId="Bijschrift">
    <w:name w:val="caption"/>
    <w:basedOn w:val="Standaard"/>
    <w:next w:val="Standaard"/>
    <w:uiPriority w:val="35"/>
    <w:unhideWhenUsed/>
    <w:rsid w:val="00CA5B41"/>
    <w:pPr>
      <w:spacing w:after="200" w:line="240" w:lineRule="auto"/>
    </w:pPr>
    <w:rPr>
      <w:bCs/>
      <w:i/>
      <w:color w:val="000000" w:themeColor="text1"/>
      <w:sz w:val="16"/>
      <w:szCs w:val="18"/>
    </w:rPr>
  </w:style>
  <w:style w:type="paragraph" w:styleId="Voetnoottekst">
    <w:name w:val="footnote text"/>
    <w:basedOn w:val="Standaard"/>
    <w:link w:val="VoetnoottekstChar"/>
    <w:uiPriority w:val="99"/>
    <w:semiHidden/>
    <w:unhideWhenUsed/>
    <w:rsid w:val="006227C6"/>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CA5B41"/>
    <w:pPr>
      <w:spacing w:after="100"/>
    </w:pPr>
    <w:rPr>
      <w:b/>
      <w:sz w:val="18"/>
    </w:rPr>
  </w:style>
  <w:style w:type="paragraph" w:styleId="Inhopg2">
    <w:name w:val="toc 2"/>
    <w:basedOn w:val="Standaard"/>
    <w:next w:val="Standaard"/>
    <w:autoRedefine/>
    <w:uiPriority w:val="39"/>
    <w:unhideWhenUsed/>
    <w:rsid w:val="0082228C"/>
    <w:pPr>
      <w:spacing w:after="100"/>
      <w:ind w:left="220"/>
    </w:pPr>
  </w:style>
  <w:style w:type="paragraph" w:styleId="Ballontekst">
    <w:name w:val="Balloon Text"/>
    <w:basedOn w:val="Standaard"/>
    <w:link w:val="BallontekstChar"/>
    <w:uiPriority w:val="99"/>
    <w:semiHidden/>
    <w:unhideWhenUsed/>
    <w:rsid w:val="00CA5B4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41"/>
    <w:rPr>
      <w:rFonts w:ascii="Tahoma" w:hAnsi="Tahoma" w:cs="Tahoma"/>
      <w:sz w:val="16"/>
      <w:szCs w:val="16"/>
    </w:rPr>
  </w:style>
  <w:style w:type="paragraph" w:styleId="Kopvaninhoudsopgave">
    <w:name w:val="TOC Heading"/>
    <w:next w:val="Standaard"/>
    <w:uiPriority w:val="39"/>
    <w:semiHidden/>
    <w:unhideWhenUsed/>
    <w:qFormat/>
    <w:rsid w:val="00CA5B41"/>
    <w:pPr>
      <w:keepLines/>
      <w:spacing w:before="480" w:line="276" w:lineRule="auto"/>
    </w:pPr>
    <w:rPr>
      <w:rFonts w:ascii="Futura Book" w:eastAsiaTheme="majorEastAsia" w:hAnsi="Futura Book" w:cstheme="majorBidi"/>
      <w:b/>
      <w:bCs/>
      <w:sz w:val="26"/>
      <w:szCs w:val="28"/>
    </w:rPr>
  </w:style>
  <w:style w:type="paragraph" w:styleId="Inhopg3">
    <w:name w:val="toc 3"/>
    <w:basedOn w:val="Standaard"/>
    <w:next w:val="Standaard"/>
    <w:autoRedefine/>
    <w:uiPriority w:val="39"/>
    <w:unhideWhenUsed/>
    <w:rsid w:val="00CA5B41"/>
    <w:pPr>
      <w:spacing w:after="100"/>
      <w:ind w:left="400"/>
    </w:pPr>
  </w:style>
  <w:style w:type="paragraph" w:customStyle="1" w:styleId="PNBopsommen">
    <w:name w:val="PNB opsommen"/>
    <w:qFormat/>
    <w:rsid w:val="0072066C"/>
    <w:pPr>
      <w:numPr>
        <w:numId w:val="17"/>
      </w:numPr>
    </w:pPr>
    <w:rPr>
      <w:rFonts w:ascii="Futura Book" w:hAnsi="Futura Book"/>
      <w:noProof/>
      <w:szCs w:val="24"/>
      <w:lang w:val="fr-FR"/>
    </w:rPr>
  </w:style>
  <w:style w:type="paragraph" w:styleId="Lijstalinea">
    <w:name w:val="List Paragraph"/>
    <w:basedOn w:val="Standaard"/>
    <w:uiPriority w:val="34"/>
    <w:qFormat/>
    <w:rsid w:val="001B515E"/>
    <w:pPr>
      <w:ind w:left="720"/>
      <w:contextualSpacing/>
    </w:pPr>
  </w:style>
  <w:style w:type="numbering" w:customStyle="1" w:styleId="PNBopsomlijst">
    <w:name w:val="PNB opsomlijst"/>
    <w:uiPriority w:val="99"/>
    <w:rsid w:val="0072066C"/>
    <w:pPr>
      <w:numPr>
        <w:numId w:val="17"/>
      </w:numPr>
    </w:pPr>
  </w:style>
  <w:style w:type="paragraph" w:customStyle="1" w:styleId="PNBabc-lijst">
    <w:name w:val="PNB abc-lijst"/>
    <w:basedOn w:val="Standaard"/>
    <w:qFormat/>
    <w:rsid w:val="0072066C"/>
    <w:pPr>
      <w:numPr>
        <w:numId w:val="22"/>
      </w:numPr>
    </w:pPr>
    <w:rPr>
      <w:noProof/>
      <w:lang w:val="fr-FR"/>
    </w:rPr>
  </w:style>
  <w:style w:type="numbering" w:customStyle="1" w:styleId="PNBabclijst">
    <w:name w:val="PNB abc lijst"/>
    <w:uiPriority w:val="99"/>
    <w:rsid w:val="0072066C"/>
    <w:pPr>
      <w:numPr>
        <w:numId w:val="19"/>
      </w:numPr>
    </w:pPr>
  </w:style>
  <w:style w:type="numbering" w:customStyle="1" w:styleId="PNB123-lijst">
    <w:name w:val="PNB 123-lijst"/>
    <w:uiPriority w:val="99"/>
    <w:rsid w:val="002719F8"/>
    <w:pPr>
      <w:numPr>
        <w:numId w:val="32"/>
      </w:numPr>
    </w:pPr>
  </w:style>
  <w:style w:type="table" w:styleId="Lichtelijst-accent1">
    <w:name w:val="Light List Accent 1"/>
    <w:basedOn w:val="Standaardtabe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Standaard"/>
    <w:qFormat/>
    <w:rsid w:val="002719F8"/>
    <w:pPr>
      <w:numPr>
        <w:numId w:val="35"/>
      </w:numPr>
    </w:pPr>
  </w:style>
  <w:style w:type="character" w:styleId="Verwijzingopmerking">
    <w:name w:val="annotation reference"/>
    <w:basedOn w:val="Standaardalinea-lettertype"/>
    <w:uiPriority w:val="99"/>
    <w:semiHidden/>
    <w:unhideWhenUsed/>
    <w:rsid w:val="002C0838"/>
    <w:rPr>
      <w:sz w:val="16"/>
      <w:szCs w:val="16"/>
    </w:rPr>
  </w:style>
  <w:style w:type="paragraph" w:styleId="Tekstopmerking">
    <w:name w:val="annotation text"/>
    <w:basedOn w:val="Standaard"/>
    <w:link w:val="TekstopmerkingChar"/>
    <w:uiPriority w:val="99"/>
    <w:semiHidden/>
    <w:unhideWhenUsed/>
    <w:rsid w:val="002C0838"/>
    <w:pPr>
      <w:spacing w:line="240" w:lineRule="auto"/>
    </w:pPr>
    <w:rPr>
      <w:szCs w:val="20"/>
    </w:rPr>
  </w:style>
  <w:style w:type="character" w:customStyle="1" w:styleId="TekstopmerkingChar">
    <w:name w:val="Tekst opmerking Char"/>
    <w:basedOn w:val="Standaardalinea-lettertype"/>
    <w:link w:val="Tekstopmerking"/>
    <w:uiPriority w:val="99"/>
    <w:semiHidden/>
    <w:rsid w:val="002C0838"/>
    <w:rPr>
      <w:rFonts w:ascii="Futura Book" w:hAnsi="Futura Book"/>
    </w:rPr>
  </w:style>
  <w:style w:type="paragraph" w:styleId="Onderwerpvanopmerking">
    <w:name w:val="annotation subject"/>
    <w:basedOn w:val="Tekstopmerking"/>
    <w:next w:val="Tekstopmerking"/>
    <w:link w:val="OnderwerpvanopmerkingChar"/>
    <w:uiPriority w:val="99"/>
    <w:semiHidden/>
    <w:unhideWhenUsed/>
    <w:rsid w:val="002C0838"/>
    <w:rPr>
      <w:b/>
      <w:bCs/>
    </w:rPr>
  </w:style>
  <w:style w:type="character" w:customStyle="1" w:styleId="OnderwerpvanopmerkingChar">
    <w:name w:val="Onderwerp van opmerking Char"/>
    <w:basedOn w:val="TekstopmerkingChar"/>
    <w:link w:val="Onderwerpvanopmerking"/>
    <w:uiPriority w:val="99"/>
    <w:semiHidden/>
    <w:rsid w:val="002C0838"/>
    <w:rPr>
      <w:rFonts w:ascii="Futura Book" w:hAnsi="Futura Book"/>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826919">
      <w:bodyDiv w:val="1"/>
      <w:marLeft w:val="0"/>
      <w:marRight w:val="0"/>
      <w:marTop w:val="0"/>
      <w:marBottom w:val="0"/>
      <w:divBdr>
        <w:top w:val="none" w:sz="0" w:space="0" w:color="auto"/>
        <w:left w:val="none" w:sz="0" w:space="0" w:color="auto"/>
        <w:bottom w:val="none" w:sz="0" w:space="0" w:color="auto"/>
        <w:right w:val="none" w:sz="0" w:space="0" w:color="auto"/>
      </w:divBdr>
    </w:div>
    <w:div w:id="204328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brabant.nl/onderwerpen/ruimtelijke-ontwikkeling/bevolking-en-wonen/wonen-in-brabant/programma-wonen" TargetMode="Externa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yperlink" Target="https://evenement.brabant.nl/weekvanhetwonen" TargetMode="External" Id="rId11" /><Relationship Type="http://schemas.openxmlformats.org/officeDocument/2006/relationships/webSettings" Target="webSettings.xml" Id="rId5" /><Relationship Type="http://schemas.openxmlformats.org/officeDocument/2006/relationships/hyperlink" Target="https://www.brabant.nl/onderwerpen/ruimtelijke-ontwikkeling/bevolking-en-wonen/nieuwe-woonvormen" TargetMode="External" Id="rId10" /><Relationship Type="http://schemas.openxmlformats.org/officeDocument/2006/relationships/settings" Target="settings.xml" Id="rId4" /><Relationship Type="http://schemas.openxmlformats.org/officeDocument/2006/relationships/hyperlink" Target="https://bevolkingsprognose.brabant.nl/" TargetMode="External" Id="rId9" /><Relationship Type="http://schemas.openxmlformats.org/officeDocument/2006/relationships/theme" Target="theme/theme1.xml" Id="rId14" /></Relationships>
</file>

<file path=word/theme/theme1.xml><?xml version="1.0" encoding="utf-8"?>
<a:theme xmlns:a="http://schemas.openxmlformats.org/drawingml/2006/main" name="PNB groen">
  <a:themeElements>
    <a:clrScheme name="PNB groen">
      <a:dk1>
        <a:sysClr val="windowText" lastClr="000000"/>
      </a:dk1>
      <a:lt1>
        <a:sysClr val="window" lastClr="FFFFFF"/>
      </a:lt1>
      <a:dk2>
        <a:srgbClr val="006E79"/>
      </a:dk2>
      <a:lt2>
        <a:srgbClr val="EEECE1"/>
      </a:lt2>
      <a:accent1>
        <a:srgbClr val="006E79"/>
      </a:accent1>
      <a:accent2>
        <a:srgbClr val="009BA4"/>
      </a:accent2>
      <a:accent3>
        <a:srgbClr val="006B2D"/>
      </a:accent3>
      <a:accent4>
        <a:srgbClr val="13A538"/>
      </a:accent4>
      <a:accent5>
        <a:srgbClr val="AFCA0B"/>
      </a:accent5>
      <a:accent6>
        <a:srgbClr val="FFE500"/>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4</ap:Pages>
  <ap:Words>1270</ap:Words>
  <ap:Characters>7719</ap:Characters>
  <ap:DocSecurity>4</ap:DocSecurity>
  <ap:Lines>64</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2020-10-28T11:03:00.0000000Z</lastPrinted>
  <dcterms:created xsi:type="dcterms:W3CDTF">2020-10-29T07:40:00.0000000Z</dcterms:created>
  <dcterms:modified xsi:type="dcterms:W3CDTF">2020-10-29T07:40:00.0000000Z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0x01010058F62ECC89924447BDF98F6CEF552943</vt:lpwstr>
  </property>
</Properties>
</file>