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01B7" w:rsidP="005201B7" w:rsidRDefault="005201B7" w14:paraId="694E297F" w14:textId="77777777"/>
    <w:p w:rsidRPr="00F01875" w:rsidR="005201B7" w:rsidP="005201B7" w:rsidRDefault="005201B7" w14:paraId="769ACF5D" w14:textId="77777777"/>
    <w:p w:rsidRPr="00F01875" w:rsidR="005201B7" w:rsidP="005201B7" w:rsidRDefault="005201B7" w14:paraId="2C122802" w14:textId="77777777"/>
    <w:p w:rsidRPr="00F01875" w:rsidR="005201B7" w:rsidP="002E5F49" w:rsidRDefault="005201B7" w14:paraId="4F95AD11" w14:textId="77777777">
      <w:pPr>
        <w:pStyle w:val="xmsonormal"/>
        <w:spacing w:before="0" w:beforeAutospacing="0" w:after="0" w:afterAutospacing="0" w:line="276" w:lineRule="auto"/>
        <w:rPr>
          <w:rFonts w:ascii="Verdana" w:hAnsi="Verdana" w:cs="Calibri"/>
          <w:b/>
          <w:bCs/>
          <w:color w:val="1F4E79"/>
        </w:rPr>
      </w:pPr>
      <w:proofErr w:type="spellStart"/>
      <w:r w:rsidRPr="00F01875">
        <w:rPr>
          <w:rFonts w:ascii="Verdana" w:hAnsi="Verdana" w:cs="Calibri"/>
          <w:b/>
          <w:bCs/>
          <w:color w:val="1F4E79"/>
        </w:rPr>
        <w:t>Position</w:t>
      </w:r>
      <w:proofErr w:type="spellEnd"/>
      <w:r w:rsidRPr="00F01875">
        <w:rPr>
          <w:rFonts w:ascii="Verdana" w:hAnsi="Verdana" w:cs="Calibri"/>
          <w:b/>
          <w:bCs/>
          <w:color w:val="1F4E79"/>
        </w:rPr>
        <w:t xml:space="preserve"> Paper</w:t>
      </w:r>
    </w:p>
    <w:p w:rsidRPr="00F01875" w:rsidR="009B1991" w:rsidP="002E5F49" w:rsidRDefault="005201B7" w14:paraId="3C1D44EF" w14:textId="1E120B53">
      <w:pPr>
        <w:pStyle w:val="xmsonormal"/>
        <w:spacing w:before="0" w:beforeAutospacing="0" w:after="0" w:afterAutospacing="0" w:line="276" w:lineRule="auto"/>
        <w:rPr>
          <w:rFonts w:ascii="Verdana" w:hAnsi="Verdana" w:cs="Calibri"/>
          <w:b/>
          <w:bCs/>
          <w:color w:val="1F4E79"/>
        </w:rPr>
      </w:pPr>
      <w:r w:rsidRPr="00F01875">
        <w:rPr>
          <w:rFonts w:ascii="Verdana" w:hAnsi="Verdana" w:cs="Calibri"/>
          <w:b/>
          <w:bCs/>
          <w:color w:val="1F4E79"/>
        </w:rPr>
        <w:t xml:space="preserve">Marjan </w:t>
      </w:r>
      <w:proofErr w:type="spellStart"/>
      <w:r w:rsidRPr="00F01875">
        <w:rPr>
          <w:rFonts w:ascii="Verdana" w:hAnsi="Verdana" w:cs="Calibri"/>
          <w:b/>
          <w:bCs/>
          <w:color w:val="1F4E79"/>
        </w:rPr>
        <w:t>Olfers</w:t>
      </w:r>
      <w:proofErr w:type="spellEnd"/>
      <w:r w:rsidRPr="00F01875">
        <w:rPr>
          <w:rFonts w:ascii="Verdana" w:hAnsi="Verdana" w:cs="Calibri"/>
          <w:b/>
          <w:bCs/>
          <w:color w:val="1F4E79"/>
        </w:rPr>
        <w:t>, hoogleraar sport en recht</w:t>
      </w:r>
      <w:r w:rsidRPr="00F01875" w:rsidR="00720A96">
        <w:rPr>
          <w:rFonts w:ascii="Verdana" w:hAnsi="Verdana" w:cs="Calibri"/>
          <w:b/>
          <w:bCs/>
          <w:color w:val="1F4E79"/>
        </w:rPr>
        <w:t xml:space="preserve">, directeur onderzoeksbureau </w:t>
      </w:r>
      <w:proofErr w:type="spellStart"/>
      <w:r w:rsidRPr="00F01875" w:rsidR="00720A96">
        <w:rPr>
          <w:rFonts w:ascii="Verdana" w:hAnsi="Verdana" w:cs="Calibri"/>
          <w:b/>
          <w:bCs/>
          <w:color w:val="1F4E79"/>
        </w:rPr>
        <w:t>Verinorm</w:t>
      </w:r>
      <w:proofErr w:type="spellEnd"/>
    </w:p>
    <w:p w:rsidRPr="00F01875" w:rsidR="009B1991" w:rsidP="002E5F49" w:rsidRDefault="009B1991" w14:paraId="49EA63E8" w14:textId="77777777">
      <w:pPr>
        <w:pStyle w:val="xmsonormal"/>
        <w:spacing w:before="0" w:beforeAutospacing="0" w:after="0" w:afterAutospacing="0" w:line="276" w:lineRule="auto"/>
        <w:rPr>
          <w:rFonts w:ascii="Verdana" w:hAnsi="Verdana" w:cs="Calibri"/>
          <w:color w:val="1F4E79"/>
        </w:rPr>
      </w:pPr>
    </w:p>
    <w:p w:rsidRPr="00F01875" w:rsidR="00A40C20" w:rsidP="002E5F49" w:rsidRDefault="00A40C20" w14:paraId="4007A861" w14:textId="77777777">
      <w:pPr>
        <w:pStyle w:val="xmsonormal"/>
        <w:spacing w:before="0" w:beforeAutospacing="0" w:after="0" w:afterAutospacing="0" w:line="276" w:lineRule="auto"/>
        <w:rPr>
          <w:rFonts w:asciiTheme="minorHAnsi" w:hAnsiTheme="minorHAnsi" w:cstheme="minorHAnsi"/>
          <w:color w:val="1F4E79"/>
        </w:rPr>
      </w:pPr>
    </w:p>
    <w:p w:rsidRPr="00F01875" w:rsidR="00A40C20" w:rsidP="002E5F49" w:rsidRDefault="00A40C20" w14:paraId="00D356B3" w14:textId="4F6A300B">
      <w:pPr>
        <w:pStyle w:val="Kop2"/>
        <w:spacing w:line="276" w:lineRule="auto"/>
        <w:rPr>
          <w:sz w:val="24"/>
          <w:szCs w:val="24"/>
        </w:rPr>
      </w:pPr>
      <w:r w:rsidRPr="00F01875">
        <w:rPr>
          <w:sz w:val="24"/>
          <w:szCs w:val="24"/>
        </w:rPr>
        <w:t>Inleiding</w:t>
      </w:r>
      <w:r w:rsidR="00F01875">
        <w:rPr>
          <w:sz w:val="24"/>
          <w:szCs w:val="24"/>
        </w:rPr>
        <w:t xml:space="preserve"> ongewenst gedrag in</w:t>
      </w:r>
      <w:r w:rsidRPr="00F01875" w:rsidR="00720A96">
        <w:rPr>
          <w:sz w:val="24"/>
          <w:szCs w:val="24"/>
        </w:rPr>
        <w:t xml:space="preserve"> de sport</w:t>
      </w:r>
      <w:r w:rsidR="00F01875">
        <w:rPr>
          <w:sz w:val="24"/>
          <w:szCs w:val="24"/>
        </w:rPr>
        <w:t xml:space="preserve">: </w:t>
      </w:r>
      <w:r w:rsidRPr="00F01875" w:rsidR="00720A96">
        <w:rPr>
          <w:sz w:val="24"/>
          <w:szCs w:val="24"/>
        </w:rPr>
        <w:t>algemeen</w:t>
      </w:r>
    </w:p>
    <w:p w:rsidRPr="00F01875" w:rsidR="00A9556A" w:rsidP="002E5F49" w:rsidRDefault="00A9556A" w14:paraId="46B1D31D" w14:textId="06052F01">
      <w:pPr>
        <w:spacing w:line="276" w:lineRule="auto"/>
        <w:jc w:val="both"/>
        <w:rPr>
          <w:rFonts w:asciiTheme="minorHAnsi" w:hAnsiTheme="minorHAnsi" w:cstheme="minorHAnsi"/>
          <w:color w:val="000000" w:themeColor="text1"/>
        </w:rPr>
      </w:pPr>
    </w:p>
    <w:p w:rsidRPr="00F01875" w:rsidR="00F01875" w:rsidP="002E5F49" w:rsidRDefault="00F01875" w14:paraId="139AC21F" w14:textId="0C404067">
      <w:pPr>
        <w:pStyle w:val="Lijstalinea"/>
        <w:numPr>
          <w:ilvl w:val="0"/>
          <w:numId w:val="4"/>
        </w:numPr>
        <w:spacing w:line="276" w:lineRule="auto"/>
        <w:jc w:val="both"/>
        <w:rPr>
          <w:rFonts w:asciiTheme="minorHAnsi" w:hAnsiTheme="minorHAnsi" w:cstheme="minorHAnsi"/>
        </w:rPr>
      </w:pPr>
      <w:r w:rsidRPr="00F01875">
        <w:rPr>
          <w:rFonts w:asciiTheme="minorHAnsi" w:hAnsiTheme="minorHAnsi" w:cstheme="minorHAnsi"/>
          <w:color w:val="000000" w:themeColor="text1"/>
        </w:rPr>
        <w:t xml:space="preserve">De meeste onderzoeken in Nederland richtten zich op seksueel grensoverschrijdend gedrag binnen de sport. Seksueel grensoverschrijdend gedrag is -vanzelfsprekend- een onderdeel van het grotere fenomeen grensoverschrijdend gedrag. Binnen het domein van de sport heeft de focus vooral gelegen op </w:t>
      </w:r>
      <w:r w:rsidR="00960710">
        <w:rPr>
          <w:rFonts w:asciiTheme="minorHAnsi" w:hAnsiTheme="minorHAnsi" w:cstheme="minorHAnsi"/>
          <w:color w:val="000000" w:themeColor="text1"/>
        </w:rPr>
        <w:t xml:space="preserve">dit </w:t>
      </w:r>
      <w:r w:rsidRPr="00F01875">
        <w:rPr>
          <w:rFonts w:asciiTheme="minorHAnsi" w:hAnsiTheme="minorHAnsi" w:cstheme="minorHAnsi"/>
          <w:color w:val="000000" w:themeColor="text1"/>
        </w:rPr>
        <w:t>deelaspect</w:t>
      </w:r>
      <w:r w:rsidR="00960710">
        <w:rPr>
          <w:rFonts w:asciiTheme="minorHAnsi" w:hAnsiTheme="minorHAnsi" w:cstheme="minorHAnsi"/>
          <w:color w:val="000000" w:themeColor="text1"/>
        </w:rPr>
        <w:t>. Op het gebied van h</w:t>
      </w:r>
      <w:r w:rsidRPr="00F01875">
        <w:rPr>
          <w:rFonts w:asciiTheme="minorHAnsi" w:hAnsiTheme="minorHAnsi" w:cstheme="minorHAnsi"/>
          <w:color w:val="000000" w:themeColor="text1"/>
        </w:rPr>
        <w:t>et voorkomen van seksueel grensoverschrijdend gedrag zijn</w:t>
      </w:r>
      <w:r w:rsidR="00960710">
        <w:rPr>
          <w:rFonts w:asciiTheme="minorHAnsi" w:hAnsiTheme="minorHAnsi" w:cstheme="minorHAnsi"/>
          <w:color w:val="000000" w:themeColor="text1"/>
        </w:rPr>
        <w:t xml:space="preserve"> </w:t>
      </w:r>
      <w:r w:rsidRPr="00F01875">
        <w:rPr>
          <w:rFonts w:asciiTheme="minorHAnsi" w:hAnsiTheme="minorHAnsi" w:cstheme="minorHAnsi"/>
          <w:color w:val="000000" w:themeColor="text1"/>
        </w:rPr>
        <w:t>tal van maatregelen getroffen. Het behoeft geen betoog dat voor een veilig sportklimaat onderzoek naar al het ongewenst gedrag binnen de sport, van zeer groot belang is. (</w:t>
      </w:r>
      <w:r w:rsidR="00960710">
        <w:rPr>
          <w:rFonts w:asciiTheme="minorHAnsi" w:hAnsiTheme="minorHAnsi" w:cstheme="minorHAnsi"/>
          <w:color w:val="000000" w:themeColor="text1"/>
        </w:rPr>
        <w:t>Z</w:t>
      </w:r>
      <w:r w:rsidRPr="00F01875">
        <w:rPr>
          <w:rFonts w:asciiTheme="minorHAnsi" w:hAnsiTheme="minorHAnsi" w:cstheme="minorHAnsi"/>
          <w:color w:val="000000" w:themeColor="text1"/>
        </w:rPr>
        <w:t xml:space="preserve">ie bijvoorbeeld: </w:t>
      </w:r>
      <w:r w:rsidRPr="00F01875">
        <w:rPr>
          <w:rFonts w:asciiTheme="minorHAnsi" w:hAnsiTheme="minorHAnsi" w:cstheme="minorHAnsi"/>
        </w:rPr>
        <w:t xml:space="preserve">Wijk, A. van, Hardeman, M., Scholten, L. &amp; </w:t>
      </w:r>
      <w:proofErr w:type="spellStart"/>
      <w:r w:rsidRPr="00F01875">
        <w:rPr>
          <w:rFonts w:asciiTheme="minorHAnsi" w:hAnsiTheme="minorHAnsi" w:cstheme="minorHAnsi"/>
        </w:rPr>
        <w:t>Olfers</w:t>
      </w:r>
      <w:proofErr w:type="spellEnd"/>
      <w:r w:rsidRPr="00F01875">
        <w:rPr>
          <w:rFonts w:asciiTheme="minorHAnsi" w:hAnsiTheme="minorHAnsi" w:cstheme="minorHAnsi"/>
        </w:rPr>
        <w:t xml:space="preserve">, M. (2017), Over grenzen in de sport. De rol van politie in de aanpak van seksueel grensoverschrijdend gedrag in de sport in samenwerking met relevante partners. Politiekunde 88, Politie en Wetenschap, Apeldoorn; Reed Business, Amsterdam. Commissie De Vries (2017), Rapport van de Onderzoekscommissie seksuele intimidatie en misbruik in de sport. Nieuwegein, Arko </w:t>
      </w:r>
      <w:proofErr w:type="spellStart"/>
      <w:r w:rsidRPr="00F01875">
        <w:rPr>
          <w:rFonts w:asciiTheme="minorHAnsi" w:hAnsiTheme="minorHAnsi" w:cstheme="minorHAnsi"/>
        </w:rPr>
        <w:t>Sports</w:t>
      </w:r>
      <w:proofErr w:type="spellEnd"/>
      <w:r w:rsidRPr="00F01875">
        <w:rPr>
          <w:rFonts w:asciiTheme="minorHAnsi" w:hAnsiTheme="minorHAnsi" w:cstheme="minorHAnsi"/>
        </w:rPr>
        <w:t xml:space="preserve"> Media). </w:t>
      </w:r>
    </w:p>
    <w:p w:rsidRPr="00F01875" w:rsidR="00F01875" w:rsidP="002E5F49" w:rsidRDefault="00A9556A" w14:paraId="3FBE5902" w14:textId="29D77ACB">
      <w:pPr>
        <w:pStyle w:val="Lijstalinea"/>
        <w:numPr>
          <w:ilvl w:val="0"/>
          <w:numId w:val="4"/>
        </w:numPr>
        <w:spacing w:line="276" w:lineRule="auto"/>
        <w:jc w:val="both"/>
        <w:rPr>
          <w:rFonts w:asciiTheme="minorHAnsi" w:hAnsiTheme="minorHAnsi" w:cstheme="minorHAnsi"/>
          <w:color w:val="000000" w:themeColor="text1"/>
        </w:rPr>
      </w:pPr>
      <w:r w:rsidRPr="00F01875">
        <w:rPr>
          <w:rFonts w:asciiTheme="minorHAnsi" w:hAnsiTheme="minorHAnsi" w:cstheme="minorHAnsi"/>
          <w:color w:val="000000" w:themeColor="text1"/>
        </w:rPr>
        <w:t>Mijn collega-onderzoeker</w:t>
      </w:r>
      <w:r w:rsidR="00CF5BB1">
        <w:rPr>
          <w:rFonts w:asciiTheme="minorHAnsi" w:hAnsiTheme="minorHAnsi" w:cstheme="minorHAnsi"/>
          <w:color w:val="000000" w:themeColor="text1"/>
        </w:rPr>
        <w:t xml:space="preserve">, tevens directeur van </w:t>
      </w:r>
      <w:proofErr w:type="spellStart"/>
      <w:r w:rsidR="00CF5BB1">
        <w:rPr>
          <w:rFonts w:asciiTheme="minorHAnsi" w:hAnsiTheme="minorHAnsi" w:cstheme="minorHAnsi"/>
          <w:color w:val="000000" w:themeColor="text1"/>
        </w:rPr>
        <w:t>Verinorm</w:t>
      </w:r>
      <w:proofErr w:type="spellEnd"/>
      <w:r w:rsidR="00CF5BB1">
        <w:rPr>
          <w:rFonts w:asciiTheme="minorHAnsi" w:hAnsiTheme="minorHAnsi" w:cstheme="minorHAnsi"/>
          <w:color w:val="000000" w:themeColor="text1"/>
        </w:rPr>
        <w:t xml:space="preserve"> en van bureau Beke, </w:t>
      </w:r>
      <w:r w:rsidRPr="00F01875">
        <w:rPr>
          <w:rFonts w:asciiTheme="minorHAnsi" w:hAnsiTheme="minorHAnsi" w:cstheme="minorHAnsi"/>
          <w:color w:val="000000" w:themeColor="text1"/>
        </w:rPr>
        <w:t>mr</w:t>
      </w:r>
      <w:r w:rsidR="000A165B">
        <w:rPr>
          <w:rFonts w:asciiTheme="minorHAnsi" w:hAnsiTheme="minorHAnsi" w:cstheme="minorHAnsi"/>
          <w:color w:val="000000" w:themeColor="text1"/>
        </w:rPr>
        <w:t>.</w:t>
      </w:r>
      <w:r w:rsidRPr="00F01875">
        <w:rPr>
          <w:rFonts w:asciiTheme="minorHAnsi" w:hAnsiTheme="minorHAnsi" w:cstheme="minorHAnsi"/>
          <w:color w:val="000000" w:themeColor="text1"/>
        </w:rPr>
        <w:t xml:space="preserve"> dr</w:t>
      </w:r>
      <w:r w:rsidR="000A165B">
        <w:rPr>
          <w:rFonts w:asciiTheme="minorHAnsi" w:hAnsiTheme="minorHAnsi" w:cstheme="minorHAnsi"/>
          <w:color w:val="000000" w:themeColor="text1"/>
        </w:rPr>
        <w:t>.</w:t>
      </w:r>
      <w:r w:rsidRPr="00F01875">
        <w:rPr>
          <w:rFonts w:asciiTheme="minorHAnsi" w:hAnsiTheme="minorHAnsi" w:cstheme="minorHAnsi"/>
          <w:color w:val="000000" w:themeColor="text1"/>
        </w:rPr>
        <w:t xml:space="preserve"> Anton van Wijk en ik hebben recent, nog voor de gunning van het onderzoek naar ongewenst gedrag binnen de gym</w:t>
      </w:r>
      <w:r w:rsidRPr="00F01875" w:rsidR="004A6897">
        <w:rPr>
          <w:rFonts w:asciiTheme="minorHAnsi" w:hAnsiTheme="minorHAnsi" w:cstheme="minorHAnsi"/>
          <w:color w:val="000000" w:themeColor="text1"/>
        </w:rPr>
        <w:t>sport</w:t>
      </w:r>
      <w:r w:rsidRPr="00F01875">
        <w:rPr>
          <w:rFonts w:asciiTheme="minorHAnsi" w:hAnsiTheme="minorHAnsi" w:cstheme="minorHAnsi"/>
          <w:color w:val="000000" w:themeColor="text1"/>
        </w:rPr>
        <w:t xml:space="preserve">, het peer </w:t>
      </w:r>
      <w:proofErr w:type="spellStart"/>
      <w:r w:rsidRPr="00F01875">
        <w:rPr>
          <w:rFonts w:asciiTheme="minorHAnsi" w:hAnsiTheme="minorHAnsi" w:cstheme="minorHAnsi"/>
          <w:color w:val="000000" w:themeColor="text1"/>
        </w:rPr>
        <w:t>reviewed</w:t>
      </w:r>
      <w:proofErr w:type="spellEnd"/>
      <w:r w:rsidRPr="00F01875">
        <w:rPr>
          <w:rFonts w:asciiTheme="minorHAnsi" w:hAnsiTheme="minorHAnsi" w:cstheme="minorHAnsi"/>
          <w:color w:val="000000" w:themeColor="text1"/>
        </w:rPr>
        <w:t xml:space="preserve"> artikel “</w:t>
      </w:r>
      <w:r w:rsidRPr="00F01875">
        <w:rPr>
          <w:rFonts w:asciiTheme="minorHAnsi" w:hAnsiTheme="minorHAnsi" w:cstheme="minorHAnsi"/>
          <w:i/>
          <w:iCs/>
          <w:color w:val="000000" w:themeColor="text1"/>
        </w:rPr>
        <w:t>Macht(</w:t>
      </w:r>
      <w:proofErr w:type="spellStart"/>
      <w:r w:rsidRPr="00F01875">
        <w:rPr>
          <w:rFonts w:asciiTheme="minorHAnsi" w:hAnsiTheme="minorHAnsi" w:cstheme="minorHAnsi"/>
          <w:i/>
          <w:iCs/>
          <w:color w:val="000000" w:themeColor="text1"/>
        </w:rPr>
        <w:t>eloos</w:t>
      </w:r>
      <w:proofErr w:type="spellEnd"/>
      <w:r w:rsidRPr="00F01875">
        <w:rPr>
          <w:rFonts w:asciiTheme="minorHAnsi" w:hAnsiTheme="minorHAnsi" w:cstheme="minorHAnsi"/>
          <w:i/>
          <w:iCs/>
          <w:color w:val="000000" w:themeColor="text1"/>
        </w:rPr>
        <w:t>)”</w:t>
      </w:r>
      <w:r w:rsidRPr="00F01875">
        <w:rPr>
          <w:rFonts w:asciiTheme="minorHAnsi" w:hAnsiTheme="minorHAnsi" w:cstheme="minorHAnsi"/>
          <w:color w:val="000000" w:themeColor="text1"/>
        </w:rPr>
        <w:t xml:space="preserve"> </w:t>
      </w:r>
      <w:r w:rsidRPr="00F01875" w:rsidR="00CF3526">
        <w:rPr>
          <w:rFonts w:asciiTheme="minorHAnsi" w:hAnsiTheme="minorHAnsi" w:cstheme="minorHAnsi"/>
          <w:color w:val="000000" w:themeColor="text1"/>
        </w:rPr>
        <w:t xml:space="preserve">[nog te publiceren] </w:t>
      </w:r>
      <w:r w:rsidRPr="00F01875">
        <w:rPr>
          <w:rFonts w:asciiTheme="minorHAnsi" w:hAnsiTheme="minorHAnsi" w:cstheme="minorHAnsi"/>
          <w:color w:val="000000" w:themeColor="text1"/>
        </w:rPr>
        <w:t xml:space="preserve">geschreven waarbij wij onder meer ingaan op de normalisering van seksueel grensoverschrijdend gedrag in de topsport. In het artikel staan wij onder meer stil bij de cultuuraspecten binnen de topsport. </w:t>
      </w:r>
      <w:r w:rsidRPr="00F01875" w:rsidR="00CF3526">
        <w:rPr>
          <w:rFonts w:asciiTheme="minorHAnsi" w:hAnsiTheme="minorHAnsi" w:cstheme="minorHAnsi"/>
          <w:color w:val="000000" w:themeColor="text1"/>
        </w:rPr>
        <w:t xml:space="preserve">Wij geven in dit artikel aan dat de </w:t>
      </w:r>
      <w:r w:rsidRPr="00F01875" w:rsidR="00CF3526">
        <w:rPr>
          <w:rFonts w:asciiTheme="minorHAnsi" w:hAnsiTheme="minorHAnsi" w:cstheme="minorHAnsi"/>
        </w:rPr>
        <w:t xml:space="preserve">intensiteit van samenwerking met een coach en de afhankelijkheid van een coach zonder de benodigde corrigerende mechanismen kan ontaarden in (langdurig) misbruik, vanwege </w:t>
      </w:r>
      <w:r w:rsidR="00960710">
        <w:rPr>
          <w:rFonts w:asciiTheme="minorHAnsi" w:hAnsiTheme="minorHAnsi" w:cstheme="minorHAnsi"/>
        </w:rPr>
        <w:t xml:space="preserve">-onder meer- </w:t>
      </w:r>
      <w:r w:rsidRPr="00F01875" w:rsidR="00CF3526">
        <w:rPr>
          <w:rFonts w:asciiTheme="minorHAnsi" w:hAnsiTheme="minorHAnsi" w:cstheme="minorHAnsi"/>
        </w:rPr>
        <w:t xml:space="preserve">het besloten karakter van deze relatie. Ook ouders kunnen ‘meegaan’ in een disruptieve sportcultuur, zo blijkt uit onderzoek, enerzijds omdat de sporter zoveel mogelijk van de ouders </w:t>
      </w:r>
      <w:r w:rsidR="00CF5BB1">
        <w:rPr>
          <w:rFonts w:asciiTheme="minorHAnsi" w:hAnsiTheme="minorHAnsi" w:cstheme="minorHAnsi"/>
        </w:rPr>
        <w:t>zijn</w:t>
      </w:r>
      <w:r w:rsidRPr="00F01875" w:rsidR="00CF3526">
        <w:rPr>
          <w:rFonts w:asciiTheme="minorHAnsi" w:hAnsiTheme="minorHAnsi" w:cstheme="minorHAnsi"/>
        </w:rPr>
        <w:t xml:space="preserve"> geïsoleerd, anderzijds omdat sommige ouders verblindt raken door de prestaties en de (gedragingen van de) coach niet ter discussie stellen.</w:t>
      </w:r>
    </w:p>
    <w:p w:rsidRPr="00F01875" w:rsidR="00720A96" w:rsidP="002E5F49" w:rsidRDefault="00720A96" w14:paraId="61033D35" w14:textId="67B717C1">
      <w:pPr>
        <w:pStyle w:val="Lijstalinea"/>
        <w:numPr>
          <w:ilvl w:val="0"/>
          <w:numId w:val="4"/>
        </w:numPr>
        <w:spacing w:line="276" w:lineRule="auto"/>
        <w:jc w:val="both"/>
        <w:rPr>
          <w:rFonts w:asciiTheme="minorHAnsi" w:hAnsiTheme="minorHAnsi" w:cstheme="minorHAnsi"/>
          <w:color w:val="000000" w:themeColor="text1"/>
        </w:rPr>
      </w:pPr>
      <w:r w:rsidRPr="00F01875">
        <w:rPr>
          <w:rFonts w:asciiTheme="minorHAnsi" w:hAnsiTheme="minorHAnsi" w:cstheme="minorHAnsi"/>
          <w:color w:val="000000" w:themeColor="text1"/>
        </w:rPr>
        <w:t xml:space="preserve">Grensoverschrijdend gedrag in de sport kan </w:t>
      </w:r>
      <w:r w:rsidRPr="00F01875" w:rsidR="00F01875">
        <w:rPr>
          <w:rFonts w:asciiTheme="minorHAnsi" w:hAnsiTheme="minorHAnsi" w:cstheme="minorHAnsi"/>
          <w:color w:val="000000" w:themeColor="text1"/>
        </w:rPr>
        <w:t xml:space="preserve">dus </w:t>
      </w:r>
      <w:r w:rsidRPr="00F01875">
        <w:rPr>
          <w:rFonts w:asciiTheme="minorHAnsi" w:hAnsiTheme="minorHAnsi" w:cstheme="minorHAnsi"/>
          <w:color w:val="000000" w:themeColor="text1"/>
        </w:rPr>
        <w:t>-mede- worden verklaard door de specifieke aspecten van sport waarbij sprake is van een hiërarchische relatie die kan ontaarden in misbruik van machtsverhoudingen. Uit een prevalentieonderzoek in Nederland naar grensoverschrijdend gedrag in de (top en amateur) wielersport blijkt dat sprake kan zijn van ongewenst gedrag, als onderdeel van de sportcultuur</w:t>
      </w:r>
      <w:r w:rsidRPr="00F01875" w:rsidR="00F01875">
        <w:rPr>
          <w:rFonts w:asciiTheme="minorHAnsi" w:hAnsiTheme="minorHAnsi" w:cstheme="minorHAnsi"/>
          <w:color w:val="000000" w:themeColor="text1"/>
        </w:rPr>
        <w:t xml:space="preserve"> (</w:t>
      </w:r>
      <w:r w:rsidRPr="00F01875" w:rsidR="00F01875">
        <w:rPr>
          <w:rFonts w:asciiTheme="minorHAnsi" w:hAnsiTheme="minorHAnsi" w:cstheme="minorHAnsi"/>
        </w:rPr>
        <w:t xml:space="preserve">Wijk, A. </w:t>
      </w:r>
      <w:r w:rsidRPr="00F01875" w:rsidR="00F01875">
        <w:rPr>
          <w:rFonts w:asciiTheme="minorHAnsi" w:hAnsiTheme="minorHAnsi" w:cstheme="minorHAnsi"/>
        </w:rPr>
        <w:lastRenderedPageBreak/>
        <w:t xml:space="preserve">van, Hardeman, M. </w:t>
      </w:r>
      <w:proofErr w:type="spellStart"/>
      <w:r w:rsidRPr="00F01875" w:rsidR="00F01875">
        <w:rPr>
          <w:rFonts w:asciiTheme="minorHAnsi" w:hAnsiTheme="minorHAnsi" w:cstheme="minorHAnsi"/>
        </w:rPr>
        <w:t>Esseveld</w:t>
      </w:r>
      <w:proofErr w:type="spellEnd"/>
      <w:r w:rsidRPr="00F01875" w:rsidR="00F01875">
        <w:rPr>
          <w:rFonts w:asciiTheme="minorHAnsi" w:hAnsiTheme="minorHAnsi" w:cstheme="minorHAnsi"/>
        </w:rPr>
        <w:t xml:space="preserve">, J. van &amp; </w:t>
      </w:r>
      <w:proofErr w:type="spellStart"/>
      <w:r w:rsidRPr="00F01875" w:rsidR="00F01875">
        <w:rPr>
          <w:rFonts w:asciiTheme="minorHAnsi" w:hAnsiTheme="minorHAnsi" w:cstheme="minorHAnsi"/>
        </w:rPr>
        <w:t>Olfers</w:t>
      </w:r>
      <w:proofErr w:type="spellEnd"/>
      <w:r w:rsidRPr="00F01875" w:rsidR="00F01875">
        <w:rPr>
          <w:rFonts w:asciiTheme="minorHAnsi" w:hAnsiTheme="minorHAnsi" w:cstheme="minorHAnsi"/>
        </w:rPr>
        <w:t>, M. (2018), Opschakelen. Onderzoek naar ongewenste gedragingen in de wielersport. Bureau Beke, Arnhem).</w:t>
      </w:r>
    </w:p>
    <w:p w:rsidRPr="00F01875" w:rsidR="00720A96" w:rsidP="002E5F49" w:rsidRDefault="00720A96" w14:paraId="04D7C96E" w14:textId="1003976C">
      <w:pPr>
        <w:spacing w:line="276" w:lineRule="auto"/>
        <w:jc w:val="both"/>
        <w:rPr>
          <w:rFonts w:asciiTheme="minorHAnsi" w:hAnsiTheme="minorHAnsi" w:cstheme="minorHAnsi"/>
          <w:color w:val="000000" w:themeColor="text1"/>
        </w:rPr>
      </w:pPr>
    </w:p>
    <w:p w:rsidRPr="00F01875" w:rsidR="00720A96" w:rsidP="002E5F49" w:rsidRDefault="00720A96" w14:paraId="4691C36E" w14:textId="196AD727">
      <w:pPr>
        <w:pStyle w:val="Kop2"/>
        <w:spacing w:line="276" w:lineRule="auto"/>
        <w:rPr>
          <w:sz w:val="24"/>
          <w:szCs w:val="24"/>
        </w:rPr>
      </w:pPr>
      <w:r w:rsidRPr="00F01875">
        <w:rPr>
          <w:sz w:val="24"/>
          <w:szCs w:val="24"/>
        </w:rPr>
        <w:t>De gymsport</w:t>
      </w:r>
      <w:r w:rsidRPr="00F01875" w:rsidR="007130A6">
        <w:rPr>
          <w:sz w:val="24"/>
          <w:szCs w:val="24"/>
        </w:rPr>
        <w:t>: onderzoek</w:t>
      </w:r>
    </w:p>
    <w:p w:rsidRPr="00F01875" w:rsidR="007130A6" w:rsidP="002E5F49" w:rsidRDefault="007130A6" w14:paraId="32CCB64E" w14:textId="77777777">
      <w:pPr>
        <w:spacing w:line="276" w:lineRule="auto"/>
      </w:pPr>
    </w:p>
    <w:p w:rsidRPr="00F01875" w:rsidR="00986720" w:rsidP="002E5F49" w:rsidRDefault="00720A96" w14:paraId="365CC74E" w14:textId="78D787F0">
      <w:pPr>
        <w:pStyle w:val="Lijstalinea"/>
        <w:numPr>
          <w:ilvl w:val="0"/>
          <w:numId w:val="4"/>
        </w:numPr>
        <w:spacing w:line="276" w:lineRule="auto"/>
        <w:jc w:val="both"/>
        <w:rPr>
          <w:rFonts w:asciiTheme="minorHAnsi" w:hAnsiTheme="minorHAnsi" w:cstheme="minorHAnsi"/>
          <w:color w:val="000000" w:themeColor="text1"/>
        </w:rPr>
      </w:pPr>
      <w:r w:rsidRPr="00F01875">
        <w:rPr>
          <w:rFonts w:asciiTheme="minorHAnsi" w:hAnsiTheme="minorHAnsi" w:cstheme="minorHAnsi"/>
          <w:color w:val="000000" w:themeColor="text1"/>
        </w:rPr>
        <w:t>Al jaren geleden (jaren tachtig en negentig</w:t>
      </w:r>
      <w:r w:rsidR="00960710">
        <w:rPr>
          <w:rFonts w:asciiTheme="minorHAnsi" w:hAnsiTheme="minorHAnsi" w:cstheme="minorHAnsi"/>
          <w:color w:val="000000" w:themeColor="text1"/>
        </w:rPr>
        <w:t xml:space="preserve"> </w:t>
      </w:r>
      <w:r w:rsidRPr="00F01875">
        <w:rPr>
          <w:rFonts w:asciiTheme="minorHAnsi" w:hAnsiTheme="minorHAnsi" w:cstheme="minorHAnsi"/>
          <w:color w:val="000000" w:themeColor="text1"/>
        </w:rPr>
        <w:t>van de vorige eeuw) kw</w:t>
      </w:r>
      <w:r w:rsidRPr="00F01875" w:rsidR="00986720">
        <w:rPr>
          <w:rFonts w:asciiTheme="minorHAnsi" w:hAnsiTheme="minorHAnsi" w:cstheme="minorHAnsi"/>
          <w:color w:val="000000" w:themeColor="text1"/>
        </w:rPr>
        <w:t xml:space="preserve">amen al zeer ernstige misstanden </w:t>
      </w:r>
      <w:r w:rsidR="00FB0A94">
        <w:rPr>
          <w:rFonts w:asciiTheme="minorHAnsi" w:hAnsiTheme="minorHAnsi" w:cstheme="minorHAnsi"/>
          <w:color w:val="000000" w:themeColor="text1"/>
        </w:rPr>
        <w:t xml:space="preserve">in de gymsport, in het bijzonder turnen, </w:t>
      </w:r>
      <w:r w:rsidRPr="00F01875" w:rsidR="00986720">
        <w:rPr>
          <w:rFonts w:asciiTheme="minorHAnsi" w:hAnsiTheme="minorHAnsi" w:cstheme="minorHAnsi"/>
          <w:color w:val="000000" w:themeColor="text1"/>
        </w:rPr>
        <w:t xml:space="preserve">aan het licht. Het gaat dan </w:t>
      </w:r>
      <w:r w:rsidRPr="00F01875" w:rsidR="00F3761F">
        <w:rPr>
          <w:rFonts w:asciiTheme="minorHAnsi" w:hAnsiTheme="minorHAnsi" w:cstheme="minorHAnsi"/>
          <w:color w:val="000000" w:themeColor="text1"/>
        </w:rPr>
        <w:t xml:space="preserve">vooral </w:t>
      </w:r>
      <w:r w:rsidRPr="00F01875" w:rsidR="00986720">
        <w:rPr>
          <w:rFonts w:asciiTheme="minorHAnsi" w:hAnsiTheme="minorHAnsi" w:cstheme="minorHAnsi"/>
          <w:color w:val="000000" w:themeColor="text1"/>
        </w:rPr>
        <w:t xml:space="preserve">om intimidatie en misbruik waarbij intimidatie en misbruik kunnen bestaan uit </w:t>
      </w:r>
      <w:r w:rsidRPr="00F01875" w:rsidR="00F3761F">
        <w:rPr>
          <w:rFonts w:asciiTheme="minorHAnsi" w:hAnsiTheme="minorHAnsi" w:cstheme="minorHAnsi"/>
          <w:color w:val="000000" w:themeColor="text1"/>
        </w:rPr>
        <w:t xml:space="preserve">(langdurig) </w:t>
      </w:r>
      <w:r w:rsidRPr="00F01875" w:rsidR="00986720">
        <w:rPr>
          <w:rFonts w:asciiTheme="minorHAnsi" w:hAnsiTheme="minorHAnsi" w:cstheme="minorHAnsi"/>
          <w:color w:val="000000" w:themeColor="text1"/>
        </w:rPr>
        <w:t>psychologisch</w:t>
      </w:r>
      <w:r w:rsidR="00FB0A94">
        <w:rPr>
          <w:rFonts w:asciiTheme="minorHAnsi" w:hAnsiTheme="minorHAnsi" w:cstheme="minorHAnsi"/>
          <w:color w:val="000000" w:themeColor="text1"/>
        </w:rPr>
        <w:t xml:space="preserve"> </w:t>
      </w:r>
      <w:r w:rsidRPr="00F01875" w:rsidR="00F3761F">
        <w:rPr>
          <w:rFonts w:asciiTheme="minorHAnsi" w:hAnsiTheme="minorHAnsi" w:cstheme="minorHAnsi"/>
          <w:color w:val="000000" w:themeColor="text1"/>
        </w:rPr>
        <w:t xml:space="preserve">en </w:t>
      </w:r>
      <w:r w:rsidRPr="00F01875" w:rsidR="00986720">
        <w:rPr>
          <w:rFonts w:asciiTheme="minorHAnsi" w:hAnsiTheme="minorHAnsi" w:cstheme="minorHAnsi"/>
          <w:color w:val="000000" w:themeColor="text1"/>
        </w:rPr>
        <w:t>fysiek geweld. De psychische, sociale</w:t>
      </w:r>
      <w:r w:rsidRPr="00F01875" w:rsidR="00F3761F">
        <w:rPr>
          <w:rFonts w:asciiTheme="minorHAnsi" w:hAnsiTheme="minorHAnsi" w:cstheme="minorHAnsi"/>
          <w:color w:val="000000" w:themeColor="text1"/>
        </w:rPr>
        <w:t xml:space="preserve"> en </w:t>
      </w:r>
      <w:r w:rsidRPr="00F01875" w:rsidR="00986720">
        <w:rPr>
          <w:rFonts w:asciiTheme="minorHAnsi" w:hAnsiTheme="minorHAnsi" w:cstheme="minorHAnsi"/>
          <w:color w:val="000000" w:themeColor="text1"/>
        </w:rPr>
        <w:t xml:space="preserve">lichamelijke gevolgen </w:t>
      </w:r>
      <w:r w:rsidR="00FB0A94">
        <w:rPr>
          <w:rFonts w:asciiTheme="minorHAnsi" w:hAnsiTheme="minorHAnsi" w:cstheme="minorHAnsi"/>
          <w:color w:val="000000" w:themeColor="text1"/>
        </w:rPr>
        <w:t>kunne</w:t>
      </w:r>
      <w:r w:rsidRPr="00F01875" w:rsidR="00F3761F">
        <w:rPr>
          <w:rFonts w:asciiTheme="minorHAnsi" w:hAnsiTheme="minorHAnsi" w:cstheme="minorHAnsi"/>
          <w:color w:val="000000" w:themeColor="text1"/>
        </w:rPr>
        <w:t xml:space="preserve">n </w:t>
      </w:r>
      <w:r w:rsidRPr="00F01875" w:rsidR="00986720">
        <w:rPr>
          <w:rFonts w:asciiTheme="minorHAnsi" w:hAnsiTheme="minorHAnsi" w:cstheme="minorHAnsi"/>
          <w:color w:val="000000" w:themeColor="text1"/>
        </w:rPr>
        <w:t xml:space="preserve">ernstig </w:t>
      </w:r>
      <w:r w:rsidR="00FB0A94">
        <w:rPr>
          <w:rFonts w:asciiTheme="minorHAnsi" w:hAnsiTheme="minorHAnsi" w:cstheme="minorHAnsi"/>
          <w:color w:val="000000" w:themeColor="text1"/>
        </w:rPr>
        <w:t xml:space="preserve">zijn </w:t>
      </w:r>
      <w:r w:rsidRPr="00F01875" w:rsidR="00986720">
        <w:rPr>
          <w:rFonts w:asciiTheme="minorHAnsi" w:hAnsiTheme="minorHAnsi" w:cstheme="minorHAnsi"/>
          <w:color w:val="000000" w:themeColor="text1"/>
        </w:rPr>
        <w:t xml:space="preserve">en </w:t>
      </w:r>
      <w:r w:rsidRPr="00F01875" w:rsidR="00F3761F">
        <w:rPr>
          <w:rFonts w:asciiTheme="minorHAnsi" w:hAnsiTheme="minorHAnsi" w:cstheme="minorHAnsi"/>
          <w:color w:val="000000" w:themeColor="text1"/>
        </w:rPr>
        <w:t xml:space="preserve">kunnen </w:t>
      </w:r>
      <w:r w:rsidRPr="00F01875" w:rsidR="00986720">
        <w:rPr>
          <w:rFonts w:asciiTheme="minorHAnsi" w:hAnsiTheme="minorHAnsi" w:cstheme="minorHAnsi"/>
          <w:color w:val="000000" w:themeColor="text1"/>
        </w:rPr>
        <w:t xml:space="preserve">jarenlang voortduren. </w:t>
      </w:r>
    </w:p>
    <w:p w:rsidRPr="00F01875" w:rsidR="00F3761F" w:rsidP="002E5F49" w:rsidRDefault="00F3761F" w14:paraId="3ABEF93E" w14:textId="6B228995">
      <w:pPr>
        <w:pStyle w:val="Lijstalinea"/>
        <w:numPr>
          <w:ilvl w:val="0"/>
          <w:numId w:val="4"/>
        </w:numPr>
        <w:spacing w:after="160" w:line="276" w:lineRule="auto"/>
        <w:jc w:val="both"/>
        <w:rPr>
          <w:rFonts w:asciiTheme="minorHAnsi" w:hAnsiTheme="minorHAnsi" w:cstheme="minorHAnsi"/>
          <w:color w:val="000000" w:themeColor="text1"/>
        </w:rPr>
      </w:pPr>
      <w:r w:rsidRPr="00F01875">
        <w:rPr>
          <w:rFonts w:asciiTheme="minorHAnsi" w:hAnsiTheme="minorHAnsi" w:cstheme="minorHAnsi"/>
          <w:color w:val="000000" w:themeColor="text1"/>
        </w:rPr>
        <w:t>De in het verleden uitgevoerde onderzoeken in Nederland naar grensoverschrijdend gedrag binnen de gymnastieksport zijn overwegend kwalitatief van aard.</w:t>
      </w:r>
      <w:r w:rsidRPr="00F01875" w:rsidR="00720A96">
        <w:rPr>
          <w:rFonts w:asciiTheme="minorHAnsi" w:hAnsiTheme="minorHAnsi" w:cstheme="minorHAnsi"/>
          <w:color w:val="000000" w:themeColor="text1"/>
        </w:rPr>
        <w:t xml:space="preserve"> Het gaat bijvoorbeeld om relatief kleine groepen </w:t>
      </w:r>
      <w:r w:rsidRPr="00F01875" w:rsidR="007130A6">
        <w:rPr>
          <w:rFonts w:cstheme="minorHAnsi"/>
          <w:color w:val="000000" w:themeColor="text1"/>
        </w:rPr>
        <w:t>geïnterviewde</w:t>
      </w:r>
      <w:r w:rsidRPr="00F01875" w:rsidR="00720A96">
        <w:rPr>
          <w:rFonts w:asciiTheme="minorHAnsi" w:hAnsiTheme="minorHAnsi" w:cstheme="minorHAnsi"/>
          <w:color w:val="000000" w:themeColor="text1"/>
        </w:rPr>
        <w:t xml:space="preserve"> personen.</w:t>
      </w:r>
      <w:r w:rsidRPr="00F01875">
        <w:rPr>
          <w:rFonts w:asciiTheme="minorHAnsi" w:hAnsiTheme="minorHAnsi" w:cstheme="minorHAnsi"/>
          <w:color w:val="000000" w:themeColor="text1"/>
        </w:rPr>
        <w:t xml:space="preserve"> Representatief kwantitatief onderzoek ontbreekt. Ook is geen </w:t>
      </w:r>
      <w:r w:rsidR="001B7E92">
        <w:rPr>
          <w:rFonts w:asciiTheme="minorHAnsi" w:hAnsiTheme="minorHAnsi" w:cstheme="minorHAnsi"/>
          <w:color w:val="000000" w:themeColor="text1"/>
        </w:rPr>
        <w:t xml:space="preserve">wetenschappelijk </w:t>
      </w:r>
      <w:r w:rsidRPr="00F01875">
        <w:rPr>
          <w:rFonts w:asciiTheme="minorHAnsi" w:hAnsiTheme="minorHAnsi" w:cstheme="minorHAnsi"/>
          <w:color w:val="000000" w:themeColor="text1"/>
        </w:rPr>
        <w:t xml:space="preserve">onderzoek gedaan naar welke beleids- en juridische maatregelen in de tijd al dan niet genomen zijn in het kader van een veilige sportomgeving </w:t>
      </w:r>
      <w:r w:rsidRPr="00F01875" w:rsidR="00720A96">
        <w:rPr>
          <w:rFonts w:asciiTheme="minorHAnsi" w:hAnsiTheme="minorHAnsi" w:cstheme="minorHAnsi"/>
          <w:color w:val="000000" w:themeColor="text1"/>
        </w:rPr>
        <w:t xml:space="preserve">naar aanleiding van onderzoeken/meldingen en </w:t>
      </w:r>
      <w:r w:rsidRPr="00F01875">
        <w:rPr>
          <w:rFonts w:asciiTheme="minorHAnsi" w:hAnsiTheme="minorHAnsi" w:cstheme="minorHAnsi"/>
          <w:color w:val="000000" w:themeColor="text1"/>
        </w:rPr>
        <w:t>indien maatregelen zijn genomen in hoeverre deze maatregelen</w:t>
      </w:r>
      <w:r w:rsidR="00960710">
        <w:rPr>
          <w:rFonts w:asciiTheme="minorHAnsi" w:hAnsiTheme="minorHAnsi" w:cstheme="minorHAnsi"/>
          <w:color w:val="000000" w:themeColor="text1"/>
        </w:rPr>
        <w:t xml:space="preserve"> daadwerkelijk zijn doorgevoerd</w:t>
      </w:r>
      <w:r w:rsidRPr="00F01875">
        <w:rPr>
          <w:rFonts w:asciiTheme="minorHAnsi" w:hAnsiTheme="minorHAnsi" w:cstheme="minorHAnsi"/>
          <w:color w:val="000000" w:themeColor="text1"/>
        </w:rPr>
        <w:t>.</w:t>
      </w:r>
    </w:p>
    <w:p w:rsidRPr="00F01875" w:rsidR="00F22C92" w:rsidP="002E5F49" w:rsidRDefault="00F22C92" w14:paraId="4B6C8236" w14:textId="4DE720E5">
      <w:pPr>
        <w:pStyle w:val="Lijstalinea"/>
        <w:numPr>
          <w:ilvl w:val="0"/>
          <w:numId w:val="4"/>
        </w:numPr>
        <w:spacing w:after="160" w:line="276" w:lineRule="auto"/>
        <w:jc w:val="both"/>
        <w:rPr>
          <w:rFonts w:asciiTheme="minorHAnsi" w:hAnsiTheme="minorHAnsi" w:cstheme="minorHAnsi"/>
          <w:color w:val="000000" w:themeColor="text1"/>
        </w:rPr>
      </w:pPr>
      <w:r w:rsidRPr="00F01875">
        <w:rPr>
          <w:rFonts w:asciiTheme="minorHAnsi" w:hAnsiTheme="minorHAnsi" w:cstheme="minorHAnsi"/>
          <w:color w:val="000000" w:themeColor="text1"/>
        </w:rPr>
        <w:t xml:space="preserve">Op dit moment wordt door </w:t>
      </w:r>
      <w:proofErr w:type="spellStart"/>
      <w:r w:rsidRPr="00F01875" w:rsidR="007572AB">
        <w:rPr>
          <w:rFonts w:asciiTheme="minorHAnsi" w:hAnsiTheme="minorHAnsi" w:cstheme="minorHAnsi"/>
          <w:color w:val="000000" w:themeColor="text1"/>
        </w:rPr>
        <w:t>Verinorm</w:t>
      </w:r>
      <w:proofErr w:type="spellEnd"/>
      <w:r w:rsidRPr="00F01875" w:rsidR="007572AB">
        <w:rPr>
          <w:rFonts w:asciiTheme="minorHAnsi" w:hAnsiTheme="minorHAnsi" w:cstheme="minorHAnsi"/>
          <w:color w:val="000000" w:themeColor="text1"/>
        </w:rPr>
        <w:t xml:space="preserve"> </w:t>
      </w:r>
      <w:r w:rsidRPr="00F01875">
        <w:rPr>
          <w:rFonts w:asciiTheme="minorHAnsi" w:hAnsiTheme="minorHAnsi" w:cstheme="minorHAnsi"/>
          <w:color w:val="000000" w:themeColor="text1"/>
        </w:rPr>
        <w:t xml:space="preserve">in samenwerking met de Vrije Universiteit en </w:t>
      </w:r>
      <w:r w:rsidR="00960710">
        <w:rPr>
          <w:rFonts w:asciiTheme="minorHAnsi" w:hAnsiTheme="minorHAnsi" w:cstheme="minorHAnsi"/>
          <w:color w:val="000000" w:themeColor="text1"/>
        </w:rPr>
        <w:t>B</w:t>
      </w:r>
      <w:r w:rsidRPr="00F01875">
        <w:rPr>
          <w:rFonts w:asciiTheme="minorHAnsi" w:hAnsiTheme="minorHAnsi" w:cstheme="minorHAnsi"/>
          <w:color w:val="000000" w:themeColor="text1"/>
        </w:rPr>
        <w:t xml:space="preserve">ureau Beke </w:t>
      </w:r>
      <w:r w:rsidRPr="00F01875" w:rsidR="007572AB">
        <w:rPr>
          <w:rFonts w:asciiTheme="minorHAnsi" w:hAnsiTheme="minorHAnsi" w:cstheme="minorHAnsi"/>
          <w:color w:val="000000" w:themeColor="text1"/>
        </w:rPr>
        <w:t xml:space="preserve">onderzoek naar </w:t>
      </w:r>
      <w:r w:rsidRPr="00F01875" w:rsidR="003A22FB">
        <w:rPr>
          <w:rFonts w:asciiTheme="minorHAnsi" w:hAnsiTheme="minorHAnsi" w:cstheme="minorHAnsi"/>
          <w:color w:val="000000" w:themeColor="text1"/>
        </w:rPr>
        <w:t xml:space="preserve">ongewenst gedrag in de gymsport </w:t>
      </w:r>
      <w:r w:rsidRPr="00F01875">
        <w:rPr>
          <w:rFonts w:asciiTheme="minorHAnsi" w:hAnsiTheme="minorHAnsi" w:cstheme="minorHAnsi"/>
          <w:color w:val="000000" w:themeColor="text1"/>
        </w:rPr>
        <w:t>uitgevoerd.</w:t>
      </w:r>
      <w:r w:rsidRPr="00F01875" w:rsidR="009B1991">
        <w:rPr>
          <w:rFonts w:asciiTheme="minorHAnsi" w:hAnsiTheme="minorHAnsi" w:cstheme="minorHAnsi"/>
          <w:color w:val="000000" w:themeColor="text1"/>
        </w:rPr>
        <w:t xml:space="preserve"> Het onderzoek</w:t>
      </w:r>
      <w:r w:rsidRPr="00F01875" w:rsidR="00720A96">
        <w:rPr>
          <w:rFonts w:asciiTheme="minorHAnsi" w:hAnsiTheme="minorHAnsi" w:cstheme="minorHAnsi"/>
          <w:color w:val="000000" w:themeColor="text1"/>
        </w:rPr>
        <w:t xml:space="preserve"> wordt geleid door mr</w:t>
      </w:r>
      <w:r w:rsidRPr="00F01875" w:rsidR="007130A6">
        <w:rPr>
          <w:rFonts w:cstheme="minorHAnsi"/>
          <w:color w:val="000000" w:themeColor="text1"/>
        </w:rPr>
        <w:t>.</w:t>
      </w:r>
      <w:r w:rsidRPr="00F01875" w:rsidR="00720A96">
        <w:rPr>
          <w:rFonts w:asciiTheme="minorHAnsi" w:hAnsiTheme="minorHAnsi" w:cstheme="minorHAnsi"/>
          <w:color w:val="000000" w:themeColor="text1"/>
        </w:rPr>
        <w:t xml:space="preserve"> </w:t>
      </w:r>
      <w:r w:rsidRPr="00F01875" w:rsidR="007130A6">
        <w:rPr>
          <w:rFonts w:cstheme="minorHAnsi"/>
          <w:color w:val="000000" w:themeColor="text1"/>
        </w:rPr>
        <w:t>d</w:t>
      </w:r>
      <w:r w:rsidRPr="00F01875" w:rsidR="00720A96">
        <w:rPr>
          <w:rFonts w:asciiTheme="minorHAnsi" w:hAnsiTheme="minorHAnsi" w:cstheme="minorHAnsi"/>
          <w:color w:val="000000" w:themeColor="text1"/>
        </w:rPr>
        <w:t>r</w:t>
      </w:r>
      <w:r w:rsidRPr="00F01875" w:rsidR="007130A6">
        <w:rPr>
          <w:rFonts w:cstheme="minorHAnsi"/>
          <w:color w:val="000000" w:themeColor="text1"/>
        </w:rPr>
        <w:t>.</w:t>
      </w:r>
      <w:r w:rsidRPr="00F01875" w:rsidR="00720A96">
        <w:rPr>
          <w:rFonts w:asciiTheme="minorHAnsi" w:hAnsiTheme="minorHAnsi" w:cstheme="minorHAnsi"/>
          <w:color w:val="000000" w:themeColor="text1"/>
        </w:rPr>
        <w:t xml:space="preserve"> Anton van Wijk en ik (prof. </w:t>
      </w:r>
      <w:r w:rsidRPr="00F01875" w:rsidR="007130A6">
        <w:rPr>
          <w:rFonts w:cstheme="minorHAnsi"/>
          <w:color w:val="000000" w:themeColor="text1"/>
        </w:rPr>
        <w:t xml:space="preserve">mr. </w:t>
      </w:r>
      <w:r w:rsidRPr="00F01875" w:rsidR="00720A96">
        <w:rPr>
          <w:rFonts w:asciiTheme="minorHAnsi" w:hAnsiTheme="minorHAnsi" w:cstheme="minorHAnsi"/>
          <w:color w:val="000000" w:themeColor="text1"/>
        </w:rPr>
        <w:t xml:space="preserve">dr. Marjan </w:t>
      </w:r>
      <w:proofErr w:type="spellStart"/>
      <w:r w:rsidRPr="00F01875" w:rsidR="00720A96">
        <w:rPr>
          <w:rFonts w:asciiTheme="minorHAnsi" w:hAnsiTheme="minorHAnsi" w:cstheme="minorHAnsi"/>
          <w:color w:val="000000" w:themeColor="text1"/>
        </w:rPr>
        <w:t>Olfers</w:t>
      </w:r>
      <w:proofErr w:type="spellEnd"/>
      <w:r w:rsidRPr="00F01875" w:rsidR="00720A96">
        <w:rPr>
          <w:rFonts w:asciiTheme="minorHAnsi" w:hAnsiTheme="minorHAnsi" w:cstheme="minorHAnsi"/>
          <w:color w:val="000000" w:themeColor="text1"/>
        </w:rPr>
        <w:t>).</w:t>
      </w:r>
      <w:r w:rsidRPr="00F01875" w:rsidR="009B1991">
        <w:rPr>
          <w:rFonts w:asciiTheme="minorHAnsi" w:hAnsiTheme="minorHAnsi" w:cstheme="minorHAnsi"/>
          <w:color w:val="000000" w:themeColor="text1"/>
        </w:rPr>
        <w:t xml:space="preserve"> </w:t>
      </w:r>
      <w:r w:rsidRPr="00F01875" w:rsidR="00720A96">
        <w:rPr>
          <w:rFonts w:asciiTheme="minorHAnsi" w:hAnsiTheme="minorHAnsi" w:cstheme="minorHAnsi"/>
          <w:color w:val="000000" w:themeColor="text1"/>
        </w:rPr>
        <w:t xml:space="preserve">Het onderzoek </w:t>
      </w:r>
      <w:r w:rsidRPr="00F01875" w:rsidR="009B1991">
        <w:rPr>
          <w:rFonts w:asciiTheme="minorHAnsi" w:hAnsiTheme="minorHAnsi" w:cstheme="minorHAnsi"/>
          <w:color w:val="000000" w:themeColor="text1"/>
        </w:rPr>
        <w:t>dat op dit moment wordt uitgevoerd is zowel kwantitatief als kwalitatief van aard</w:t>
      </w:r>
      <w:r w:rsidRPr="00F01875">
        <w:rPr>
          <w:rFonts w:asciiTheme="minorHAnsi" w:hAnsiTheme="minorHAnsi" w:cstheme="minorHAnsi"/>
          <w:color w:val="000000" w:themeColor="text1"/>
        </w:rPr>
        <w:t>.</w:t>
      </w:r>
    </w:p>
    <w:p w:rsidR="00F22C92" w:rsidP="002E5F49" w:rsidRDefault="00F22C92" w14:paraId="1CCC1E6C" w14:textId="530526D9">
      <w:pPr>
        <w:pStyle w:val="Lijstalinea"/>
        <w:numPr>
          <w:ilvl w:val="0"/>
          <w:numId w:val="4"/>
        </w:numPr>
        <w:spacing w:after="160" w:line="276" w:lineRule="auto"/>
        <w:jc w:val="both"/>
        <w:rPr>
          <w:rFonts w:asciiTheme="minorHAnsi" w:hAnsiTheme="minorHAnsi" w:cstheme="minorHAnsi"/>
          <w:color w:val="000000" w:themeColor="text1"/>
        </w:rPr>
      </w:pPr>
      <w:r w:rsidRPr="00F01875">
        <w:rPr>
          <w:rFonts w:asciiTheme="minorHAnsi" w:hAnsiTheme="minorHAnsi" w:cstheme="minorHAnsi"/>
          <w:color w:val="000000" w:themeColor="text1"/>
        </w:rPr>
        <w:t xml:space="preserve">Het onderzoek gaat daarnaast niet alleen </w:t>
      </w:r>
      <w:r w:rsidRPr="00F01875" w:rsidR="00F01875">
        <w:rPr>
          <w:rFonts w:asciiTheme="minorHAnsi" w:hAnsiTheme="minorHAnsi" w:cstheme="minorHAnsi"/>
          <w:color w:val="000000" w:themeColor="text1"/>
        </w:rPr>
        <w:t xml:space="preserve">in </w:t>
      </w:r>
      <w:r w:rsidRPr="00F01875">
        <w:rPr>
          <w:rFonts w:asciiTheme="minorHAnsi" w:hAnsiTheme="minorHAnsi" w:cstheme="minorHAnsi"/>
          <w:color w:val="000000" w:themeColor="text1"/>
        </w:rPr>
        <w:t xml:space="preserve">op de sportspecificiteit en de </w:t>
      </w:r>
      <w:r w:rsidRPr="00F01875">
        <w:rPr>
          <w:rFonts w:asciiTheme="minorHAnsi" w:hAnsiTheme="minorHAnsi" w:cstheme="minorHAnsi"/>
          <w:color w:val="000000" w:themeColor="text1"/>
        </w:rPr>
        <w:t>cultuuraspecten maar ook op de aard en omvang van het ongewenst gedrag, op de vraag of en waar melding is gedaan van ongewenst gedrag en of en in hoeverre de melding is opgevolgd en tot welk resultaat de melding heeft geleid. Het onderzoek richt zich tevens op de</w:t>
      </w:r>
      <w:r w:rsidR="00CF5BB1">
        <w:rPr>
          <w:rFonts w:asciiTheme="minorHAnsi" w:hAnsiTheme="minorHAnsi" w:cstheme="minorHAnsi"/>
          <w:color w:val="000000" w:themeColor="text1"/>
        </w:rPr>
        <w:t xml:space="preserve"> uitwerking v</w:t>
      </w:r>
      <w:r w:rsidRPr="00F01875">
        <w:rPr>
          <w:rFonts w:asciiTheme="minorHAnsi" w:hAnsiTheme="minorHAnsi" w:cstheme="minorHAnsi"/>
          <w:color w:val="000000" w:themeColor="text1"/>
        </w:rPr>
        <w:t>an de getroffen (</w:t>
      </w:r>
      <w:proofErr w:type="spellStart"/>
      <w:r w:rsidRPr="00F01875">
        <w:rPr>
          <w:rFonts w:asciiTheme="minorHAnsi" w:hAnsiTheme="minorHAnsi" w:cstheme="minorHAnsi"/>
          <w:color w:val="000000" w:themeColor="text1"/>
        </w:rPr>
        <w:t>beleids</w:t>
      </w:r>
      <w:proofErr w:type="spellEnd"/>
      <w:r w:rsidRPr="00F01875">
        <w:rPr>
          <w:rFonts w:asciiTheme="minorHAnsi" w:hAnsiTheme="minorHAnsi" w:cstheme="minorHAnsi"/>
          <w:color w:val="000000" w:themeColor="text1"/>
        </w:rPr>
        <w:t xml:space="preserve">)maatregelen bijvoorbeeld naar aanleiding van </w:t>
      </w:r>
      <w:r w:rsidRPr="00960710">
        <w:rPr>
          <w:rFonts w:asciiTheme="minorHAnsi" w:hAnsiTheme="minorHAnsi" w:cstheme="minorHAnsi"/>
          <w:color w:val="000000" w:themeColor="text1"/>
        </w:rPr>
        <w:t>onderzoeken en meldingen en zet deze uit in de tijd</w:t>
      </w:r>
      <w:r w:rsidRPr="00960710" w:rsidR="00CF5BB1">
        <w:rPr>
          <w:rFonts w:asciiTheme="minorHAnsi" w:hAnsiTheme="minorHAnsi" w:cstheme="minorHAnsi"/>
          <w:color w:val="000000" w:themeColor="text1"/>
        </w:rPr>
        <w:t>.</w:t>
      </w:r>
      <w:r w:rsidRPr="00960710">
        <w:rPr>
          <w:rFonts w:asciiTheme="minorHAnsi" w:hAnsiTheme="minorHAnsi" w:cstheme="minorHAnsi"/>
          <w:color w:val="000000" w:themeColor="text1"/>
        </w:rPr>
        <w:t xml:space="preserve"> </w:t>
      </w:r>
    </w:p>
    <w:p w:rsidRPr="00960710" w:rsidR="00960710" w:rsidP="00960710" w:rsidRDefault="00960710" w14:paraId="07B02D33" w14:textId="5ACD3358">
      <w:pPr>
        <w:pStyle w:val="Lijstalinea"/>
        <w:numPr>
          <w:ilvl w:val="0"/>
          <w:numId w:val="4"/>
        </w:numPr>
        <w:spacing w:after="160" w:line="276" w:lineRule="auto"/>
        <w:jc w:val="both"/>
        <w:rPr>
          <w:rFonts w:asciiTheme="minorHAnsi" w:hAnsiTheme="minorHAnsi" w:cstheme="minorHAnsi"/>
          <w:color w:val="000000" w:themeColor="text1"/>
        </w:rPr>
      </w:pPr>
      <w:r>
        <w:rPr>
          <w:rFonts w:asciiTheme="minorHAnsi" w:hAnsiTheme="minorHAnsi" w:cstheme="minorHAnsi"/>
          <w:iCs/>
        </w:rPr>
        <w:t xml:space="preserve">Er vindt </w:t>
      </w:r>
      <w:r w:rsidR="001B7E92">
        <w:rPr>
          <w:rFonts w:asciiTheme="minorHAnsi" w:hAnsiTheme="minorHAnsi" w:cstheme="minorHAnsi"/>
          <w:iCs/>
        </w:rPr>
        <w:t xml:space="preserve">onder meer </w:t>
      </w:r>
      <w:r>
        <w:rPr>
          <w:rFonts w:asciiTheme="minorHAnsi" w:hAnsiTheme="minorHAnsi" w:cstheme="minorHAnsi"/>
          <w:iCs/>
        </w:rPr>
        <w:t xml:space="preserve">deskresearch plaats. Alle relevante onderzoeken worden in het onderzoek betrokken evenals tuchtzaken, rechtszaken en beleidsdocumenten e.d. </w:t>
      </w:r>
      <w:r w:rsidRPr="00960710">
        <w:rPr>
          <w:rFonts w:asciiTheme="minorHAnsi" w:hAnsiTheme="minorHAnsi" w:cstheme="minorHAnsi"/>
          <w:iCs/>
        </w:rPr>
        <w:t xml:space="preserve">Er zijn in totaal in het kader van het kwantitatieve deel van het onderzoek meer dan 17.000 gymsporters benaderd om deel te nemen aan het onderzoek. Naast het kwantitatieve deel </w:t>
      </w:r>
      <w:r>
        <w:rPr>
          <w:rFonts w:asciiTheme="minorHAnsi" w:hAnsiTheme="minorHAnsi" w:cstheme="minorHAnsi"/>
          <w:iCs/>
        </w:rPr>
        <w:t>worden interviews gehouden</w:t>
      </w:r>
      <w:r w:rsidRPr="00960710">
        <w:rPr>
          <w:rFonts w:asciiTheme="minorHAnsi" w:hAnsiTheme="minorHAnsi" w:cstheme="minorHAnsi"/>
          <w:iCs/>
        </w:rPr>
        <w:t xml:space="preserve"> met (voormalig) sporters, ouders, (voormalig) bestuurders en andere functionarissen, </w:t>
      </w:r>
      <w:r>
        <w:rPr>
          <w:rFonts w:asciiTheme="minorHAnsi" w:hAnsiTheme="minorHAnsi" w:cstheme="minorHAnsi"/>
          <w:iCs/>
        </w:rPr>
        <w:t xml:space="preserve">(voormalig) </w:t>
      </w:r>
      <w:r w:rsidRPr="00960710">
        <w:rPr>
          <w:rFonts w:asciiTheme="minorHAnsi" w:hAnsiTheme="minorHAnsi" w:cstheme="minorHAnsi"/>
          <w:iCs/>
        </w:rPr>
        <w:t>trainers en coaches en tal van experts, enz.</w:t>
      </w:r>
      <w:r>
        <w:rPr>
          <w:rFonts w:asciiTheme="minorHAnsi" w:hAnsiTheme="minorHAnsi" w:cstheme="minorHAnsi"/>
          <w:iCs/>
        </w:rPr>
        <w:t xml:space="preserve"> </w:t>
      </w:r>
    </w:p>
    <w:p w:rsidRPr="00960710" w:rsidR="00A9556A" w:rsidP="002E5F49" w:rsidRDefault="00F22C92" w14:paraId="5DB7CFAD" w14:textId="77777777">
      <w:pPr>
        <w:pStyle w:val="Lijstalinea"/>
        <w:numPr>
          <w:ilvl w:val="0"/>
          <w:numId w:val="4"/>
        </w:numPr>
        <w:spacing w:after="160" w:line="276" w:lineRule="auto"/>
        <w:jc w:val="both"/>
        <w:rPr>
          <w:rFonts w:asciiTheme="minorHAnsi" w:hAnsiTheme="minorHAnsi" w:cstheme="minorHAnsi"/>
          <w:color w:val="000000" w:themeColor="text1"/>
        </w:rPr>
      </w:pPr>
      <w:r w:rsidRPr="00960710">
        <w:rPr>
          <w:rFonts w:asciiTheme="minorHAnsi" w:hAnsiTheme="minorHAnsi" w:cstheme="minorHAnsi"/>
          <w:iCs/>
        </w:rPr>
        <w:t>Onderzoekers onderscheiden drie groepen sporters</w:t>
      </w:r>
      <w:r w:rsidRPr="00960710" w:rsidR="00A9556A">
        <w:rPr>
          <w:rFonts w:asciiTheme="minorHAnsi" w:hAnsiTheme="minorHAnsi" w:cstheme="minorHAnsi"/>
          <w:iCs/>
        </w:rPr>
        <w:t xml:space="preserve">. </w:t>
      </w:r>
      <w:r w:rsidRPr="00960710">
        <w:rPr>
          <w:rFonts w:asciiTheme="minorHAnsi" w:hAnsiTheme="minorHAnsi" w:cstheme="minorHAnsi"/>
          <w:iCs/>
        </w:rPr>
        <w:t>Het gaat om:</w:t>
      </w:r>
      <w:r w:rsidRPr="00960710" w:rsidR="00A9556A">
        <w:rPr>
          <w:rFonts w:asciiTheme="minorHAnsi" w:hAnsiTheme="minorHAnsi" w:cstheme="minorHAnsi"/>
          <w:iCs/>
        </w:rPr>
        <w:t xml:space="preserve"> </w:t>
      </w:r>
    </w:p>
    <w:p w:rsidRPr="00960710" w:rsidR="00A9556A" w:rsidP="002E5F49" w:rsidRDefault="00F22C92" w14:paraId="6FA713C2" w14:textId="0D379070">
      <w:pPr>
        <w:pStyle w:val="Lijstalinea"/>
        <w:numPr>
          <w:ilvl w:val="1"/>
          <w:numId w:val="4"/>
        </w:numPr>
        <w:spacing w:after="160" w:line="276" w:lineRule="auto"/>
        <w:jc w:val="both"/>
        <w:rPr>
          <w:rFonts w:asciiTheme="minorHAnsi" w:hAnsiTheme="minorHAnsi" w:cstheme="minorHAnsi"/>
          <w:color w:val="000000" w:themeColor="text1"/>
        </w:rPr>
      </w:pPr>
      <w:r w:rsidRPr="00960710">
        <w:rPr>
          <w:rFonts w:asciiTheme="minorHAnsi" w:hAnsiTheme="minorHAnsi" w:cstheme="minorHAnsi"/>
          <w:iCs/>
        </w:rPr>
        <w:t>De (semi)topsporters die in de jaren 2013-2020 actief zijn (geweest)</w:t>
      </w:r>
      <w:r w:rsidR="001B7E92">
        <w:rPr>
          <w:rFonts w:asciiTheme="minorHAnsi" w:hAnsiTheme="minorHAnsi" w:cstheme="minorHAnsi"/>
          <w:iCs/>
        </w:rPr>
        <w:t>.</w:t>
      </w:r>
    </w:p>
    <w:p w:rsidRPr="00960710" w:rsidR="00A9556A" w:rsidP="002E5F49" w:rsidRDefault="00F22C92" w14:paraId="77ADF99A" w14:textId="77777777">
      <w:pPr>
        <w:pStyle w:val="Lijstalinea"/>
        <w:numPr>
          <w:ilvl w:val="1"/>
          <w:numId w:val="4"/>
        </w:numPr>
        <w:spacing w:after="160" w:line="276" w:lineRule="auto"/>
        <w:jc w:val="both"/>
        <w:rPr>
          <w:rFonts w:asciiTheme="minorHAnsi" w:hAnsiTheme="minorHAnsi" w:cstheme="minorHAnsi"/>
          <w:color w:val="000000" w:themeColor="text1"/>
        </w:rPr>
      </w:pPr>
      <w:r w:rsidRPr="00960710">
        <w:rPr>
          <w:rFonts w:asciiTheme="minorHAnsi" w:hAnsiTheme="minorHAnsi" w:cstheme="minorHAnsi"/>
          <w:iCs/>
        </w:rPr>
        <w:t>Breedtesport: huidige sporter</w:t>
      </w:r>
      <w:r w:rsidRPr="00960710" w:rsidR="00A9556A">
        <w:rPr>
          <w:rFonts w:asciiTheme="minorHAnsi" w:hAnsiTheme="minorHAnsi" w:cstheme="minorHAnsi"/>
          <w:iCs/>
        </w:rPr>
        <w:t>s</w:t>
      </w:r>
      <w:r w:rsidRPr="00960710">
        <w:rPr>
          <w:rFonts w:asciiTheme="minorHAnsi" w:hAnsiTheme="minorHAnsi" w:cstheme="minorHAnsi"/>
          <w:iCs/>
        </w:rPr>
        <w:t xml:space="preserve"> (2020). </w:t>
      </w:r>
    </w:p>
    <w:p w:rsidRPr="00960710" w:rsidR="00A9556A" w:rsidP="002E5F49" w:rsidRDefault="00F22C92" w14:paraId="684D7A29" w14:textId="4597B098">
      <w:pPr>
        <w:pStyle w:val="Lijstalinea"/>
        <w:numPr>
          <w:ilvl w:val="1"/>
          <w:numId w:val="4"/>
        </w:numPr>
        <w:spacing w:after="160" w:line="276" w:lineRule="auto"/>
        <w:jc w:val="both"/>
        <w:rPr>
          <w:rFonts w:asciiTheme="minorHAnsi" w:hAnsiTheme="minorHAnsi" w:cstheme="minorHAnsi"/>
          <w:color w:val="000000" w:themeColor="text1"/>
        </w:rPr>
      </w:pPr>
      <w:r w:rsidRPr="00960710">
        <w:rPr>
          <w:rFonts w:asciiTheme="minorHAnsi" w:hAnsiTheme="minorHAnsi" w:cstheme="minorHAnsi"/>
          <w:iCs/>
        </w:rPr>
        <w:t>De sporters (alle niveaus) die hun ervaringen willen delen van voor 2013.</w:t>
      </w:r>
      <w:r w:rsidRPr="00960710" w:rsidR="00A9556A">
        <w:rPr>
          <w:rFonts w:asciiTheme="minorHAnsi" w:hAnsiTheme="minorHAnsi" w:cstheme="minorHAnsi"/>
          <w:iCs/>
        </w:rPr>
        <w:t xml:space="preserve"> </w:t>
      </w:r>
    </w:p>
    <w:p w:rsidRPr="00F01875" w:rsidR="007130A6" w:rsidP="002E5F49" w:rsidRDefault="007130A6" w14:paraId="4818B438" w14:textId="1BD5FC6E">
      <w:pPr>
        <w:pStyle w:val="Lijstalinea"/>
        <w:numPr>
          <w:ilvl w:val="0"/>
          <w:numId w:val="4"/>
        </w:numPr>
        <w:spacing w:after="160" w:line="276" w:lineRule="auto"/>
        <w:jc w:val="both"/>
        <w:rPr>
          <w:rFonts w:asciiTheme="minorHAnsi" w:hAnsiTheme="minorHAnsi" w:cstheme="minorHAnsi"/>
          <w:color w:val="000000" w:themeColor="text1"/>
        </w:rPr>
      </w:pPr>
      <w:r w:rsidRPr="00960710">
        <w:rPr>
          <w:rFonts w:asciiTheme="minorHAnsi" w:hAnsiTheme="minorHAnsi" w:cstheme="minorHAnsi"/>
          <w:iCs/>
        </w:rPr>
        <w:lastRenderedPageBreak/>
        <w:t>Het onderzoek vindt plaats</w:t>
      </w:r>
      <w:r w:rsidRPr="00F01875">
        <w:rPr>
          <w:rFonts w:asciiTheme="minorHAnsi" w:hAnsiTheme="minorHAnsi" w:cstheme="minorHAnsi"/>
          <w:iCs/>
        </w:rPr>
        <w:t xml:space="preserve"> onder begeleiding van een commissie. De begeleid</w:t>
      </w:r>
      <w:r w:rsidR="00F01875">
        <w:rPr>
          <w:rFonts w:asciiTheme="minorHAnsi" w:hAnsiTheme="minorHAnsi" w:cstheme="minorHAnsi"/>
          <w:iCs/>
        </w:rPr>
        <w:t>i</w:t>
      </w:r>
      <w:r w:rsidRPr="00F01875">
        <w:rPr>
          <w:rFonts w:asciiTheme="minorHAnsi" w:hAnsiTheme="minorHAnsi" w:cstheme="minorHAnsi"/>
          <w:iCs/>
        </w:rPr>
        <w:t xml:space="preserve">ngscommissie bestaat naast </w:t>
      </w:r>
      <w:r w:rsidRPr="00F01875">
        <w:rPr>
          <w:rFonts w:asciiTheme="minorHAnsi" w:hAnsiTheme="minorHAnsi" w:cstheme="minorHAnsi"/>
          <w:color w:val="000000"/>
        </w:rPr>
        <w:t>voorzitter Martin </w:t>
      </w:r>
      <w:proofErr w:type="spellStart"/>
      <w:r w:rsidRPr="00F01875">
        <w:rPr>
          <w:rFonts w:asciiTheme="minorHAnsi" w:hAnsiTheme="minorHAnsi" w:cstheme="minorHAnsi"/>
          <w:color w:val="000000"/>
        </w:rPr>
        <w:t>Moerings</w:t>
      </w:r>
      <w:proofErr w:type="spellEnd"/>
      <w:r w:rsidRPr="00F01875">
        <w:rPr>
          <w:rFonts w:asciiTheme="minorHAnsi" w:hAnsiTheme="minorHAnsi" w:cstheme="minorHAnsi"/>
          <w:color w:val="000000"/>
        </w:rPr>
        <w:t> </w:t>
      </w:r>
      <w:r w:rsidR="00871B00">
        <w:rPr>
          <w:rFonts w:asciiTheme="minorHAnsi" w:hAnsiTheme="minorHAnsi" w:cstheme="minorHAnsi"/>
          <w:color w:val="000000"/>
        </w:rPr>
        <w:t>(</w:t>
      </w:r>
      <w:r w:rsidR="00871B00">
        <w:rPr>
          <w:rFonts w:asciiTheme="minorHAnsi" w:hAnsiTheme="minorHAnsi" w:cstheme="minorHAnsi"/>
          <w:color w:val="000000"/>
        </w:rPr>
        <w:t xml:space="preserve">prof.dr.mr. </w:t>
      </w:r>
      <w:proofErr w:type="gramStart"/>
      <w:r w:rsidR="00871B00">
        <w:rPr>
          <w:rFonts w:asciiTheme="minorHAnsi" w:hAnsiTheme="minorHAnsi" w:cstheme="minorHAnsi"/>
          <w:color w:val="000000"/>
        </w:rPr>
        <w:t>emeritus</w:t>
      </w:r>
      <w:proofErr w:type="gramEnd"/>
      <w:r w:rsidR="00871B00">
        <w:rPr>
          <w:rFonts w:asciiTheme="minorHAnsi" w:hAnsiTheme="minorHAnsi" w:cstheme="minorHAnsi"/>
          <w:color w:val="000000"/>
        </w:rPr>
        <w:t xml:space="preserve"> hoogleraar penologie) </w:t>
      </w:r>
      <w:r w:rsidRPr="00F01875">
        <w:rPr>
          <w:rFonts w:asciiTheme="minorHAnsi" w:hAnsiTheme="minorHAnsi" w:cstheme="minorHAnsi"/>
          <w:color w:val="000000"/>
        </w:rPr>
        <w:t>uit </w:t>
      </w:r>
      <w:proofErr w:type="spellStart"/>
      <w:r w:rsidRPr="00F01875">
        <w:rPr>
          <w:rFonts w:asciiTheme="minorHAnsi" w:hAnsiTheme="minorHAnsi" w:cstheme="minorHAnsi"/>
          <w:color w:val="000000"/>
        </w:rPr>
        <w:t>Catrien</w:t>
      </w:r>
      <w:proofErr w:type="spellEnd"/>
      <w:r w:rsidRPr="00F01875">
        <w:rPr>
          <w:rFonts w:asciiTheme="minorHAnsi" w:hAnsiTheme="minorHAnsi" w:cstheme="minorHAnsi"/>
          <w:color w:val="000000"/>
        </w:rPr>
        <w:t xml:space="preserve"> Bijleveld (prof. dr. </w:t>
      </w:r>
      <w:r w:rsidRPr="00F01875">
        <w:rPr>
          <w:rFonts w:cstheme="minorHAnsi"/>
          <w:color w:val="000000"/>
        </w:rPr>
        <w:t>m</w:t>
      </w:r>
      <w:r w:rsidRPr="00F01875">
        <w:rPr>
          <w:rFonts w:asciiTheme="minorHAnsi" w:hAnsiTheme="minorHAnsi" w:cstheme="minorHAnsi"/>
          <w:color w:val="000000"/>
        </w:rPr>
        <w:t>r</w:t>
      </w:r>
      <w:r w:rsidRPr="00F01875">
        <w:rPr>
          <w:rFonts w:cstheme="minorHAnsi"/>
          <w:color w:val="000000"/>
        </w:rPr>
        <w:t>.</w:t>
      </w:r>
      <w:r w:rsidRPr="00F01875">
        <w:rPr>
          <w:rFonts w:asciiTheme="minorHAnsi" w:hAnsiTheme="minorHAnsi" w:cstheme="minorHAnsi"/>
          <w:color w:val="000000"/>
        </w:rPr>
        <w:t xml:space="preserve"> hoogleraar methoden en technieken criminologisch onderzoek, VU), Micha de Winter (prof. dr., sociaal pedagoog emeritus hoogleraar, UU), Jan Hendriks (bijzonder hoogleraar forensische orthopedagogische diagnostiek en behandeling, UvA) en Hester </w:t>
      </w:r>
      <w:proofErr w:type="spellStart"/>
      <w:r w:rsidRPr="00F01875">
        <w:rPr>
          <w:rFonts w:asciiTheme="minorHAnsi" w:hAnsiTheme="minorHAnsi" w:cstheme="minorHAnsi"/>
          <w:color w:val="000000"/>
        </w:rPr>
        <w:t>Eppinga</w:t>
      </w:r>
      <w:proofErr w:type="spellEnd"/>
      <w:r w:rsidRPr="00F01875">
        <w:rPr>
          <w:rFonts w:asciiTheme="minorHAnsi" w:hAnsiTheme="minorHAnsi" w:cstheme="minorHAnsi"/>
          <w:color w:val="000000"/>
        </w:rPr>
        <w:t xml:space="preserve"> (oud-turnster, PhD, psychiater i.o., UMCG).</w:t>
      </w:r>
    </w:p>
    <w:p w:rsidRPr="001B7E92" w:rsidR="007130A6" w:rsidP="001B7E92" w:rsidRDefault="007130A6" w14:paraId="2415E78D" w14:textId="7D9F0780">
      <w:pPr>
        <w:pStyle w:val="Lijstalinea"/>
        <w:numPr>
          <w:ilvl w:val="0"/>
          <w:numId w:val="4"/>
        </w:numPr>
        <w:spacing w:after="160" w:line="276" w:lineRule="auto"/>
        <w:jc w:val="both"/>
        <w:rPr>
          <w:rFonts w:cstheme="minorHAnsi"/>
          <w:color w:val="000000" w:themeColor="text1"/>
        </w:rPr>
      </w:pPr>
      <w:r w:rsidRPr="00F01875">
        <w:rPr>
          <w:rFonts w:asciiTheme="minorHAnsi" w:hAnsiTheme="minorHAnsi" w:cstheme="minorHAnsi"/>
          <w:iCs/>
        </w:rPr>
        <w:t xml:space="preserve">Het onderzoek wordt in het eerste kwartaal van 2020 opgeleverd. </w:t>
      </w:r>
      <w:r w:rsidR="001B7E92">
        <w:rPr>
          <w:rFonts w:asciiTheme="minorHAnsi" w:hAnsiTheme="minorHAnsi" w:cstheme="minorHAnsi"/>
          <w:iCs/>
        </w:rPr>
        <w:t xml:space="preserve">Het betreft een geanonimiseerde rapportage, er staan dus geen persoonsgegevens </w:t>
      </w:r>
      <w:r w:rsidRPr="001B7E92" w:rsidR="001B7E92">
        <w:rPr>
          <w:rFonts w:asciiTheme="minorHAnsi" w:hAnsiTheme="minorHAnsi" w:cstheme="minorHAnsi"/>
          <w:iCs/>
        </w:rPr>
        <w:t xml:space="preserve">in de rapportage. </w:t>
      </w:r>
    </w:p>
    <w:p w:rsidRPr="00F01875" w:rsidR="00720A96" w:rsidP="002E5F49" w:rsidRDefault="00A9556A" w14:paraId="38EE1CFF" w14:textId="5E364A54">
      <w:pPr>
        <w:pStyle w:val="Lijstalinea"/>
        <w:numPr>
          <w:ilvl w:val="0"/>
          <w:numId w:val="4"/>
        </w:numPr>
        <w:spacing w:after="160" w:line="276" w:lineRule="auto"/>
        <w:jc w:val="both"/>
        <w:rPr>
          <w:rFonts w:cstheme="minorHAnsi"/>
          <w:color w:val="000000" w:themeColor="text1"/>
        </w:rPr>
      </w:pPr>
      <w:r w:rsidRPr="00F01875">
        <w:rPr>
          <w:rFonts w:ascii="Calibri" w:hAnsi="Calibri" w:cs="Calibri"/>
          <w:iCs/>
        </w:rPr>
        <w:t xml:space="preserve">NB: Het onderzoek naar grensoverschrijdend gedrag in de gymsport is nadrukkelijk te onderscheiden van de onderzoeken naar personen die worden uitgevoerd door het Instituut Sportrechtspraak onder verantwoordelijkheid van de aanklager van het </w:t>
      </w:r>
      <w:r w:rsidR="001B7E92">
        <w:rPr>
          <w:rFonts w:ascii="Calibri" w:hAnsi="Calibri" w:cs="Calibri"/>
          <w:iCs/>
        </w:rPr>
        <w:t>dit Instituut</w:t>
      </w:r>
      <w:r w:rsidRPr="00F01875">
        <w:rPr>
          <w:rFonts w:ascii="Calibri" w:hAnsi="Calibri" w:cs="Calibri"/>
          <w:iCs/>
        </w:rPr>
        <w:t xml:space="preserve">. In </w:t>
      </w:r>
      <w:r w:rsidR="001B7E92">
        <w:rPr>
          <w:rFonts w:ascii="Calibri" w:hAnsi="Calibri" w:cs="Calibri"/>
          <w:iCs/>
        </w:rPr>
        <w:t>dit</w:t>
      </w:r>
      <w:r w:rsidRPr="00F01875">
        <w:rPr>
          <w:rFonts w:ascii="Calibri" w:hAnsi="Calibri" w:cs="Calibri"/>
          <w:iCs/>
        </w:rPr>
        <w:t xml:space="preserve"> geval betreft het persoonsgericht onderzoek in het kader van het tuchtrecht. </w:t>
      </w:r>
    </w:p>
    <w:p w:rsidRPr="00F01875" w:rsidR="00720A96" w:rsidP="002E5F49" w:rsidRDefault="007130A6" w14:paraId="50D7AF19" w14:textId="2C407E2C">
      <w:pPr>
        <w:pStyle w:val="Kop2"/>
        <w:spacing w:line="276" w:lineRule="auto"/>
        <w:rPr>
          <w:sz w:val="24"/>
          <w:szCs w:val="24"/>
        </w:rPr>
      </w:pPr>
      <w:r w:rsidRPr="00F01875">
        <w:rPr>
          <w:sz w:val="24"/>
          <w:szCs w:val="24"/>
        </w:rPr>
        <w:t>Uw vragen</w:t>
      </w:r>
    </w:p>
    <w:p w:rsidRPr="00F01875" w:rsidR="007130A6" w:rsidP="002E5F49" w:rsidRDefault="007130A6" w14:paraId="1CE25D75" w14:textId="77777777">
      <w:pPr>
        <w:spacing w:line="276" w:lineRule="auto"/>
      </w:pPr>
    </w:p>
    <w:p w:rsidRPr="00F01875" w:rsidR="00720A96" w:rsidP="002E5F49" w:rsidRDefault="00720A96" w14:paraId="3132EA7C" w14:textId="7DDD9404">
      <w:pPr>
        <w:pStyle w:val="Lijstalinea"/>
        <w:numPr>
          <w:ilvl w:val="0"/>
          <w:numId w:val="5"/>
        </w:numPr>
        <w:spacing w:after="160" w:line="276" w:lineRule="auto"/>
        <w:jc w:val="both"/>
        <w:rPr>
          <w:rFonts w:asciiTheme="minorHAnsi" w:hAnsiTheme="minorHAnsi" w:cstheme="minorHAnsi"/>
          <w:color w:val="000000" w:themeColor="text1"/>
        </w:rPr>
      </w:pPr>
      <w:r w:rsidRPr="00F01875">
        <w:rPr>
          <w:rFonts w:ascii="Calibri" w:hAnsi="Calibri" w:cs="Calibri"/>
          <w:iCs/>
        </w:rPr>
        <w:t xml:space="preserve">Voor het verkrijgen van zo zuiver mogelijk resultaten uit het wetenschappelijke onderzoek is het zaak om het onderzoek zoveel mogelijk in rust uit te kunnen voeren. Het momentum van de hoorzitting vind ik als onderzoeker dan ook ongelukkig. </w:t>
      </w:r>
      <w:r w:rsidRPr="00F01875" w:rsidR="00343424">
        <w:rPr>
          <w:rFonts w:ascii="Calibri" w:hAnsi="Calibri" w:cs="Calibri"/>
          <w:iCs/>
        </w:rPr>
        <w:t>Hoorzittingen worden in de regel niet gepland gedurende een lopend</w:t>
      </w:r>
      <w:r w:rsidRPr="00F01875" w:rsidR="007130A6">
        <w:rPr>
          <w:rFonts w:ascii="Calibri" w:hAnsi="Calibri" w:cs="Calibri"/>
          <w:iCs/>
        </w:rPr>
        <w:t xml:space="preserve">, </w:t>
      </w:r>
      <w:r w:rsidRPr="00F01875" w:rsidR="00343424">
        <w:rPr>
          <w:rFonts w:ascii="Calibri" w:hAnsi="Calibri" w:cs="Calibri"/>
          <w:iCs/>
        </w:rPr>
        <w:t xml:space="preserve">zeer omvangrijk </w:t>
      </w:r>
      <w:r w:rsidRPr="00F01875" w:rsidR="007130A6">
        <w:rPr>
          <w:rFonts w:ascii="Calibri" w:hAnsi="Calibri" w:cs="Calibri"/>
          <w:iCs/>
        </w:rPr>
        <w:t xml:space="preserve">onafhankelijk wetenschappelijk </w:t>
      </w:r>
      <w:r w:rsidRPr="00F01875" w:rsidR="00343424">
        <w:rPr>
          <w:rFonts w:ascii="Calibri" w:hAnsi="Calibri" w:cs="Calibri"/>
          <w:iCs/>
        </w:rPr>
        <w:t xml:space="preserve">onderzoek. </w:t>
      </w:r>
    </w:p>
    <w:p w:rsidRPr="00F01875" w:rsidR="004A6897" w:rsidP="002E5F49" w:rsidRDefault="00720A96" w14:paraId="6B99944E" w14:textId="7DFF6D01">
      <w:pPr>
        <w:pStyle w:val="Lijstalinea"/>
        <w:numPr>
          <w:ilvl w:val="0"/>
          <w:numId w:val="5"/>
        </w:numPr>
        <w:spacing w:after="160" w:line="276" w:lineRule="auto"/>
        <w:jc w:val="both"/>
        <w:rPr>
          <w:rFonts w:asciiTheme="minorHAnsi" w:hAnsiTheme="minorHAnsi" w:cstheme="minorHAnsi"/>
          <w:color w:val="000000" w:themeColor="text1"/>
        </w:rPr>
      </w:pPr>
      <w:r w:rsidRPr="00F01875">
        <w:rPr>
          <w:rFonts w:ascii="Calibri" w:hAnsi="Calibri" w:cs="Calibri"/>
          <w:iCs/>
        </w:rPr>
        <w:t xml:space="preserve">U begrijpt dat, nu het onderzoek in volle gang is, ik geen uitspraken kan doen over de opbrengsten van het onderzoek. Ik kan u slechts informeren over het proces. </w:t>
      </w:r>
    </w:p>
    <w:p w:rsidRPr="00F01875" w:rsidR="00F01875" w:rsidP="002E5F49" w:rsidRDefault="004F2997" w14:paraId="4B05A87D" w14:textId="15764E21">
      <w:pPr>
        <w:pStyle w:val="Lijstalinea"/>
        <w:numPr>
          <w:ilvl w:val="0"/>
          <w:numId w:val="5"/>
        </w:numPr>
        <w:spacing w:after="16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Op een van de gestelde vragen zal ik kort ingaan. De gymsport, en dan in het bijzonder de turnsport, betreft een sport waarbij op zeer jonge leeftijd talentvolle sporters</w:t>
      </w:r>
      <w:r w:rsidR="001B7E9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veel trainingsuren maken en de intensiteit van de trainingen </w:t>
      </w:r>
      <w:r w:rsidR="0085267A">
        <w:rPr>
          <w:rFonts w:asciiTheme="minorHAnsi" w:hAnsiTheme="minorHAnsi" w:cstheme="minorHAnsi"/>
          <w:color w:val="000000" w:themeColor="text1"/>
        </w:rPr>
        <w:t xml:space="preserve">zeer </w:t>
      </w:r>
      <w:r>
        <w:rPr>
          <w:rFonts w:asciiTheme="minorHAnsi" w:hAnsiTheme="minorHAnsi" w:cstheme="minorHAnsi"/>
          <w:color w:val="000000" w:themeColor="text1"/>
        </w:rPr>
        <w:t xml:space="preserve">hoog is. Daarbij komt dat de turnsport een gevaarlijke sport is, waarbij de </w:t>
      </w:r>
      <w:r w:rsidR="0085267A">
        <w:rPr>
          <w:rFonts w:asciiTheme="minorHAnsi" w:hAnsiTheme="minorHAnsi" w:cstheme="minorHAnsi"/>
          <w:color w:val="000000" w:themeColor="text1"/>
        </w:rPr>
        <w:t>sporter continu wordt uitgedaagd om angst (</w:t>
      </w:r>
      <w:r w:rsidR="001B7E92">
        <w:rPr>
          <w:rFonts w:asciiTheme="minorHAnsi" w:hAnsiTheme="minorHAnsi" w:cstheme="minorHAnsi"/>
          <w:color w:val="000000" w:themeColor="text1"/>
        </w:rPr>
        <w:t>bijvoorbeeld om te vallen</w:t>
      </w:r>
      <w:r w:rsidR="0085267A">
        <w:rPr>
          <w:rFonts w:asciiTheme="minorHAnsi" w:hAnsiTheme="minorHAnsi" w:cstheme="minorHAnsi"/>
          <w:color w:val="000000" w:themeColor="text1"/>
        </w:rPr>
        <w:t xml:space="preserve">) te overwinnen. De afhankelijkheid van de trainer is zeer groot. Immers, de trainer zal het kind aanmoedigen “door de angst heen te gaan” om bijvoorbeeld een sprong op de balk te </w:t>
      </w:r>
      <w:r w:rsidR="009565F5">
        <w:rPr>
          <w:rFonts w:asciiTheme="minorHAnsi" w:hAnsiTheme="minorHAnsi" w:cstheme="minorHAnsi"/>
          <w:color w:val="000000" w:themeColor="text1"/>
        </w:rPr>
        <w:t>wagen</w:t>
      </w:r>
      <w:r w:rsidR="0085267A">
        <w:rPr>
          <w:rFonts w:asciiTheme="minorHAnsi" w:hAnsiTheme="minorHAnsi" w:cstheme="minorHAnsi"/>
          <w:color w:val="000000" w:themeColor="text1"/>
        </w:rPr>
        <w:t>, waarbij het kind er op moet kunnen vertrouwen dat het wordt gevangen</w:t>
      </w:r>
      <w:r w:rsidR="009565F5">
        <w:rPr>
          <w:rFonts w:asciiTheme="minorHAnsi" w:hAnsiTheme="minorHAnsi" w:cstheme="minorHAnsi"/>
          <w:color w:val="000000" w:themeColor="text1"/>
        </w:rPr>
        <w:t xml:space="preserve"> als het misgaat</w:t>
      </w:r>
      <w:r w:rsidR="0085267A">
        <w:rPr>
          <w:rFonts w:asciiTheme="minorHAnsi" w:hAnsiTheme="minorHAnsi" w:cstheme="minorHAnsi"/>
          <w:color w:val="000000" w:themeColor="text1"/>
        </w:rPr>
        <w:t>. Het is een technische sport waarbij het lichaam hoeken/draaien moet maken, die zeer nauw luisteren. Het is ook een sport waarbij punten worden afgetrokken van een uitgangswaarde</w:t>
      </w:r>
      <w:r w:rsidR="002E5F49">
        <w:rPr>
          <w:rFonts w:asciiTheme="minorHAnsi" w:hAnsiTheme="minorHAnsi" w:cstheme="minorHAnsi"/>
          <w:color w:val="000000" w:themeColor="text1"/>
        </w:rPr>
        <w:t xml:space="preserve">, ook als de sporter bijvoorbeeld het broekje uit de billen trekt. </w:t>
      </w:r>
      <w:r w:rsidR="009565F5">
        <w:rPr>
          <w:rFonts w:asciiTheme="minorHAnsi" w:hAnsiTheme="minorHAnsi" w:cstheme="minorHAnsi"/>
          <w:color w:val="000000" w:themeColor="text1"/>
        </w:rPr>
        <w:t>Er wordt nauwlettend gelet op het gewicht van de sporter</w:t>
      </w:r>
      <w:r w:rsidR="0085267A">
        <w:rPr>
          <w:rFonts w:asciiTheme="minorHAnsi" w:hAnsiTheme="minorHAnsi" w:cstheme="minorHAnsi"/>
          <w:color w:val="000000" w:themeColor="text1"/>
        </w:rPr>
        <w:t xml:space="preserve">. In het onderzoek gaan wij hier en op de </w:t>
      </w:r>
      <w:r w:rsidR="009565F5">
        <w:rPr>
          <w:rFonts w:asciiTheme="minorHAnsi" w:hAnsiTheme="minorHAnsi" w:cstheme="minorHAnsi"/>
          <w:color w:val="000000" w:themeColor="text1"/>
        </w:rPr>
        <w:t xml:space="preserve">eventuele </w:t>
      </w:r>
      <w:r w:rsidR="0085267A">
        <w:rPr>
          <w:rFonts w:asciiTheme="minorHAnsi" w:hAnsiTheme="minorHAnsi" w:cstheme="minorHAnsi"/>
          <w:color w:val="000000" w:themeColor="text1"/>
        </w:rPr>
        <w:t>gevolgen meer fundamenteel in. Het kunstschaatsen is binnen de</w:t>
      </w:r>
      <w:r w:rsidR="009565F5">
        <w:rPr>
          <w:rFonts w:asciiTheme="minorHAnsi" w:hAnsiTheme="minorHAnsi" w:cstheme="minorHAnsi"/>
          <w:color w:val="000000" w:themeColor="text1"/>
        </w:rPr>
        <w:t xml:space="preserve"> grote verscheidenheid aan</w:t>
      </w:r>
      <w:r w:rsidR="0085267A">
        <w:rPr>
          <w:rFonts w:asciiTheme="minorHAnsi" w:hAnsiTheme="minorHAnsi" w:cstheme="minorHAnsi"/>
          <w:color w:val="000000" w:themeColor="text1"/>
        </w:rPr>
        <w:t xml:space="preserve"> sport</w:t>
      </w:r>
      <w:r w:rsidR="009565F5">
        <w:rPr>
          <w:rFonts w:asciiTheme="minorHAnsi" w:hAnsiTheme="minorHAnsi" w:cstheme="minorHAnsi"/>
          <w:color w:val="000000" w:themeColor="text1"/>
        </w:rPr>
        <w:t xml:space="preserve">vormen, </w:t>
      </w:r>
      <w:r w:rsidR="0085267A">
        <w:rPr>
          <w:rFonts w:asciiTheme="minorHAnsi" w:hAnsiTheme="minorHAnsi" w:cstheme="minorHAnsi"/>
          <w:color w:val="000000" w:themeColor="text1"/>
        </w:rPr>
        <w:t>wellicht de meest vergelijkbare sport. Er zijn buiten de sport</w:t>
      </w:r>
      <w:r w:rsidR="009565F5">
        <w:rPr>
          <w:rFonts w:asciiTheme="minorHAnsi" w:hAnsiTheme="minorHAnsi" w:cstheme="minorHAnsi"/>
          <w:color w:val="000000" w:themeColor="text1"/>
        </w:rPr>
        <w:t xml:space="preserve"> overigens ook </w:t>
      </w:r>
      <w:r w:rsidR="0085267A">
        <w:rPr>
          <w:rFonts w:asciiTheme="minorHAnsi" w:hAnsiTheme="minorHAnsi" w:cstheme="minorHAnsi"/>
          <w:color w:val="000000" w:themeColor="text1"/>
        </w:rPr>
        <w:t xml:space="preserve">activiteiten die kenmerken vertonen </w:t>
      </w:r>
      <w:r w:rsidR="001B7E92">
        <w:rPr>
          <w:rFonts w:asciiTheme="minorHAnsi" w:hAnsiTheme="minorHAnsi" w:cstheme="minorHAnsi"/>
          <w:color w:val="000000" w:themeColor="text1"/>
        </w:rPr>
        <w:t xml:space="preserve">van de </w:t>
      </w:r>
      <w:r w:rsidR="009565F5">
        <w:rPr>
          <w:rFonts w:asciiTheme="minorHAnsi" w:hAnsiTheme="minorHAnsi" w:cstheme="minorHAnsi"/>
          <w:color w:val="000000" w:themeColor="text1"/>
        </w:rPr>
        <w:t>turnsport</w:t>
      </w:r>
      <w:r w:rsidR="0085267A">
        <w:rPr>
          <w:rFonts w:asciiTheme="minorHAnsi" w:hAnsiTheme="minorHAnsi" w:cstheme="minorHAnsi"/>
          <w:color w:val="000000" w:themeColor="text1"/>
        </w:rPr>
        <w:t xml:space="preserve">, denk bijvoorbeeld aan ballet. </w:t>
      </w:r>
      <w:r w:rsidR="009565F5">
        <w:rPr>
          <w:rFonts w:asciiTheme="minorHAnsi" w:hAnsiTheme="minorHAnsi" w:cstheme="minorHAnsi"/>
          <w:color w:val="000000" w:themeColor="text1"/>
        </w:rPr>
        <w:t xml:space="preserve">In het onderzoek zullen wij ook hier nader op ingaan. </w:t>
      </w:r>
    </w:p>
    <w:p w:rsidRPr="00F01875" w:rsidR="00720A96" w:rsidP="002E5F49" w:rsidRDefault="009565F5" w14:paraId="2CAC2E74" w14:textId="4D7612B7">
      <w:pPr>
        <w:pStyle w:val="Lijstalinea"/>
        <w:numPr>
          <w:ilvl w:val="0"/>
          <w:numId w:val="5"/>
        </w:numPr>
        <w:spacing w:after="160" w:line="276" w:lineRule="auto"/>
        <w:jc w:val="both"/>
        <w:rPr>
          <w:rFonts w:asciiTheme="minorHAnsi" w:hAnsiTheme="minorHAnsi" w:cstheme="minorHAnsi"/>
          <w:color w:val="000000" w:themeColor="text1"/>
        </w:rPr>
      </w:pPr>
      <w:r>
        <w:rPr>
          <w:rFonts w:ascii="Calibri" w:hAnsi="Calibri" w:cs="Calibri"/>
          <w:iCs/>
        </w:rPr>
        <w:t xml:space="preserve">Nu het een lopend onderzoek betreft, kan ik op </w:t>
      </w:r>
      <w:r w:rsidRPr="00F01875" w:rsidR="00720A96">
        <w:rPr>
          <w:rFonts w:ascii="Calibri" w:hAnsi="Calibri" w:cs="Calibri"/>
          <w:iCs/>
        </w:rPr>
        <w:t xml:space="preserve">dit moment niet </w:t>
      </w:r>
      <w:r>
        <w:rPr>
          <w:rFonts w:ascii="Calibri" w:hAnsi="Calibri" w:cs="Calibri"/>
          <w:iCs/>
        </w:rPr>
        <w:t xml:space="preserve">ten fundamentele </w:t>
      </w:r>
      <w:r w:rsidRPr="00F01875" w:rsidR="00720A96">
        <w:rPr>
          <w:rFonts w:ascii="Calibri" w:hAnsi="Calibri" w:cs="Calibri"/>
          <w:iCs/>
        </w:rPr>
        <w:t xml:space="preserve">op </w:t>
      </w:r>
      <w:r w:rsidR="001B7E92">
        <w:rPr>
          <w:rFonts w:ascii="Calibri" w:hAnsi="Calibri" w:cs="Calibri"/>
          <w:iCs/>
        </w:rPr>
        <w:t xml:space="preserve">de </w:t>
      </w:r>
      <w:r w:rsidRPr="00F01875" w:rsidR="00720A96">
        <w:rPr>
          <w:rFonts w:ascii="Calibri" w:hAnsi="Calibri" w:cs="Calibri"/>
          <w:iCs/>
        </w:rPr>
        <w:t xml:space="preserve">door u gestelde vragen ingaan. </w:t>
      </w:r>
      <w:r w:rsidRPr="00F01875" w:rsidR="00343424">
        <w:rPr>
          <w:rFonts w:ascii="Calibri" w:hAnsi="Calibri" w:cs="Calibri"/>
          <w:iCs/>
        </w:rPr>
        <w:t xml:space="preserve">Ik vertrouw </w:t>
      </w:r>
      <w:r>
        <w:rPr>
          <w:rFonts w:ascii="Calibri" w:hAnsi="Calibri" w:cs="Calibri"/>
          <w:iCs/>
        </w:rPr>
        <w:t xml:space="preserve">op uw begrip en vertrouw er tevens </w:t>
      </w:r>
      <w:r w:rsidR="002E5F49">
        <w:rPr>
          <w:rFonts w:ascii="Calibri" w:hAnsi="Calibri" w:cs="Calibri"/>
          <w:iCs/>
        </w:rPr>
        <w:lastRenderedPageBreak/>
        <w:t>o</w:t>
      </w:r>
      <w:r w:rsidRPr="00F01875" w:rsidR="00343424">
        <w:rPr>
          <w:rFonts w:ascii="Calibri" w:hAnsi="Calibri" w:cs="Calibri"/>
          <w:iCs/>
        </w:rPr>
        <w:t>p</w:t>
      </w:r>
      <w:r w:rsidR="002E5F49">
        <w:rPr>
          <w:rFonts w:ascii="Calibri" w:hAnsi="Calibri" w:cs="Calibri"/>
          <w:iCs/>
        </w:rPr>
        <w:t>/</w:t>
      </w:r>
      <w:r w:rsidRPr="00F01875" w:rsidR="007130A6">
        <w:rPr>
          <w:rFonts w:ascii="Calibri" w:hAnsi="Calibri" w:cs="Calibri"/>
          <w:iCs/>
        </w:rPr>
        <w:t xml:space="preserve">spreek de verwachting uit </w:t>
      </w:r>
      <w:r w:rsidRPr="00F01875" w:rsidR="00343424">
        <w:rPr>
          <w:rFonts w:ascii="Calibri" w:hAnsi="Calibri" w:cs="Calibri"/>
          <w:iCs/>
        </w:rPr>
        <w:t>dat uw commissie het initiatief zal nemen tot een hoorzitting na afloop van het onderzoek</w:t>
      </w:r>
      <w:r w:rsidRPr="00F01875" w:rsidR="007130A6">
        <w:rPr>
          <w:rFonts w:ascii="Calibri" w:hAnsi="Calibri" w:cs="Calibri"/>
          <w:iCs/>
        </w:rPr>
        <w:t xml:space="preserve">, zodat </w:t>
      </w:r>
      <w:r w:rsidRPr="00F01875" w:rsidR="004A6897">
        <w:rPr>
          <w:rFonts w:ascii="Calibri" w:hAnsi="Calibri" w:cs="Calibri"/>
          <w:iCs/>
        </w:rPr>
        <w:t>de onderzoekers u nader kunnen informeren over de</w:t>
      </w:r>
      <w:r w:rsidRPr="00F01875" w:rsidR="007130A6">
        <w:rPr>
          <w:rFonts w:ascii="Calibri" w:hAnsi="Calibri" w:cs="Calibri"/>
          <w:iCs/>
        </w:rPr>
        <w:t xml:space="preserve"> uitkomsten en aanbevelingen van het onderzoek. </w:t>
      </w:r>
    </w:p>
    <w:p w:rsidRPr="004A6897" w:rsidR="004A6897" w:rsidP="00CF5BB1" w:rsidRDefault="004A6897" w14:paraId="30EEDE27" w14:textId="63BFEFF8">
      <w:pPr>
        <w:pStyle w:val="Lijstalinea"/>
        <w:numPr>
          <w:ilvl w:val="0"/>
          <w:numId w:val="5"/>
        </w:numPr>
        <w:spacing w:after="160" w:line="276" w:lineRule="auto"/>
        <w:jc w:val="both"/>
        <w:rPr>
          <w:rFonts w:asciiTheme="minorHAnsi" w:hAnsiTheme="minorHAnsi" w:cstheme="minorHAnsi"/>
          <w:color w:val="000000" w:themeColor="text1"/>
        </w:rPr>
      </w:pPr>
      <w:r w:rsidRPr="00F01875">
        <w:rPr>
          <w:rFonts w:ascii="Calibri" w:hAnsi="Calibri" w:cs="Calibri"/>
          <w:iCs/>
        </w:rPr>
        <w:t xml:space="preserve">Rest mij nog dat mij van het hart moet dat het oproepen van personen voor een hoorzitting, die mogelijk zeer ernstige vormen van misbruik hebben ondergaan, zeer ingrijpende gevolgen kan hebben. Een zeer goede, zorgvuldige, briefing door experts voorafgaand aan een dergelijke hoorzitting en aandacht voor nazorg acht ik van groot belang. </w:t>
      </w:r>
    </w:p>
    <w:p w:rsidR="004A6897" w:rsidP="002E5F49" w:rsidRDefault="004A6897" w14:paraId="74673EC4" w14:textId="37DFD572">
      <w:pPr>
        <w:spacing w:line="276" w:lineRule="auto"/>
      </w:pPr>
    </w:p>
    <w:p w:rsidRPr="004A6897" w:rsidR="004A6897" w:rsidP="009565F5" w:rsidRDefault="004A6897" w14:paraId="55DB2260" w14:textId="77777777">
      <w:pPr>
        <w:spacing w:after="160" w:line="276" w:lineRule="auto"/>
        <w:jc w:val="both"/>
        <w:rPr>
          <w:rFonts w:asciiTheme="minorHAnsi" w:hAnsiTheme="minorHAnsi" w:cstheme="minorHAnsi"/>
          <w:color w:val="000000" w:themeColor="text1"/>
        </w:rPr>
      </w:pPr>
    </w:p>
    <w:p w:rsidRPr="007130A6" w:rsidR="00A9556A" w:rsidP="009565F5" w:rsidRDefault="00A9556A" w14:paraId="0EF93B0D" w14:textId="1EB4C6C8">
      <w:pPr>
        <w:spacing w:after="160" w:line="276" w:lineRule="auto"/>
        <w:jc w:val="both"/>
        <w:rPr>
          <w:rFonts w:cstheme="minorHAnsi"/>
          <w:color w:val="000000" w:themeColor="text1"/>
        </w:rPr>
      </w:pPr>
    </w:p>
    <w:sectPr w:rsidRPr="007130A6" w:rsidR="00A9556A" w:rsidSect="00800FB4">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29BF6" w14:textId="77777777" w:rsidR="00150EFC" w:rsidRDefault="00150EFC" w:rsidP="004C5ED7">
      <w:r>
        <w:separator/>
      </w:r>
    </w:p>
  </w:endnote>
  <w:endnote w:type="continuationSeparator" w:id="0">
    <w:p w14:paraId="61C278BD" w14:textId="77777777" w:rsidR="00150EFC" w:rsidRDefault="00150EFC" w:rsidP="004C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8240C" w14:textId="77777777" w:rsidR="00150EFC" w:rsidRDefault="00150EFC" w:rsidP="004C5ED7">
      <w:r>
        <w:separator/>
      </w:r>
    </w:p>
  </w:footnote>
  <w:footnote w:type="continuationSeparator" w:id="0">
    <w:p w14:paraId="6F74837C" w14:textId="77777777" w:rsidR="00150EFC" w:rsidRDefault="00150EFC" w:rsidP="004C5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435C2E"/>
    <w:multiLevelType w:val="hybridMultilevel"/>
    <w:tmpl w:val="71069200"/>
    <w:lvl w:ilvl="0" w:tplc="0413000F">
      <w:start w:val="1"/>
      <w:numFmt w:val="decimal"/>
      <w:lvlText w:val="%1."/>
      <w:lvlJc w:val="left"/>
      <w:pPr>
        <w:ind w:left="720" w:hanging="360"/>
      </w:pPr>
      <w:rPr>
        <w:rFonts w:hint="default"/>
        <w:color w:val="1F4E79"/>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A0C63E2"/>
    <w:multiLevelType w:val="hybridMultilevel"/>
    <w:tmpl w:val="5094A5C4"/>
    <w:lvl w:ilvl="0" w:tplc="B44EB0EE">
      <w:start w:val="1"/>
      <w:numFmt w:val="decimal"/>
      <w:lvlText w:val="%1."/>
      <w:lvlJc w:val="left"/>
      <w:pPr>
        <w:ind w:left="720" w:hanging="360"/>
      </w:pPr>
      <w:rPr>
        <w:rFonts w:ascii="Verdana" w:hAnsi="Verdana" w:cs="Calibri" w:hint="default"/>
        <w:color w:val="1F4E79"/>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111368B"/>
    <w:multiLevelType w:val="hybridMultilevel"/>
    <w:tmpl w:val="AFC80EE0"/>
    <w:lvl w:ilvl="0" w:tplc="3124884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1C51F2C"/>
    <w:multiLevelType w:val="hybridMultilevel"/>
    <w:tmpl w:val="52FE60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93B31B2"/>
    <w:multiLevelType w:val="hybridMultilevel"/>
    <w:tmpl w:val="0EA29B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B7"/>
    <w:rsid w:val="00074EF3"/>
    <w:rsid w:val="000A165B"/>
    <w:rsid w:val="00150EFC"/>
    <w:rsid w:val="001B7E92"/>
    <w:rsid w:val="002E5F49"/>
    <w:rsid w:val="00343424"/>
    <w:rsid w:val="003A22FB"/>
    <w:rsid w:val="004A6897"/>
    <w:rsid w:val="004C5ED7"/>
    <w:rsid w:val="004D1B8A"/>
    <w:rsid w:val="004F2997"/>
    <w:rsid w:val="00517D85"/>
    <w:rsid w:val="005201B7"/>
    <w:rsid w:val="00697482"/>
    <w:rsid w:val="007130A6"/>
    <w:rsid w:val="00720A96"/>
    <w:rsid w:val="007572AB"/>
    <w:rsid w:val="007B5852"/>
    <w:rsid w:val="00800F90"/>
    <w:rsid w:val="00800FB4"/>
    <w:rsid w:val="0085267A"/>
    <w:rsid w:val="00871B00"/>
    <w:rsid w:val="0089479B"/>
    <w:rsid w:val="008E6052"/>
    <w:rsid w:val="009565F5"/>
    <w:rsid w:val="00960710"/>
    <w:rsid w:val="00986720"/>
    <w:rsid w:val="009B1991"/>
    <w:rsid w:val="00A40C20"/>
    <w:rsid w:val="00A9556A"/>
    <w:rsid w:val="00B86978"/>
    <w:rsid w:val="00CF3526"/>
    <w:rsid w:val="00CF5BB1"/>
    <w:rsid w:val="00D431DD"/>
    <w:rsid w:val="00F01875"/>
    <w:rsid w:val="00F22C92"/>
    <w:rsid w:val="00F3761F"/>
    <w:rsid w:val="00FB0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04A8533"/>
  <w15:chartTrackingRefBased/>
  <w15:docId w15:val="{70D52948-6801-1447-A8D0-58A29539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30A6"/>
    <w:rPr>
      <w:rFonts w:ascii="Times New Roman" w:eastAsia="Times New Roman" w:hAnsi="Times New Roman" w:cs="Times New Roman"/>
      <w:lang w:eastAsia="nl-NL"/>
    </w:rPr>
  </w:style>
  <w:style w:type="paragraph" w:styleId="Kop2">
    <w:name w:val="heading 2"/>
    <w:basedOn w:val="Standaard"/>
    <w:next w:val="Standaard"/>
    <w:link w:val="Kop2Char"/>
    <w:uiPriority w:val="9"/>
    <w:unhideWhenUsed/>
    <w:qFormat/>
    <w:rsid w:val="007130A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201B7"/>
    <w:pPr>
      <w:ind w:left="720"/>
      <w:contextualSpacing/>
    </w:pPr>
  </w:style>
  <w:style w:type="paragraph" w:customStyle="1" w:styleId="xmsonormal">
    <w:name w:val="x_msonormal"/>
    <w:basedOn w:val="Standaard"/>
    <w:rsid w:val="005201B7"/>
    <w:pPr>
      <w:spacing w:before="100" w:beforeAutospacing="1" w:after="100" w:afterAutospacing="1"/>
    </w:pPr>
  </w:style>
  <w:style w:type="character" w:customStyle="1" w:styleId="apple-converted-space">
    <w:name w:val="apple-converted-space"/>
    <w:basedOn w:val="Standaardalinea-lettertype"/>
    <w:rsid w:val="005201B7"/>
  </w:style>
  <w:style w:type="paragraph" w:styleId="Ballontekst">
    <w:name w:val="Balloon Text"/>
    <w:basedOn w:val="Standaard"/>
    <w:link w:val="BallontekstChar"/>
    <w:uiPriority w:val="99"/>
    <w:semiHidden/>
    <w:unhideWhenUsed/>
    <w:rsid w:val="004C5ED7"/>
    <w:rPr>
      <w:sz w:val="18"/>
      <w:szCs w:val="18"/>
    </w:rPr>
  </w:style>
  <w:style w:type="character" w:customStyle="1" w:styleId="BallontekstChar">
    <w:name w:val="Ballontekst Char"/>
    <w:basedOn w:val="Standaardalinea-lettertype"/>
    <w:link w:val="Ballontekst"/>
    <w:uiPriority w:val="99"/>
    <w:semiHidden/>
    <w:rsid w:val="004C5ED7"/>
    <w:rPr>
      <w:rFonts w:ascii="Times New Roman" w:hAnsi="Times New Roman" w:cs="Times New Roman"/>
      <w:sz w:val="18"/>
      <w:szCs w:val="18"/>
    </w:rPr>
  </w:style>
  <w:style w:type="paragraph" w:customStyle="1" w:styleId="Bekekopcursief">
    <w:name w:val="Beke_kopcursief"/>
    <w:basedOn w:val="Standaard"/>
    <w:qFormat/>
    <w:rsid w:val="004C5ED7"/>
    <w:pPr>
      <w:spacing w:before="240" w:after="120" w:line="280" w:lineRule="exact"/>
      <w:jc w:val="both"/>
    </w:pPr>
    <w:rPr>
      <w:rFonts w:asciiTheme="majorHAnsi" w:hAnsiTheme="majorHAnsi"/>
      <w:i/>
      <w:szCs w:val="22"/>
    </w:rPr>
  </w:style>
  <w:style w:type="character" w:styleId="Hyperlink">
    <w:name w:val="Hyperlink"/>
    <w:basedOn w:val="Standaardalinea-lettertype"/>
    <w:uiPriority w:val="99"/>
    <w:unhideWhenUsed/>
    <w:rsid w:val="004C5ED7"/>
    <w:rPr>
      <w:color w:val="0563C1" w:themeColor="hyperlink"/>
      <w:u w:val="single"/>
    </w:rPr>
  </w:style>
  <w:style w:type="table" w:styleId="Tabelraster">
    <w:name w:val="Table Grid"/>
    <w:basedOn w:val="Standaardtabel"/>
    <w:uiPriority w:val="59"/>
    <w:rsid w:val="004C5ED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4C5ED7"/>
    <w:rPr>
      <w:vertAlign w:val="superscript"/>
    </w:rPr>
  </w:style>
  <w:style w:type="character" w:styleId="Verwijzingopmerking">
    <w:name w:val="annotation reference"/>
    <w:basedOn w:val="Standaardalinea-lettertype"/>
    <w:uiPriority w:val="99"/>
    <w:semiHidden/>
    <w:unhideWhenUsed/>
    <w:rsid w:val="004C5ED7"/>
    <w:rPr>
      <w:sz w:val="16"/>
      <w:szCs w:val="16"/>
    </w:rPr>
  </w:style>
  <w:style w:type="paragraph" w:styleId="Tekstopmerking">
    <w:name w:val="annotation text"/>
    <w:basedOn w:val="Standaard"/>
    <w:link w:val="TekstopmerkingChar"/>
    <w:uiPriority w:val="99"/>
    <w:semiHidden/>
    <w:unhideWhenUsed/>
    <w:rsid w:val="004C5ED7"/>
    <w:pPr>
      <w:spacing w:after="160"/>
    </w:pPr>
    <w:rPr>
      <w:sz w:val="20"/>
      <w:szCs w:val="20"/>
    </w:rPr>
  </w:style>
  <w:style w:type="character" w:customStyle="1" w:styleId="TekstopmerkingChar">
    <w:name w:val="Tekst opmerking Char"/>
    <w:basedOn w:val="Standaardalinea-lettertype"/>
    <w:link w:val="Tekstopmerking"/>
    <w:uiPriority w:val="99"/>
    <w:semiHidden/>
    <w:rsid w:val="004C5ED7"/>
    <w:rPr>
      <w:sz w:val="20"/>
      <w:szCs w:val="20"/>
    </w:rPr>
  </w:style>
  <w:style w:type="paragraph" w:styleId="Geenafstand">
    <w:name w:val="No Spacing"/>
    <w:uiPriority w:val="1"/>
    <w:qFormat/>
    <w:rsid w:val="004C5ED7"/>
    <w:rPr>
      <w:sz w:val="22"/>
      <w:szCs w:val="22"/>
    </w:rPr>
  </w:style>
  <w:style w:type="character" w:customStyle="1" w:styleId="Kop2Char">
    <w:name w:val="Kop 2 Char"/>
    <w:basedOn w:val="Standaardalinea-lettertype"/>
    <w:link w:val="Kop2"/>
    <w:uiPriority w:val="9"/>
    <w:rsid w:val="007130A6"/>
    <w:rPr>
      <w:rFonts w:asciiTheme="majorHAnsi" w:eastAsiaTheme="majorEastAsia" w:hAnsiTheme="majorHAnsi" w:cstheme="majorBidi"/>
      <w:color w:val="2F5496" w:themeColor="accent1" w:themeShade="BF"/>
      <w:sz w:val="26"/>
      <w:szCs w:val="26"/>
      <w:lang w:eastAsia="nl-NL"/>
    </w:rPr>
  </w:style>
  <w:style w:type="paragraph" w:styleId="Onderwerpvanopmerking">
    <w:name w:val="annotation subject"/>
    <w:basedOn w:val="Tekstopmerking"/>
    <w:next w:val="Tekstopmerking"/>
    <w:link w:val="OnderwerpvanopmerkingChar"/>
    <w:uiPriority w:val="99"/>
    <w:semiHidden/>
    <w:unhideWhenUsed/>
    <w:rsid w:val="00871B00"/>
    <w:pPr>
      <w:spacing w:after="0"/>
    </w:pPr>
    <w:rPr>
      <w:b/>
      <w:bCs/>
    </w:rPr>
  </w:style>
  <w:style w:type="character" w:customStyle="1" w:styleId="OnderwerpvanopmerkingChar">
    <w:name w:val="Onderwerp van opmerking Char"/>
    <w:basedOn w:val="TekstopmerkingChar"/>
    <w:link w:val="Onderwerpvanopmerking"/>
    <w:uiPriority w:val="99"/>
    <w:semiHidden/>
    <w:rsid w:val="00871B00"/>
    <w:rPr>
      <w:rFonts w:ascii="Times New Roman" w:eastAsia="Times New Roman" w:hAnsi="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488050">
      <w:bodyDiv w:val="1"/>
      <w:marLeft w:val="0"/>
      <w:marRight w:val="0"/>
      <w:marTop w:val="0"/>
      <w:marBottom w:val="0"/>
      <w:divBdr>
        <w:top w:val="none" w:sz="0" w:space="0" w:color="auto"/>
        <w:left w:val="none" w:sz="0" w:space="0" w:color="auto"/>
        <w:bottom w:val="none" w:sz="0" w:space="0" w:color="auto"/>
        <w:right w:val="none" w:sz="0" w:space="0" w:color="auto"/>
      </w:divBdr>
    </w:div>
    <w:div w:id="189504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1370</ap:Words>
  <ap:Characters>7538</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2020-10-27T10:00:00.0000000Z</lastPrinted>
  <dcterms:created xsi:type="dcterms:W3CDTF">2020-10-27T10:01:00.0000000Z</dcterms:created>
  <dcterms:modified xsi:type="dcterms:W3CDTF">2020-10-27T10:01:00.0000000Z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0x01010025C74A91EC4A2C4A98FB97C69B464134</vt:lpwstr>
  </property>
</Properties>
</file>